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9E" w:rsidRPr="00D8239E" w:rsidRDefault="00D8239E" w:rsidP="00D8239E">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00638-2018-0015</w:t>
      </w:r>
    </w:p>
    <w:tbl>
      <w:tblPr>
        <w:tblW w:w="5000" w:type="pct"/>
        <w:tblCellSpacing w:w="22" w:type="dxa"/>
        <w:tblCellMar>
          <w:left w:w="0" w:type="dxa"/>
          <w:right w:w="0" w:type="dxa"/>
        </w:tblCellMar>
        <w:tblLook w:val="04A0"/>
      </w:tblPr>
      <w:tblGrid>
        <w:gridCol w:w="216"/>
        <w:gridCol w:w="8872"/>
        <w:gridCol w:w="72"/>
      </w:tblGrid>
      <w:tr w:rsidR="00D8239E" w:rsidRPr="00D8239E" w:rsidTr="00D8239E">
        <w:trPr>
          <w:tblCellSpacing w:w="22" w:type="dxa"/>
        </w:trPr>
        <w:tc>
          <w:tcPr>
            <w:tcW w:w="0" w:type="auto"/>
            <w:gridSpan w:val="3"/>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r>
      <w:tr w:rsidR="00D8239E" w:rsidRPr="00D8239E" w:rsidTr="00D8239E">
        <w:trPr>
          <w:tblCellSpacing w:w="22" w:type="dxa"/>
        </w:trPr>
        <w:tc>
          <w:tcPr>
            <w:tcW w:w="0" w:type="auto"/>
            <w:gridSpan w:val="3"/>
            <w:shd w:val="clear" w:color="auto" w:fill="000000"/>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8239E" w:rsidRPr="00D8239E" w:rsidTr="00D8239E">
        <w:trPr>
          <w:tblCellSpacing w:w="22" w:type="dxa"/>
        </w:trPr>
        <w:tc>
          <w:tcPr>
            <w:tcW w:w="150" w:type="dxa"/>
            <w:noWrap/>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c>
          <w:tcPr>
            <w:tcW w:w="5000" w:type="pct"/>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r>
      <w:tr w:rsidR="00D8239E" w:rsidRPr="00D8239E" w:rsidTr="00D8239E">
        <w:trPr>
          <w:tblCellSpacing w:w="22" w:type="dxa"/>
        </w:trPr>
        <w:tc>
          <w:tcPr>
            <w:tcW w:w="0" w:type="auto"/>
            <w:gridSpan w:val="3"/>
            <w:shd w:val="clear" w:color="auto" w:fill="000000"/>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8239E" w:rsidRPr="00D8239E" w:rsidTr="00D8239E">
        <w:trPr>
          <w:tblCellSpacing w:w="22" w:type="dxa"/>
        </w:trPr>
        <w:tc>
          <w:tcPr>
            <w:tcW w:w="0" w:type="auto"/>
            <w:gridSpan w:val="3"/>
            <w:vAlign w:val="center"/>
            <w:hideMark/>
          </w:tcPr>
          <w:p w:rsidR="00D8239E" w:rsidRPr="00D8239E" w:rsidRDefault="00D8239E" w:rsidP="00D8239E">
            <w:pPr>
              <w:spacing w:after="0" w:line="240" w:lineRule="auto"/>
              <w:jc w:val="right"/>
              <w:rPr>
                <w:rFonts w:ascii="Times New Roman" w:eastAsia="Times New Roman" w:hAnsi="Times New Roman" w:cs="Times New Roman"/>
                <w:sz w:val="24"/>
                <w:szCs w:val="24"/>
                <w:lang w:eastAsia="bg-BG"/>
              </w:rPr>
            </w:pPr>
          </w:p>
        </w:tc>
      </w:tr>
      <w:tr w:rsidR="00D8239E" w:rsidRPr="00D8239E" w:rsidTr="00D8239E">
        <w:trPr>
          <w:tblCellSpacing w:w="22" w:type="dxa"/>
        </w:trPr>
        <w:tc>
          <w:tcPr>
            <w:tcW w:w="0" w:type="auto"/>
            <w:gridSpan w:val="3"/>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r>
      <w:tr w:rsidR="00D8239E" w:rsidRPr="00D8239E" w:rsidTr="00D8239E">
        <w:trPr>
          <w:tblCellSpacing w:w="22" w:type="dxa"/>
        </w:trPr>
        <w:tc>
          <w:tcPr>
            <w:tcW w:w="0" w:type="auto"/>
            <w:gridSpan w:val="3"/>
            <w:shd w:val="clear" w:color="auto" w:fill="000000"/>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8239E" w:rsidRPr="00D8239E" w:rsidTr="00D8239E">
        <w:trPr>
          <w:tblCellSpacing w:w="22" w:type="dxa"/>
        </w:trPr>
        <w:tc>
          <w:tcPr>
            <w:tcW w:w="150" w:type="dxa"/>
            <w:noWrap/>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c>
          <w:tcPr>
            <w:tcW w:w="5000" w:type="pct"/>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r>
      <w:tr w:rsidR="00D8239E" w:rsidRPr="00D8239E" w:rsidTr="00D8239E">
        <w:trPr>
          <w:tblCellSpacing w:w="22" w:type="dxa"/>
        </w:trPr>
        <w:tc>
          <w:tcPr>
            <w:tcW w:w="0" w:type="auto"/>
            <w:gridSpan w:val="3"/>
            <w:shd w:val="clear" w:color="auto" w:fill="000000"/>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8239E" w:rsidRPr="00D8239E" w:rsidTr="00D8239E">
        <w:trPr>
          <w:tblCellSpacing w:w="22" w:type="dxa"/>
        </w:trPr>
        <w:tc>
          <w:tcPr>
            <w:tcW w:w="0" w:type="auto"/>
            <w:gridSpan w:val="3"/>
            <w:vAlign w:val="center"/>
            <w:hideMark/>
          </w:tcPr>
          <w:p w:rsidR="00D8239E" w:rsidRPr="00D8239E" w:rsidRDefault="00D8239E" w:rsidP="00D8239E">
            <w:pPr>
              <w:spacing w:after="0" w:line="240" w:lineRule="auto"/>
              <w:jc w:val="right"/>
              <w:rPr>
                <w:rFonts w:ascii="Times New Roman" w:eastAsia="Times New Roman" w:hAnsi="Times New Roman" w:cs="Times New Roman"/>
                <w:sz w:val="24"/>
                <w:szCs w:val="24"/>
                <w:lang w:eastAsia="bg-BG"/>
              </w:rPr>
            </w:pPr>
          </w:p>
        </w:tc>
      </w:tr>
    </w:tbl>
    <w:p w:rsidR="00D8239E" w:rsidRPr="00D8239E" w:rsidRDefault="00D8239E" w:rsidP="00D8239E">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D8239E" w:rsidRPr="00D8239E" w:rsidTr="00D8239E">
        <w:trPr>
          <w:tblCellSpacing w:w="22" w:type="dxa"/>
        </w:trPr>
        <w:tc>
          <w:tcPr>
            <w:tcW w:w="0" w:type="auto"/>
            <w:gridSpan w:val="3"/>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r>
      <w:tr w:rsidR="00D8239E" w:rsidRPr="00D8239E" w:rsidTr="00D8239E">
        <w:trPr>
          <w:tblCellSpacing w:w="22" w:type="dxa"/>
        </w:trPr>
        <w:tc>
          <w:tcPr>
            <w:tcW w:w="0" w:type="auto"/>
            <w:gridSpan w:val="3"/>
            <w:shd w:val="clear" w:color="auto" w:fill="000000"/>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8239E" w:rsidRPr="00D8239E" w:rsidTr="00D8239E">
        <w:trPr>
          <w:tblCellSpacing w:w="22" w:type="dxa"/>
        </w:trPr>
        <w:tc>
          <w:tcPr>
            <w:tcW w:w="150" w:type="dxa"/>
            <w:noWrap/>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c>
          <w:tcPr>
            <w:tcW w:w="5000" w:type="pct"/>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p>
        </w:tc>
      </w:tr>
      <w:tr w:rsidR="00D8239E" w:rsidRPr="00D8239E" w:rsidTr="00D8239E">
        <w:trPr>
          <w:tblCellSpacing w:w="22" w:type="dxa"/>
        </w:trPr>
        <w:tc>
          <w:tcPr>
            <w:tcW w:w="0" w:type="auto"/>
            <w:gridSpan w:val="3"/>
            <w:shd w:val="clear" w:color="auto" w:fill="000000"/>
            <w:vAlign w:val="center"/>
            <w:hideMark/>
          </w:tcPr>
          <w:p w:rsidR="00D8239E" w:rsidRPr="00D8239E" w:rsidRDefault="00D8239E" w:rsidP="00D8239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8239E" w:rsidRPr="00D8239E" w:rsidTr="00D8239E">
        <w:trPr>
          <w:tblCellSpacing w:w="22" w:type="dxa"/>
        </w:trPr>
        <w:tc>
          <w:tcPr>
            <w:tcW w:w="0" w:type="auto"/>
            <w:gridSpan w:val="3"/>
            <w:vAlign w:val="center"/>
            <w:hideMark/>
          </w:tcPr>
          <w:p w:rsidR="00D8239E" w:rsidRPr="00D8239E" w:rsidRDefault="00D8239E" w:rsidP="00D8239E">
            <w:pPr>
              <w:spacing w:after="0" w:line="240" w:lineRule="auto"/>
              <w:jc w:val="right"/>
              <w:rPr>
                <w:rFonts w:ascii="Times New Roman" w:eastAsia="Times New Roman" w:hAnsi="Times New Roman" w:cs="Times New Roman"/>
                <w:sz w:val="24"/>
                <w:szCs w:val="24"/>
                <w:lang w:eastAsia="bg-BG"/>
              </w:rPr>
            </w:pPr>
          </w:p>
        </w:tc>
      </w:tr>
    </w:tbl>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00D8239E" w:rsidRPr="00D8239E">
          <w:rPr>
            <w:rFonts w:ascii="Times New Roman" w:eastAsia="Times New Roman" w:hAnsi="Times New Roman" w:cs="Times New Roman"/>
            <w:color w:val="006699"/>
            <w:sz w:val="27"/>
            <w:lang w:eastAsia="bg-BG"/>
          </w:rPr>
          <w:t>I.</w:t>
        </w:r>
      </w:hyperlink>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w:t>
      </w:r>
    </w:p>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00D8239E" w:rsidRPr="00D8239E">
          <w:rPr>
            <w:rFonts w:ascii="Times New Roman" w:eastAsia="Times New Roman" w:hAnsi="Times New Roman" w:cs="Times New Roman"/>
            <w:color w:val="006699"/>
            <w:sz w:val="27"/>
            <w:lang w:eastAsia="bg-BG"/>
          </w:rPr>
          <w:t>II.</w:t>
        </w:r>
      </w:hyperlink>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w:t>
      </w:r>
    </w:p>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00D8239E" w:rsidRPr="00D8239E">
          <w:rPr>
            <w:rFonts w:ascii="Times New Roman" w:eastAsia="Times New Roman" w:hAnsi="Times New Roman" w:cs="Times New Roman"/>
            <w:color w:val="006699"/>
            <w:sz w:val="27"/>
            <w:lang w:eastAsia="bg-BG"/>
          </w:rPr>
          <w:t>III.</w:t>
        </w:r>
      </w:hyperlink>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w:t>
      </w:r>
    </w:p>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00D8239E" w:rsidRPr="00D8239E">
          <w:rPr>
            <w:rFonts w:ascii="Times New Roman" w:eastAsia="Times New Roman" w:hAnsi="Times New Roman" w:cs="Times New Roman"/>
            <w:color w:val="006699"/>
            <w:sz w:val="27"/>
            <w:lang w:eastAsia="bg-BG"/>
          </w:rPr>
          <w:t>IV.</w:t>
        </w:r>
      </w:hyperlink>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w:t>
      </w:r>
    </w:p>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00D8239E" w:rsidRPr="00D8239E">
          <w:rPr>
            <w:rFonts w:ascii="Times New Roman" w:eastAsia="Times New Roman" w:hAnsi="Times New Roman" w:cs="Times New Roman"/>
            <w:color w:val="006699"/>
            <w:sz w:val="27"/>
            <w:lang w:eastAsia="bg-BG"/>
          </w:rPr>
          <w:t>V.</w:t>
        </w:r>
      </w:hyperlink>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w:t>
      </w:r>
    </w:p>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00D8239E" w:rsidRPr="00D8239E">
          <w:rPr>
            <w:rFonts w:ascii="Times New Roman" w:eastAsia="Times New Roman" w:hAnsi="Times New Roman" w:cs="Times New Roman"/>
            <w:color w:val="006699"/>
            <w:sz w:val="27"/>
            <w:lang w:eastAsia="bg-BG"/>
          </w:rPr>
          <w:t>VI.</w:t>
        </w:r>
      </w:hyperlink>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w:t>
      </w:r>
    </w:p>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00D8239E" w:rsidRPr="00D8239E">
          <w:rPr>
            <w:rFonts w:ascii="Times New Roman" w:eastAsia="Times New Roman" w:hAnsi="Times New Roman" w:cs="Times New Roman"/>
            <w:color w:val="006699"/>
            <w:sz w:val="27"/>
            <w:lang w:eastAsia="bg-BG"/>
          </w:rPr>
          <w:t>VII.</w:t>
        </w:r>
      </w:hyperlink>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w:t>
      </w:r>
    </w:p>
    <w:p w:rsidR="00D8239E" w:rsidRPr="00D8239E" w:rsidRDefault="00EF4943" w:rsidP="00D8239E">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00D8239E" w:rsidRPr="00D8239E">
          <w:rPr>
            <w:rFonts w:ascii="Times New Roman" w:eastAsia="Times New Roman" w:hAnsi="Times New Roman" w:cs="Times New Roman"/>
            <w:color w:val="006699"/>
            <w:sz w:val="27"/>
            <w:lang w:eastAsia="bg-BG"/>
          </w:rPr>
          <w:t>VIII.</w:t>
        </w:r>
      </w:hyperlink>
    </w:p>
    <w:p w:rsidR="00D8239E" w:rsidRPr="00D8239E" w:rsidRDefault="00D8239E" w:rsidP="00D8239E">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D8239E">
        <w:rPr>
          <w:rFonts w:ascii="Times New Roman" w:eastAsia="Times New Roman" w:hAnsi="Times New Roman" w:cs="Times New Roman"/>
          <w:b/>
          <w:bCs/>
          <w:color w:val="000000"/>
          <w:sz w:val="27"/>
          <w:szCs w:val="27"/>
          <w:lang w:eastAsia="bg-BG"/>
        </w:rPr>
        <w:t>BG-Симеоновград:</w:t>
      </w:r>
    </w:p>
    <w:p w:rsidR="00D8239E" w:rsidRPr="00D8239E" w:rsidRDefault="00D8239E" w:rsidP="00D8239E">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D8239E">
        <w:rPr>
          <w:rFonts w:ascii="Times New Roman" w:eastAsia="Times New Roman" w:hAnsi="Times New Roman" w:cs="Times New Roman"/>
          <w:b/>
          <w:bCs/>
          <w:color w:val="000000"/>
          <w:sz w:val="27"/>
          <w:szCs w:val="27"/>
          <w:lang w:eastAsia="bg-BG"/>
        </w:rPr>
        <w:t>Решение за откриване на процедура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lastRenderedPageBreak/>
        <w:t>10. Инженерство, профил Пътно/транспортно строителство</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Решение номер 666 от дата 30.11.2018 г. </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0" w:name="I."/>
      <w:bookmarkEnd w:id="0"/>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І: Възложител</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Публичен</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I.1)</w:t>
      </w:r>
      <w:r w:rsidRPr="00D8239E">
        <w:rPr>
          <w:rFonts w:ascii="Times New Roman" w:eastAsia="Times New Roman" w:hAnsi="Times New Roman" w:cs="Times New Roman"/>
          <w:b/>
          <w:bCs/>
          <w:color w:val="000000"/>
          <w:sz w:val="27"/>
          <w:lang w:eastAsia="bg-BG"/>
        </w:rPr>
        <w:t>Наименование и адрес</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D8239E">
        <w:rPr>
          <w:rFonts w:ascii="Times New Roman" w:eastAsia="Times New Roman" w:hAnsi="Times New Roman" w:cs="Times New Roman"/>
          <w:color w:val="000000"/>
          <w:sz w:val="27"/>
          <w:szCs w:val="27"/>
          <w:lang w:eastAsia="bg-BG"/>
        </w:rPr>
        <w:t>No</w:t>
      </w:r>
      <w:proofErr w:type="spellEnd"/>
      <w:r w:rsidRPr="00D8239E">
        <w:rPr>
          <w:rFonts w:ascii="Times New Roman" w:eastAsia="Times New Roman" w:hAnsi="Times New Roman" w:cs="Times New Roman"/>
          <w:color w:val="000000"/>
          <w:sz w:val="27"/>
          <w:szCs w:val="27"/>
          <w:lang w:eastAsia="bg-BG"/>
        </w:rPr>
        <w:t xml:space="preserve"> (ЕИК): 000903729</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xml:space="preserve">BG422, Община Симеоновград, пл.Шейновски, За: Мими Дачева, Гергана Димова, България 6490, Симеоновград, Тел.: 03781 2341, </w:t>
      </w:r>
      <w:proofErr w:type="spellStart"/>
      <w:r w:rsidRPr="00D8239E">
        <w:rPr>
          <w:rFonts w:ascii="Times New Roman" w:eastAsia="Times New Roman" w:hAnsi="Times New Roman" w:cs="Times New Roman"/>
          <w:color w:val="000000"/>
          <w:sz w:val="27"/>
          <w:szCs w:val="27"/>
          <w:lang w:eastAsia="bg-BG"/>
        </w:rPr>
        <w:t>E-mail</w:t>
      </w:r>
      <w:proofErr w:type="spellEnd"/>
      <w:r w:rsidRPr="00D8239E">
        <w:rPr>
          <w:rFonts w:ascii="Times New Roman" w:eastAsia="Times New Roman" w:hAnsi="Times New Roman" w:cs="Times New Roman"/>
          <w:color w:val="000000"/>
          <w:sz w:val="27"/>
          <w:szCs w:val="27"/>
          <w:lang w:eastAsia="bg-BG"/>
        </w:rPr>
        <w:t>: </w:t>
      </w:r>
      <w:hyperlink r:id="rId14" w:history="1">
        <w:r w:rsidRPr="00D8239E">
          <w:rPr>
            <w:rFonts w:ascii="Times New Roman" w:eastAsia="Times New Roman" w:hAnsi="Times New Roman" w:cs="Times New Roman"/>
            <w:color w:val="006699"/>
            <w:sz w:val="27"/>
            <w:lang w:eastAsia="bg-BG"/>
          </w:rPr>
          <w:t>obshtina_simgrad@abv.bg</w:t>
        </w:r>
      </w:hyperlink>
      <w:r w:rsidRPr="00D8239E">
        <w:rPr>
          <w:rFonts w:ascii="Times New Roman" w:eastAsia="Times New Roman" w:hAnsi="Times New Roman" w:cs="Times New Roman"/>
          <w:color w:val="000000"/>
          <w:sz w:val="27"/>
          <w:szCs w:val="27"/>
          <w:lang w:eastAsia="bg-BG"/>
        </w:rPr>
        <w:t>, Факс: 03781 2006</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Интернет адрес/и:</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Основен адрес (URL): </w:t>
      </w:r>
      <w:hyperlink r:id="rId15" w:history="1">
        <w:r w:rsidRPr="00D8239E">
          <w:rPr>
            <w:rFonts w:ascii="Times New Roman" w:eastAsia="Times New Roman" w:hAnsi="Times New Roman" w:cs="Times New Roman"/>
            <w:color w:val="006699"/>
            <w:sz w:val="27"/>
            <w:lang w:eastAsia="bg-BG"/>
          </w:rPr>
          <w:t>http://www.simeonovgrad.bg/</w:t>
        </w:r>
      </w:hyperlink>
      <w:r w:rsidRPr="00D8239E">
        <w:rPr>
          <w:rFonts w:ascii="Times New Roman" w:eastAsia="Times New Roman" w:hAnsi="Times New Roman" w:cs="Times New Roman"/>
          <w:color w:val="000000"/>
          <w:sz w:val="27"/>
          <w:szCs w:val="27"/>
          <w:lang w:eastAsia="bg-BG"/>
        </w:rPr>
        <w:t>.</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Адрес на профила на купувача (URL): </w:t>
      </w:r>
      <w:hyperlink r:id="rId16" w:history="1">
        <w:r w:rsidRPr="00D8239E">
          <w:rPr>
            <w:rFonts w:ascii="Times New Roman" w:eastAsia="Times New Roman" w:hAnsi="Times New Roman" w:cs="Times New Roman"/>
            <w:color w:val="006699"/>
            <w:sz w:val="27"/>
            <w:lang w:eastAsia="bg-BG"/>
          </w:rPr>
          <w:t>http://www.simeonovgrad.bg/profilebuyer</w:t>
        </w:r>
      </w:hyperlink>
      <w:r w:rsidRPr="00D8239E">
        <w:rPr>
          <w:rFonts w:ascii="Times New Roman" w:eastAsia="Times New Roman" w:hAnsi="Times New Roman" w:cs="Times New Roman"/>
          <w:color w:val="000000"/>
          <w:sz w:val="27"/>
          <w:szCs w:val="27"/>
          <w:lang w:eastAsia="bg-BG"/>
        </w:rPr>
        <w:t>.</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I.2)</w:t>
      </w:r>
      <w:r w:rsidRPr="00D8239E">
        <w:rPr>
          <w:rFonts w:ascii="Times New Roman" w:eastAsia="Times New Roman" w:hAnsi="Times New Roman" w:cs="Times New Roman"/>
          <w:b/>
          <w:bCs/>
          <w:color w:val="000000"/>
          <w:sz w:val="27"/>
          <w:lang w:eastAsia="bg-BG"/>
        </w:rPr>
        <w:t>Вид на възложителя</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Регионален или местен орган</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I.3)</w:t>
      </w:r>
      <w:r w:rsidRPr="00D8239E">
        <w:rPr>
          <w:rFonts w:ascii="Times New Roman" w:eastAsia="Times New Roman" w:hAnsi="Times New Roman" w:cs="Times New Roman"/>
          <w:b/>
          <w:bCs/>
          <w:color w:val="000000"/>
          <w:sz w:val="27"/>
          <w:lang w:eastAsia="bg-BG"/>
        </w:rPr>
        <w:t>Основна дейност</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Обществени услуги</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1" w:name="II."/>
      <w:bookmarkEnd w:id="1"/>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ІI: Откриване</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Откривам процедура</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за възлагане на обществена поръчка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b/>
          <w:bCs/>
          <w:color w:val="000000"/>
          <w:sz w:val="27"/>
          <w:lang w:eastAsia="bg-BG"/>
        </w:rPr>
        <w:t>Поръчката е в областите отбрана и сигурност:</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НЕ</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ІI.1)</w:t>
      </w:r>
      <w:r w:rsidRPr="00D8239E">
        <w:rPr>
          <w:rFonts w:ascii="Times New Roman" w:eastAsia="Times New Roman" w:hAnsi="Times New Roman" w:cs="Times New Roman"/>
          <w:b/>
          <w:bCs/>
          <w:color w:val="000000"/>
          <w:sz w:val="27"/>
          <w:lang w:eastAsia="bg-BG"/>
        </w:rPr>
        <w:t>Вид на процедурата</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Открита процедура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2" w:name="III."/>
      <w:bookmarkEnd w:id="2"/>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IІI: Правно основание</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Чл. 73, ал. 1 от ЗОП</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3" w:name="IV."/>
      <w:bookmarkEnd w:id="3"/>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IV: Поръчка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IV.1)</w:t>
      </w:r>
      <w:r w:rsidRPr="00D8239E">
        <w:rPr>
          <w:rFonts w:ascii="Times New Roman" w:eastAsia="Times New Roman" w:hAnsi="Times New Roman" w:cs="Times New Roman"/>
          <w:b/>
          <w:bCs/>
          <w:color w:val="000000"/>
          <w:sz w:val="27"/>
          <w:lang w:eastAsia="bg-BG"/>
        </w:rPr>
        <w:t>Наименование</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lastRenderedPageBreak/>
        <w:t>„Изпълнение на строително – монтажни работи на обект: „Реконструкция и рехабилитация на участък от ул.“Йордан Йовков“ от о.т.146 до о.т.147 гр.Симеоновград”</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IV.2)</w:t>
      </w:r>
      <w:r w:rsidRPr="00D8239E">
        <w:rPr>
          <w:rFonts w:ascii="Times New Roman" w:eastAsia="Times New Roman" w:hAnsi="Times New Roman" w:cs="Times New Roman"/>
          <w:b/>
          <w:bCs/>
          <w:color w:val="000000"/>
          <w:sz w:val="27"/>
          <w:lang w:eastAsia="bg-BG"/>
        </w:rPr>
        <w:t>Обект на поръчката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Строителство</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ІV.3)</w:t>
      </w:r>
      <w:r w:rsidRPr="00D8239E">
        <w:rPr>
          <w:rFonts w:ascii="Times New Roman" w:eastAsia="Times New Roman" w:hAnsi="Times New Roman" w:cs="Times New Roman"/>
          <w:b/>
          <w:bCs/>
          <w:color w:val="000000"/>
          <w:sz w:val="27"/>
          <w:lang w:eastAsia="bg-BG"/>
        </w:rPr>
        <w:t>Описание на предмета на поръчката</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xml:space="preserve">Предметът на поръчката обхваща строително-монтажни работи, свързани с рехабилитация и реконструкция на уличната мрежа, тротоари и съоръжения към тях . Обхватът на поръчката включва следната улица: ул. .“Йордан Йовков“ от о.т.146 до о.т.147-180 л.м. Подробно описание на всички предвидени дейности се съдържа в </w:t>
      </w:r>
      <w:proofErr w:type="spellStart"/>
      <w:r w:rsidRPr="00D8239E">
        <w:rPr>
          <w:rFonts w:ascii="Times New Roman" w:eastAsia="Times New Roman" w:hAnsi="Times New Roman" w:cs="Times New Roman"/>
          <w:color w:val="000000"/>
          <w:sz w:val="27"/>
          <w:szCs w:val="27"/>
          <w:lang w:eastAsia="bg-BG"/>
        </w:rPr>
        <w:t>приложенaта</w:t>
      </w:r>
      <w:proofErr w:type="spellEnd"/>
      <w:r w:rsidRPr="00D8239E">
        <w:rPr>
          <w:rFonts w:ascii="Times New Roman" w:eastAsia="Times New Roman" w:hAnsi="Times New Roman" w:cs="Times New Roman"/>
          <w:color w:val="000000"/>
          <w:sz w:val="27"/>
          <w:szCs w:val="27"/>
          <w:lang w:eastAsia="bg-BG"/>
        </w:rPr>
        <w:t xml:space="preserve"> към документацията техническа спецификация и проектна документация.</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ІV.4)</w:t>
      </w:r>
      <w:r w:rsidRPr="00D8239E">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НЕ</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IV.5)</w:t>
      </w:r>
      <w:r w:rsidRPr="00D8239E">
        <w:rPr>
          <w:rFonts w:ascii="Times New Roman" w:eastAsia="Times New Roman" w:hAnsi="Times New Roman" w:cs="Times New Roman"/>
          <w:b/>
          <w:bCs/>
          <w:color w:val="000000"/>
          <w:sz w:val="27"/>
          <w:lang w:eastAsia="bg-BG"/>
        </w:rPr>
        <w:t>Информация относно средства от Европейския съюз</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D8239E">
        <w:rPr>
          <w:rFonts w:ascii="Times New Roman" w:eastAsia="Times New Roman" w:hAnsi="Times New Roman" w:cs="Times New Roman"/>
          <w:b/>
          <w:bCs/>
          <w:color w:val="000000"/>
          <w:sz w:val="27"/>
          <w:lang w:eastAsia="bg-BG"/>
        </w:rPr>
        <w:t>ервопейските</w:t>
      </w:r>
      <w:proofErr w:type="spellEnd"/>
      <w:r w:rsidRPr="00D8239E">
        <w:rPr>
          <w:rFonts w:ascii="Times New Roman" w:eastAsia="Times New Roman" w:hAnsi="Times New Roman" w:cs="Times New Roman"/>
          <w:b/>
          <w:bCs/>
          <w:color w:val="000000"/>
          <w:sz w:val="27"/>
          <w:lang w:eastAsia="bg-BG"/>
        </w:rPr>
        <w:t xml:space="preserve"> фондове и програми</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НЕ</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IV.6)</w:t>
      </w:r>
      <w:r w:rsidRPr="00D8239E">
        <w:rPr>
          <w:rFonts w:ascii="Times New Roman" w:eastAsia="Times New Roman" w:hAnsi="Times New Roman" w:cs="Times New Roman"/>
          <w:b/>
          <w:bCs/>
          <w:color w:val="000000"/>
          <w:sz w:val="27"/>
          <w:lang w:eastAsia="bg-BG"/>
        </w:rPr>
        <w:t>Разделяне на обособени позиции</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НЕ</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b/>
          <w:bCs/>
          <w:color w:val="000000"/>
          <w:sz w:val="27"/>
          <w:lang w:eastAsia="bg-BG"/>
        </w:rPr>
        <w:t>Мотиви за невъзможността за разделяне на поръчката на обособени позиции</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xml:space="preserve">Разделянето на обществената поръчка на обособени позиции би било нецелесъобразно за възложителя, тъй като създава реална опасност от възникване на прекомерни технически трудности при реализирането й и от оскъпяването на отделните видове дейности. Предметът на поръчката представлява комплекс от взаимосвързани и </w:t>
      </w:r>
      <w:proofErr w:type="spellStart"/>
      <w:r w:rsidRPr="00D8239E">
        <w:rPr>
          <w:rFonts w:ascii="Times New Roman" w:eastAsia="Times New Roman" w:hAnsi="Times New Roman" w:cs="Times New Roman"/>
          <w:color w:val="000000"/>
          <w:sz w:val="27"/>
          <w:szCs w:val="27"/>
          <w:lang w:eastAsia="bg-BG"/>
        </w:rPr>
        <w:t>взаимозависими</w:t>
      </w:r>
      <w:proofErr w:type="spellEnd"/>
      <w:r w:rsidRPr="00D8239E">
        <w:rPr>
          <w:rFonts w:ascii="Times New Roman" w:eastAsia="Times New Roman" w:hAnsi="Times New Roman" w:cs="Times New Roman"/>
          <w:color w:val="000000"/>
          <w:sz w:val="27"/>
          <w:szCs w:val="27"/>
          <w:lang w:eastAsia="bg-BG"/>
        </w:rPr>
        <w:t xml:space="preserve"> строителни дейности, които следва да бъдат извършени в определена технологична последователност, като са технологично и времево неделими. Необходимо е да се осигури работеща синхронизация на различните строително-монтажни работи и дейности и се изисква разработване на единна и цялостна концепция за изпълнение на предмета на поръчката. Именно поради това, възлагането на поръчката на един изпълнител е оптималният вариант от техническа и организационна гледна точка и минимизира значително риска недостатъчната координация на различни изпълнители да доведе до неправилно, забавено или некачествено изпълнение. Едновременното участие на екипи и техника на </w:t>
      </w:r>
      <w:r w:rsidRPr="00D8239E">
        <w:rPr>
          <w:rFonts w:ascii="Times New Roman" w:eastAsia="Times New Roman" w:hAnsi="Times New Roman" w:cs="Times New Roman"/>
          <w:color w:val="000000"/>
          <w:sz w:val="27"/>
          <w:szCs w:val="27"/>
          <w:lang w:eastAsia="bg-BG"/>
        </w:rPr>
        <w:lastRenderedPageBreak/>
        <w:t xml:space="preserve">различни изпълнители на обекта, би изисквало полагането на големи усилия и ангажирането на сериозни ресурси, както от страна на възложителя, така и от изпълнителите, за координиране на работата, обезпечаване на безопасни условия и осъществяване на контрол върху изпълнението. Нещо повече, за изпълнението на определени дейности, такова едновременно участие на екипи и техника, е технологично невъзможно. Изпълнението на </w:t>
      </w:r>
      <w:proofErr w:type="spellStart"/>
      <w:r w:rsidRPr="00D8239E">
        <w:rPr>
          <w:rFonts w:ascii="Times New Roman" w:eastAsia="Times New Roman" w:hAnsi="Times New Roman" w:cs="Times New Roman"/>
          <w:color w:val="000000"/>
          <w:sz w:val="27"/>
          <w:szCs w:val="27"/>
          <w:lang w:eastAsia="bg-BG"/>
        </w:rPr>
        <w:t>подобeн</w:t>
      </w:r>
      <w:proofErr w:type="spellEnd"/>
      <w:r w:rsidRPr="00D8239E">
        <w:rPr>
          <w:rFonts w:ascii="Times New Roman" w:eastAsia="Times New Roman" w:hAnsi="Times New Roman" w:cs="Times New Roman"/>
          <w:color w:val="000000"/>
          <w:sz w:val="27"/>
          <w:szCs w:val="27"/>
          <w:lang w:eastAsia="bg-BG"/>
        </w:rPr>
        <w:t xml:space="preserve"> обект неминуемо предполага затваряне за определени времеви период улицата и създаване на временни затруднения за населението. Досегашната практика при изпълнението на подобни обекти в общината, показва, че качественото, срочно и законосъобразно изпълнение на предмета на поръчката, съчетано със създаване на минимални неудобства за местното население, предполага изпълнението на обекта от един основен строител, които е отговорен за създадената организация и има цялостно наблюдение върху изпълнението на участъка, включен в предмета на поръчката. От друга страна участието в обществената поръчка може да се осъществи по всички предвидени от закона начини, включително от обединение или с един или повече подизпълнители, което дава достатъчно възможности за осигуряване на конкурентна среда.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IV.7)</w:t>
      </w:r>
      <w:r w:rsidRPr="00D8239E">
        <w:rPr>
          <w:rFonts w:ascii="Times New Roman" w:eastAsia="Times New Roman" w:hAnsi="Times New Roman" w:cs="Times New Roman"/>
          <w:b/>
          <w:bCs/>
          <w:color w:val="000000"/>
          <w:sz w:val="27"/>
          <w:lang w:eastAsia="bg-BG"/>
        </w:rPr>
        <w:t>Прогнозна стойност на поръчката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Стойност, без да се включва ДДС: 90887.5 BGN</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IV.8)</w:t>
      </w:r>
      <w:r w:rsidRPr="00D8239E">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НЕ</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4" w:name="V."/>
      <w:bookmarkEnd w:id="4"/>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V: Мотиви</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V.1)</w:t>
      </w:r>
      <w:r w:rsidRPr="00D8239E">
        <w:rPr>
          <w:rFonts w:ascii="Times New Roman" w:eastAsia="Times New Roman" w:hAnsi="Times New Roman" w:cs="Times New Roman"/>
          <w:b/>
          <w:bCs/>
          <w:color w:val="000000"/>
          <w:sz w:val="27"/>
          <w:lang w:eastAsia="bg-BG"/>
        </w:rPr>
        <w:t>Мотиви за избора на процедура</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xml:space="preserve">Съгласно разпоредбата на чл. 20, ал. 1, т. 1, б."а" от ЗОП, когато планираната за провеждане поръчка за строителство е на стойност равна или по-висока от 5 000 </w:t>
      </w:r>
      <w:proofErr w:type="spellStart"/>
      <w:r w:rsidRPr="00D8239E">
        <w:rPr>
          <w:rFonts w:ascii="Times New Roman" w:eastAsia="Times New Roman" w:hAnsi="Times New Roman" w:cs="Times New Roman"/>
          <w:color w:val="000000"/>
          <w:sz w:val="27"/>
          <w:szCs w:val="27"/>
          <w:lang w:eastAsia="bg-BG"/>
        </w:rPr>
        <w:t>000</w:t>
      </w:r>
      <w:proofErr w:type="spellEnd"/>
      <w:r w:rsidRPr="00D8239E">
        <w:rPr>
          <w:rFonts w:ascii="Times New Roman" w:eastAsia="Times New Roman" w:hAnsi="Times New Roman" w:cs="Times New Roman"/>
          <w:color w:val="000000"/>
          <w:sz w:val="27"/>
          <w:szCs w:val="27"/>
          <w:lang w:eastAsia="bg-BG"/>
        </w:rPr>
        <w:t xml:space="preserve"> лв. без вкл. ДДС, Възложителят провежда някоя от предвидените в чл. 18, ал. 1, т. 1-11 на ЗОП процедури. В настоящия случай, прогнозната стойност на обществената поръчка е в размер на 90887,50 лв. без ДДС. Прогнозната стойност на обществената поръчка е под прага, определен с чл. 20, ал. 1, т. 1, буква „а“ от ЗОП, но поради това, че възложителят е възлагал и предвижда да възлага други поръчки за строителство не са налице условия за провеждане на друга процедура, освен открита.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w:t>
      </w:r>
      <w:r w:rsidRPr="00D8239E">
        <w:rPr>
          <w:rFonts w:ascii="Times New Roman" w:eastAsia="Times New Roman" w:hAnsi="Times New Roman" w:cs="Times New Roman"/>
          <w:color w:val="000000"/>
          <w:sz w:val="27"/>
          <w:szCs w:val="27"/>
          <w:lang w:eastAsia="bg-BG"/>
        </w:rPr>
        <w:lastRenderedPageBreak/>
        <w:t>обществената поръчка да бъде възложена по предвидения в ЗОП ред за провеждане на открита процедура.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средствата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V.3)</w:t>
      </w:r>
      <w:r w:rsidRPr="00D8239E">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5" w:name="VI."/>
      <w:bookmarkEnd w:id="5"/>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VI: Одобрявам</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документацията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6" w:name="VII."/>
      <w:bookmarkEnd w:id="6"/>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VII: Допълнителна информация</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VII.2)</w:t>
      </w:r>
      <w:r w:rsidRPr="00D8239E">
        <w:rPr>
          <w:rFonts w:ascii="Times New Roman" w:eastAsia="Times New Roman" w:hAnsi="Times New Roman" w:cs="Times New Roman"/>
          <w:b/>
          <w:bCs/>
          <w:color w:val="000000"/>
          <w:sz w:val="27"/>
          <w:lang w:eastAsia="bg-BG"/>
        </w:rPr>
        <w:t>Орган, който отговаря за процедурите по обжалване</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 xml:space="preserve">Комисия за защита на конкуренцията, бул. Витоша № 18, Република България 1000, София, Тел.: 02 9884070, </w:t>
      </w:r>
      <w:proofErr w:type="spellStart"/>
      <w:r w:rsidRPr="00D8239E">
        <w:rPr>
          <w:rFonts w:ascii="Times New Roman" w:eastAsia="Times New Roman" w:hAnsi="Times New Roman" w:cs="Times New Roman"/>
          <w:color w:val="000000"/>
          <w:sz w:val="27"/>
          <w:szCs w:val="27"/>
          <w:lang w:eastAsia="bg-BG"/>
        </w:rPr>
        <w:t>E-mail</w:t>
      </w:r>
      <w:proofErr w:type="spellEnd"/>
      <w:r w:rsidRPr="00D8239E">
        <w:rPr>
          <w:rFonts w:ascii="Times New Roman" w:eastAsia="Times New Roman" w:hAnsi="Times New Roman" w:cs="Times New Roman"/>
          <w:color w:val="000000"/>
          <w:sz w:val="27"/>
          <w:szCs w:val="27"/>
          <w:lang w:eastAsia="bg-BG"/>
        </w:rPr>
        <w:t>: </w:t>
      </w:r>
      <w:hyperlink r:id="rId17" w:history="1">
        <w:r w:rsidRPr="00D8239E">
          <w:rPr>
            <w:rFonts w:ascii="Times New Roman" w:eastAsia="Times New Roman" w:hAnsi="Times New Roman" w:cs="Times New Roman"/>
            <w:color w:val="006699"/>
            <w:sz w:val="27"/>
            <w:lang w:eastAsia="bg-BG"/>
          </w:rPr>
          <w:t>cpcadmin@cpc.bg</w:t>
        </w:r>
      </w:hyperlink>
      <w:r w:rsidRPr="00D8239E">
        <w:rPr>
          <w:rFonts w:ascii="Times New Roman" w:eastAsia="Times New Roman" w:hAnsi="Times New Roman" w:cs="Times New Roman"/>
          <w:color w:val="000000"/>
          <w:sz w:val="27"/>
          <w:szCs w:val="27"/>
          <w:lang w:eastAsia="bg-BG"/>
        </w:rPr>
        <w:t>, Факс: 02 9807315</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Интернет адрес/и:</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URL: </w:t>
      </w:r>
      <w:hyperlink r:id="rId18" w:history="1">
        <w:r w:rsidRPr="00D8239E">
          <w:rPr>
            <w:rFonts w:ascii="Times New Roman" w:eastAsia="Times New Roman" w:hAnsi="Times New Roman" w:cs="Times New Roman"/>
            <w:color w:val="006699"/>
            <w:sz w:val="27"/>
            <w:lang w:eastAsia="bg-BG"/>
          </w:rPr>
          <w:t>http://www.cpc.bg</w:t>
        </w:r>
      </w:hyperlink>
      <w:r w:rsidRPr="00D8239E">
        <w:rPr>
          <w:rFonts w:ascii="Times New Roman" w:eastAsia="Times New Roman" w:hAnsi="Times New Roman" w:cs="Times New Roman"/>
          <w:color w:val="000000"/>
          <w:sz w:val="27"/>
          <w:szCs w:val="27"/>
          <w:lang w:eastAsia="bg-BG"/>
        </w:rPr>
        <w:t>.</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VII.3)</w:t>
      </w:r>
      <w:r w:rsidRPr="00D8239E">
        <w:rPr>
          <w:rFonts w:ascii="Times New Roman" w:eastAsia="Times New Roman" w:hAnsi="Times New Roman" w:cs="Times New Roman"/>
          <w:b/>
          <w:bCs/>
          <w:color w:val="000000"/>
          <w:sz w:val="27"/>
          <w:lang w:eastAsia="bg-BG"/>
        </w:rPr>
        <w:t>Подаване на жалби</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Съгласно чл. 196, ал. 1 от ЗОП на обжалване подлежи всяко решение на възложителите по процедура за възлагане на обществена поръчка. Съгласно разпоредбата на чл. 197, ал. 1, т. 1 от ЗОП жалба може да се подава в 10-дневен срок от изтичането на срока по чл. 100, ал. 3 от ЗОП.</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VII.4)</w:t>
      </w:r>
      <w:r w:rsidRPr="00D8239E">
        <w:rPr>
          <w:rFonts w:ascii="Times New Roman" w:eastAsia="Times New Roman" w:hAnsi="Times New Roman" w:cs="Times New Roman"/>
          <w:b/>
          <w:bCs/>
          <w:color w:val="000000"/>
          <w:sz w:val="27"/>
          <w:lang w:eastAsia="bg-BG"/>
        </w:rPr>
        <w:t>Дата на изпращане на настоящото решение</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30.11.2018 г. </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br/>
      </w:r>
      <w:bookmarkStart w:id="7" w:name="VIII."/>
      <w:bookmarkEnd w:id="7"/>
    </w:p>
    <w:p w:rsidR="00D8239E" w:rsidRPr="00D8239E" w:rsidRDefault="00D8239E" w:rsidP="00D8239E">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D8239E">
        <w:rPr>
          <w:rFonts w:ascii="Times New Roman" w:eastAsia="Times New Roman" w:hAnsi="Times New Roman" w:cs="Times New Roman"/>
          <w:b/>
          <w:bCs/>
          <w:color w:val="000000"/>
          <w:sz w:val="27"/>
          <w:szCs w:val="27"/>
          <w:u w:val="single"/>
          <w:lang w:eastAsia="bg-BG"/>
        </w:rPr>
        <w:t>VIII: Възложител</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VIII.1)</w:t>
      </w:r>
      <w:r w:rsidRPr="00D8239E">
        <w:rPr>
          <w:rFonts w:ascii="Times New Roman" w:eastAsia="Times New Roman" w:hAnsi="Times New Roman" w:cs="Times New Roman"/>
          <w:b/>
          <w:bCs/>
          <w:color w:val="000000"/>
          <w:sz w:val="27"/>
          <w:lang w:eastAsia="bg-BG"/>
        </w:rPr>
        <w:t>Трите имена</w:t>
      </w:r>
    </w:p>
    <w:p w:rsidR="00D8239E" w:rsidRPr="00D8239E" w:rsidRDefault="00D8239E" w:rsidP="00D8239E">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Милена Георгиева Рангелова</w:t>
      </w:r>
    </w:p>
    <w:p w:rsidR="00D8239E" w:rsidRPr="00D8239E" w:rsidRDefault="00D8239E" w:rsidP="00D8239E">
      <w:pPr>
        <w:shd w:val="clear" w:color="auto" w:fill="FFFFFF"/>
        <w:spacing w:after="0" w:line="240" w:lineRule="auto"/>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lang w:eastAsia="bg-BG"/>
        </w:rPr>
        <w:t>VIII.2)</w:t>
      </w:r>
      <w:r w:rsidRPr="00D8239E">
        <w:rPr>
          <w:rFonts w:ascii="Times New Roman" w:eastAsia="Times New Roman" w:hAnsi="Times New Roman" w:cs="Times New Roman"/>
          <w:b/>
          <w:bCs/>
          <w:color w:val="000000"/>
          <w:sz w:val="27"/>
          <w:lang w:eastAsia="bg-BG"/>
        </w:rPr>
        <w:t>Длъжност</w:t>
      </w:r>
    </w:p>
    <w:p w:rsidR="00D8239E" w:rsidRPr="00D8239E" w:rsidRDefault="00D8239E" w:rsidP="00D8239E">
      <w:pPr>
        <w:shd w:val="clear" w:color="auto" w:fill="FFFFFF"/>
        <w:spacing w:line="384" w:lineRule="atLeast"/>
        <w:jc w:val="both"/>
        <w:rPr>
          <w:rFonts w:ascii="Times New Roman" w:eastAsia="Times New Roman" w:hAnsi="Times New Roman" w:cs="Times New Roman"/>
          <w:color w:val="000000"/>
          <w:sz w:val="27"/>
          <w:szCs w:val="27"/>
          <w:lang w:eastAsia="bg-BG"/>
        </w:rPr>
      </w:pPr>
      <w:r w:rsidRPr="00D8239E">
        <w:rPr>
          <w:rFonts w:ascii="Times New Roman" w:eastAsia="Times New Roman" w:hAnsi="Times New Roman" w:cs="Times New Roman"/>
          <w:color w:val="000000"/>
          <w:sz w:val="27"/>
          <w:szCs w:val="27"/>
          <w:lang w:eastAsia="bg-BG"/>
        </w:rPr>
        <w:t>Кмет на Община Симеоновград</w:t>
      </w:r>
    </w:p>
    <w:p w:rsidR="00C73BF4" w:rsidRDefault="00C73BF4"/>
    <w:sectPr w:rsidR="00C73BF4" w:rsidSect="00C73B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12A5B"/>
    <w:multiLevelType w:val="multilevel"/>
    <w:tmpl w:val="ACB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39E"/>
    <w:rsid w:val="00331EF3"/>
    <w:rsid w:val="005864C0"/>
    <w:rsid w:val="00C73BF4"/>
    <w:rsid w:val="00D8239E"/>
    <w:rsid w:val="00EF494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39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D8239E"/>
    <w:rPr>
      <w:color w:val="0000FF"/>
      <w:u w:val="single"/>
    </w:rPr>
  </w:style>
  <w:style w:type="character" w:customStyle="1" w:styleId="nomark">
    <w:name w:val="nomark"/>
    <w:basedOn w:val="a0"/>
    <w:rsid w:val="00D8239E"/>
  </w:style>
  <w:style w:type="character" w:customStyle="1" w:styleId="timark">
    <w:name w:val="timark"/>
    <w:basedOn w:val="a0"/>
    <w:rsid w:val="00D8239E"/>
  </w:style>
  <w:style w:type="paragraph" w:customStyle="1" w:styleId="tigrseq">
    <w:name w:val="tigrseq"/>
    <w:basedOn w:val="a"/>
    <w:rsid w:val="00D8239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D8239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a"/>
    <w:rsid w:val="00D8239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D8239E"/>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82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78233">
      <w:bodyDiv w:val="1"/>
      <w:marLeft w:val="0"/>
      <w:marRight w:val="0"/>
      <w:marTop w:val="0"/>
      <w:marBottom w:val="0"/>
      <w:divBdr>
        <w:top w:val="none" w:sz="0" w:space="0" w:color="auto"/>
        <w:left w:val="none" w:sz="0" w:space="0" w:color="auto"/>
        <w:bottom w:val="none" w:sz="0" w:space="0" w:color="auto"/>
        <w:right w:val="none" w:sz="0" w:space="0" w:color="auto"/>
      </w:divBdr>
      <w:divsChild>
        <w:div w:id="1348632056">
          <w:marLeft w:val="0"/>
          <w:marRight w:val="0"/>
          <w:marTop w:val="0"/>
          <w:marBottom w:val="0"/>
          <w:divBdr>
            <w:top w:val="single" w:sz="6" w:space="2" w:color="000000"/>
            <w:left w:val="single" w:sz="6" w:space="2" w:color="000000"/>
            <w:bottom w:val="single" w:sz="18" w:space="2" w:color="000000"/>
            <w:right w:val="single" w:sz="18" w:space="2" w:color="000000"/>
          </w:divBdr>
        </w:div>
        <w:div w:id="96759588">
          <w:marLeft w:val="0"/>
          <w:marRight w:val="0"/>
          <w:marTop w:val="0"/>
          <w:marBottom w:val="0"/>
          <w:divBdr>
            <w:top w:val="single" w:sz="6" w:space="2" w:color="000000"/>
            <w:left w:val="single" w:sz="6" w:space="2" w:color="000000"/>
            <w:bottom w:val="single" w:sz="18" w:space="2" w:color="000000"/>
            <w:right w:val="single" w:sz="18" w:space="2" w:color="000000"/>
          </w:divBdr>
        </w:div>
        <w:div w:id="1213422559">
          <w:marLeft w:val="0"/>
          <w:marRight w:val="0"/>
          <w:marTop w:val="0"/>
          <w:marBottom w:val="0"/>
          <w:divBdr>
            <w:top w:val="none" w:sz="0" w:space="0" w:color="auto"/>
            <w:left w:val="none" w:sz="0" w:space="0" w:color="auto"/>
            <w:bottom w:val="none" w:sz="0" w:space="0" w:color="auto"/>
            <w:right w:val="none" w:sz="0" w:space="0" w:color="auto"/>
          </w:divBdr>
          <w:divsChild>
            <w:div w:id="935021225">
              <w:marLeft w:val="0"/>
              <w:marRight w:val="0"/>
              <w:marTop w:val="0"/>
              <w:marBottom w:val="0"/>
              <w:divBdr>
                <w:top w:val="none" w:sz="0" w:space="0" w:color="auto"/>
                <w:left w:val="none" w:sz="0" w:space="0" w:color="auto"/>
                <w:bottom w:val="none" w:sz="0" w:space="0" w:color="auto"/>
                <w:right w:val="none" w:sz="0" w:space="0" w:color="auto"/>
              </w:divBdr>
              <w:divsChild>
                <w:div w:id="893466522">
                  <w:marLeft w:val="0"/>
                  <w:marRight w:val="0"/>
                  <w:marTop w:val="0"/>
                  <w:marBottom w:val="300"/>
                  <w:divBdr>
                    <w:top w:val="single" w:sz="6" w:space="15" w:color="67A64F"/>
                    <w:left w:val="single" w:sz="6" w:space="15" w:color="67A64F"/>
                    <w:bottom w:val="single" w:sz="6" w:space="15" w:color="67A64F"/>
                    <w:right w:val="single" w:sz="6" w:space="15" w:color="67A64F"/>
                  </w:divBdr>
                  <w:divsChild>
                    <w:div w:id="727151395">
                      <w:marLeft w:val="0"/>
                      <w:marRight w:val="0"/>
                      <w:marTop w:val="0"/>
                      <w:marBottom w:val="0"/>
                      <w:divBdr>
                        <w:top w:val="none" w:sz="0" w:space="0" w:color="auto"/>
                        <w:left w:val="none" w:sz="0" w:space="0" w:color="auto"/>
                        <w:bottom w:val="none" w:sz="0" w:space="0" w:color="auto"/>
                        <w:right w:val="none" w:sz="0" w:space="0" w:color="auto"/>
                      </w:divBdr>
                      <w:divsChild>
                        <w:div w:id="9645767">
                          <w:marLeft w:val="0"/>
                          <w:marRight w:val="0"/>
                          <w:marTop w:val="150"/>
                          <w:marBottom w:val="150"/>
                          <w:divBdr>
                            <w:top w:val="none" w:sz="0" w:space="0" w:color="auto"/>
                            <w:left w:val="none" w:sz="0" w:space="0" w:color="auto"/>
                            <w:bottom w:val="none" w:sz="0" w:space="0" w:color="auto"/>
                            <w:right w:val="none" w:sz="0" w:space="0" w:color="auto"/>
                          </w:divBdr>
                          <w:divsChild>
                            <w:div w:id="1932279620">
                              <w:marLeft w:val="300"/>
                              <w:marRight w:val="0"/>
                              <w:marTop w:val="75"/>
                              <w:marBottom w:val="0"/>
                              <w:divBdr>
                                <w:top w:val="none" w:sz="0" w:space="0" w:color="auto"/>
                                <w:left w:val="none" w:sz="0" w:space="0" w:color="auto"/>
                                <w:bottom w:val="none" w:sz="0" w:space="0" w:color="auto"/>
                                <w:right w:val="none" w:sz="0" w:space="0" w:color="auto"/>
                              </w:divBdr>
                              <w:divsChild>
                                <w:div w:id="579483354">
                                  <w:marLeft w:val="750"/>
                                  <w:marRight w:val="0"/>
                                  <w:marTop w:val="0"/>
                                  <w:marBottom w:val="0"/>
                                  <w:divBdr>
                                    <w:top w:val="none" w:sz="0" w:space="0" w:color="auto"/>
                                    <w:left w:val="none" w:sz="0" w:space="0" w:color="auto"/>
                                    <w:bottom w:val="none" w:sz="0" w:space="0" w:color="auto"/>
                                    <w:right w:val="none" w:sz="0" w:space="0" w:color="auto"/>
                                  </w:divBdr>
                                </w:div>
                              </w:divsChild>
                            </w:div>
                            <w:div w:id="540098045">
                              <w:marLeft w:val="300"/>
                              <w:marRight w:val="0"/>
                              <w:marTop w:val="75"/>
                              <w:marBottom w:val="0"/>
                              <w:divBdr>
                                <w:top w:val="none" w:sz="0" w:space="0" w:color="auto"/>
                                <w:left w:val="none" w:sz="0" w:space="0" w:color="auto"/>
                                <w:bottom w:val="none" w:sz="0" w:space="0" w:color="auto"/>
                                <w:right w:val="none" w:sz="0" w:space="0" w:color="auto"/>
                              </w:divBdr>
                              <w:divsChild>
                                <w:div w:id="1006402493">
                                  <w:marLeft w:val="750"/>
                                  <w:marRight w:val="0"/>
                                  <w:marTop w:val="0"/>
                                  <w:marBottom w:val="0"/>
                                  <w:divBdr>
                                    <w:top w:val="none" w:sz="0" w:space="0" w:color="auto"/>
                                    <w:left w:val="none" w:sz="0" w:space="0" w:color="auto"/>
                                    <w:bottom w:val="none" w:sz="0" w:space="0" w:color="auto"/>
                                    <w:right w:val="none" w:sz="0" w:space="0" w:color="auto"/>
                                  </w:divBdr>
                                </w:div>
                              </w:divsChild>
                            </w:div>
                            <w:div w:id="506528050">
                              <w:marLeft w:val="300"/>
                              <w:marRight w:val="0"/>
                              <w:marTop w:val="75"/>
                              <w:marBottom w:val="0"/>
                              <w:divBdr>
                                <w:top w:val="none" w:sz="0" w:space="0" w:color="auto"/>
                                <w:left w:val="none" w:sz="0" w:space="0" w:color="auto"/>
                                <w:bottom w:val="none" w:sz="0" w:space="0" w:color="auto"/>
                                <w:right w:val="none" w:sz="0" w:space="0" w:color="auto"/>
                              </w:divBdr>
                              <w:divsChild>
                                <w:div w:id="810057497">
                                  <w:marLeft w:val="750"/>
                                  <w:marRight w:val="0"/>
                                  <w:marTop w:val="0"/>
                                  <w:marBottom w:val="0"/>
                                  <w:divBdr>
                                    <w:top w:val="none" w:sz="0" w:space="0" w:color="auto"/>
                                    <w:left w:val="none" w:sz="0" w:space="0" w:color="auto"/>
                                    <w:bottom w:val="none" w:sz="0" w:space="0" w:color="auto"/>
                                    <w:right w:val="none" w:sz="0" w:space="0" w:color="auto"/>
                                  </w:divBdr>
                                </w:div>
                              </w:divsChild>
                            </w:div>
                            <w:div w:id="636104221">
                              <w:marLeft w:val="300"/>
                              <w:marRight w:val="0"/>
                              <w:marTop w:val="75"/>
                              <w:marBottom w:val="0"/>
                              <w:divBdr>
                                <w:top w:val="none" w:sz="0" w:space="0" w:color="auto"/>
                                <w:left w:val="none" w:sz="0" w:space="0" w:color="auto"/>
                                <w:bottom w:val="none" w:sz="0" w:space="0" w:color="auto"/>
                                <w:right w:val="none" w:sz="0" w:space="0" w:color="auto"/>
                              </w:divBdr>
                              <w:divsChild>
                                <w:div w:id="1870609560">
                                  <w:marLeft w:val="750"/>
                                  <w:marRight w:val="0"/>
                                  <w:marTop w:val="0"/>
                                  <w:marBottom w:val="0"/>
                                  <w:divBdr>
                                    <w:top w:val="none" w:sz="0" w:space="0" w:color="auto"/>
                                    <w:left w:val="none" w:sz="0" w:space="0" w:color="auto"/>
                                    <w:bottom w:val="none" w:sz="0" w:space="0" w:color="auto"/>
                                    <w:right w:val="none" w:sz="0" w:space="0" w:color="auto"/>
                                  </w:divBdr>
                                </w:div>
                              </w:divsChild>
                            </w:div>
                            <w:div w:id="1120804634">
                              <w:marLeft w:val="300"/>
                              <w:marRight w:val="0"/>
                              <w:marTop w:val="75"/>
                              <w:marBottom w:val="0"/>
                              <w:divBdr>
                                <w:top w:val="none" w:sz="0" w:space="0" w:color="auto"/>
                                <w:left w:val="none" w:sz="0" w:space="0" w:color="auto"/>
                                <w:bottom w:val="none" w:sz="0" w:space="0" w:color="auto"/>
                                <w:right w:val="none" w:sz="0" w:space="0" w:color="auto"/>
                              </w:divBdr>
                              <w:divsChild>
                                <w:div w:id="536508993">
                                  <w:marLeft w:val="750"/>
                                  <w:marRight w:val="0"/>
                                  <w:marTop w:val="0"/>
                                  <w:marBottom w:val="0"/>
                                  <w:divBdr>
                                    <w:top w:val="none" w:sz="0" w:space="0" w:color="auto"/>
                                    <w:left w:val="none" w:sz="0" w:space="0" w:color="auto"/>
                                    <w:bottom w:val="none" w:sz="0" w:space="0" w:color="auto"/>
                                    <w:right w:val="none" w:sz="0" w:space="0" w:color="auto"/>
                                  </w:divBdr>
                                </w:div>
                              </w:divsChild>
                            </w:div>
                            <w:div w:id="2120291266">
                              <w:marLeft w:val="300"/>
                              <w:marRight w:val="0"/>
                              <w:marTop w:val="75"/>
                              <w:marBottom w:val="0"/>
                              <w:divBdr>
                                <w:top w:val="none" w:sz="0" w:space="0" w:color="auto"/>
                                <w:left w:val="none" w:sz="0" w:space="0" w:color="auto"/>
                                <w:bottom w:val="none" w:sz="0" w:space="0" w:color="auto"/>
                                <w:right w:val="none" w:sz="0" w:space="0" w:color="auto"/>
                              </w:divBdr>
                              <w:divsChild>
                                <w:div w:id="822084905">
                                  <w:marLeft w:val="750"/>
                                  <w:marRight w:val="0"/>
                                  <w:marTop w:val="0"/>
                                  <w:marBottom w:val="0"/>
                                  <w:divBdr>
                                    <w:top w:val="none" w:sz="0" w:space="0" w:color="auto"/>
                                    <w:left w:val="none" w:sz="0" w:space="0" w:color="auto"/>
                                    <w:bottom w:val="none" w:sz="0" w:space="0" w:color="auto"/>
                                    <w:right w:val="none" w:sz="0" w:space="0" w:color="auto"/>
                                  </w:divBdr>
                                </w:div>
                              </w:divsChild>
                            </w:div>
                            <w:div w:id="720325813">
                              <w:marLeft w:val="300"/>
                              <w:marRight w:val="0"/>
                              <w:marTop w:val="75"/>
                              <w:marBottom w:val="0"/>
                              <w:divBdr>
                                <w:top w:val="none" w:sz="0" w:space="0" w:color="auto"/>
                                <w:left w:val="none" w:sz="0" w:space="0" w:color="auto"/>
                                <w:bottom w:val="none" w:sz="0" w:space="0" w:color="auto"/>
                                <w:right w:val="none" w:sz="0" w:space="0" w:color="auto"/>
                              </w:divBdr>
                              <w:divsChild>
                                <w:div w:id="201478257">
                                  <w:marLeft w:val="750"/>
                                  <w:marRight w:val="0"/>
                                  <w:marTop w:val="0"/>
                                  <w:marBottom w:val="0"/>
                                  <w:divBdr>
                                    <w:top w:val="none" w:sz="0" w:space="0" w:color="auto"/>
                                    <w:left w:val="none" w:sz="0" w:space="0" w:color="auto"/>
                                    <w:bottom w:val="none" w:sz="0" w:space="0" w:color="auto"/>
                                    <w:right w:val="none" w:sz="0" w:space="0" w:color="auto"/>
                                  </w:divBdr>
                                </w:div>
                              </w:divsChild>
                            </w:div>
                            <w:div w:id="239877555">
                              <w:marLeft w:val="300"/>
                              <w:marRight w:val="0"/>
                              <w:marTop w:val="75"/>
                              <w:marBottom w:val="0"/>
                              <w:divBdr>
                                <w:top w:val="none" w:sz="0" w:space="0" w:color="auto"/>
                                <w:left w:val="none" w:sz="0" w:space="0" w:color="auto"/>
                                <w:bottom w:val="none" w:sz="0" w:space="0" w:color="auto"/>
                                <w:right w:val="none" w:sz="0" w:space="0" w:color="auto"/>
                              </w:divBdr>
                              <w:divsChild>
                                <w:div w:id="1238711534">
                                  <w:marLeft w:val="750"/>
                                  <w:marRight w:val="0"/>
                                  <w:marTop w:val="0"/>
                                  <w:marBottom w:val="0"/>
                                  <w:divBdr>
                                    <w:top w:val="none" w:sz="0" w:space="0" w:color="auto"/>
                                    <w:left w:val="none" w:sz="0" w:space="0" w:color="auto"/>
                                    <w:bottom w:val="none" w:sz="0" w:space="0" w:color="auto"/>
                                    <w:right w:val="none" w:sz="0" w:space="0" w:color="auto"/>
                                  </w:divBdr>
                                </w:div>
                              </w:divsChild>
                            </w:div>
                            <w:div w:id="772942855">
                              <w:marLeft w:val="300"/>
                              <w:marRight w:val="0"/>
                              <w:marTop w:val="75"/>
                              <w:marBottom w:val="0"/>
                              <w:divBdr>
                                <w:top w:val="none" w:sz="0" w:space="0" w:color="auto"/>
                                <w:left w:val="none" w:sz="0" w:space="0" w:color="auto"/>
                                <w:bottom w:val="none" w:sz="0" w:space="0" w:color="auto"/>
                                <w:right w:val="none" w:sz="0" w:space="0" w:color="auto"/>
                              </w:divBdr>
                              <w:divsChild>
                                <w:div w:id="72246971">
                                  <w:marLeft w:val="750"/>
                                  <w:marRight w:val="0"/>
                                  <w:marTop w:val="0"/>
                                  <w:marBottom w:val="0"/>
                                  <w:divBdr>
                                    <w:top w:val="none" w:sz="0" w:space="0" w:color="auto"/>
                                    <w:left w:val="none" w:sz="0" w:space="0" w:color="auto"/>
                                    <w:bottom w:val="none" w:sz="0" w:space="0" w:color="auto"/>
                                    <w:right w:val="none" w:sz="0" w:space="0" w:color="auto"/>
                                  </w:divBdr>
                                </w:div>
                              </w:divsChild>
                            </w:div>
                            <w:div w:id="6713547">
                              <w:marLeft w:val="300"/>
                              <w:marRight w:val="0"/>
                              <w:marTop w:val="75"/>
                              <w:marBottom w:val="0"/>
                              <w:divBdr>
                                <w:top w:val="none" w:sz="0" w:space="0" w:color="auto"/>
                                <w:left w:val="none" w:sz="0" w:space="0" w:color="auto"/>
                                <w:bottom w:val="none" w:sz="0" w:space="0" w:color="auto"/>
                                <w:right w:val="none" w:sz="0" w:space="0" w:color="auto"/>
                              </w:divBdr>
                              <w:divsChild>
                                <w:div w:id="228076917">
                                  <w:marLeft w:val="750"/>
                                  <w:marRight w:val="0"/>
                                  <w:marTop w:val="0"/>
                                  <w:marBottom w:val="0"/>
                                  <w:divBdr>
                                    <w:top w:val="none" w:sz="0" w:space="0" w:color="auto"/>
                                    <w:left w:val="none" w:sz="0" w:space="0" w:color="auto"/>
                                    <w:bottom w:val="none" w:sz="0" w:space="0" w:color="auto"/>
                                    <w:right w:val="none" w:sz="0" w:space="0" w:color="auto"/>
                                  </w:divBdr>
                                </w:div>
                              </w:divsChild>
                            </w:div>
                            <w:div w:id="2125417165">
                              <w:marLeft w:val="300"/>
                              <w:marRight w:val="0"/>
                              <w:marTop w:val="75"/>
                              <w:marBottom w:val="0"/>
                              <w:divBdr>
                                <w:top w:val="none" w:sz="0" w:space="0" w:color="auto"/>
                                <w:left w:val="none" w:sz="0" w:space="0" w:color="auto"/>
                                <w:bottom w:val="none" w:sz="0" w:space="0" w:color="auto"/>
                                <w:right w:val="none" w:sz="0" w:space="0" w:color="auto"/>
                              </w:divBdr>
                              <w:divsChild>
                                <w:div w:id="863129268">
                                  <w:marLeft w:val="750"/>
                                  <w:marRight w:val="0"/>
                                  <w:marTop w:val="0"/>
                                  <w:marBottom w:val="0"/>
                                  <w:divBdr>
                                    <w:top w:val="none" w:sz="0" w:space="0" w:color="auto"/>
                                    <w:left w:val="none" w:sz="0" w:space="0" w:color="auto"/>
                                    <w:bottom w:val="none" w:sz="0" w:space="0" w:color="auto"/>
                                    <w:right w:val="none" w:sz="0" w:space="0" w:color="auto"/>
                                  </w:divBdr>
                                </w:div>
                              </w:divsChild>
                            </w:div>
                            <w:div w:id="767310876">
                              <w:marLeft w:val="300"/>
                              <w:marRight w:val="0"/>
                              <w:marTop w:val="75"/>
                              <w:marBottom w:val="0"/>
                              <w:divBdr>
                                <w:top w:val="none" w:sz="0" w:space="0" w:color="auto"/>
                                <w:left w:val="none" w:sz="0" w:space="0" w:color="auto"/>
                                <w:bottom w:val="none" w:sz="0" w:space="0" w:color="auto"/>
                                <w:right w:val="none" w:sz="0" w:space="0" w:color="auto"/>
                              </w:divBdr>
                              <w:divsChild>
                                <w:div w:id="1195658009">
                                  <w:marLeft w:val="750"/>
                                  <w:marRight w:val="0"/>
                                  <w:marTop w:val="0"/>
                                  <w:marBottom w:val="0"/>
                                  <w:divBdr>
                                    <w:top w:val="none" w:sz="0" w:space="0" w:color="auto"/>
                                    <w:left w:val="none" w:sz="0" w:space="0" w:color="auto"/>
                                    <w:bottom w:val="none" w:sz="0" w:space="0" w:color="auto"/>
                                    <w:right w:val="none" w:sz="0" w:space="0" w:color="auto"/>
                                  </w:divBdr>
                                </w:div>
                              </w:divsChild>
                            </w:div>
                            <w:div w:id="2081634566">
                              <w:marLeft w:val="300"/>
                              <w:marRight w:val="0"/>
                              <w:marTop w:val="75"/>
                              <w:marBottom w:val="0"/>
                              <w:divBdr>
                                <w:top w:val="none" w:sz="0" w:space="0" w:color="auto"/>
                                <w:left w:val="none" w:sz="0" w:space="0" w:color="auto"/>
                                <w:bottom w:val="none" w:sz="0" w:space="0" w:color="auto"/>
                                <w:right w:val="none" w:sz="0" w:space="0" w:color="auto"/>
                              </w:divBdr>
                              <w:divsChild>
                                <w:div w:id="400300571">
                                  <w:marLeft w:val="750"/>
                                  <w:marRight w:val="0"/>
                                  <w:marTop w:val="0"/>
                                  <w:marBottom w:val="0"/>
                                  <w:divBdr>
                                    <w:top w:val="none" w:sz="0" w:space="0" w:color="auto"/>
                                    <w:left w:val="none" w:sz="0" w:space="0" w:color="auto"/>
                                    <w:bottom w:val="none" w:sz="0" w:space="0" w:color="auto"/>
                                    <w:right w:val="none" w:sz="0" w:space="0" w:color="auto"/>
                                  </w:divBdr>
                                </w:div>
                              </w:divsChild>
                            </w:div>
                            <w:div w:id="1184124086">
                              <w:marLeft w:val="300"/>
                              <w:marRight w:val="0"/>
                              <w:marTop w:val="75"/>
                              <w:marBottom w:val="0"/>
                              <w:divBdr>
                                <w:top w:val="none" w:sz="0" w:space="0" w:color="auto"/>
                                <w:left w:val="none" w:sz="0" w:space="0" w:color="auto"/>
                                <w:bottom w:val="none" w:sz="0" w:space="0" w:color="auto"/>
                                <w:right w:val="none" w:sz="0" w:space="0" w:color="auto"/>
                              </w:divBdr>
                              <w:divsChild>
                                <w:div w:id="848520167">
                                  <w:marLeft w:val="750"/>
                                  <w:marRight w:val="0"/>
                                  <w:marTop w:val="0"/>
                                  <w:marBottom w:val="0"/>
                                  <w:divBdr>
                                    <w:top w:val="none" w:sz="0" w:space="0" w:color="auto"/>
                                    <w:left w:val="none" w:sz="0" w:space="0" w:color="auto"/>
                                    <w:bottom w:val="none" w:sz="0" w:space="0" w:color="auto"/>
                                    <w:right w:val="none" w:sz="0" w:space="0" w:color="auto"/>
                                  </w:divBdr>
                                </w:div>
                              </w:divsChild>
                            </w:div>
                            <w:div w:id="141771352">
                              <w:marLeft w:val="300"/>
                              <w:marRight w:val="0"/>
                              <w:marTop w:val="75"/>
                              <w:marBottom w:val="0"/>
                              <w:divBdr>
                                <w:top w:val="none" w:sz="0" w:space="0" w:color="auto"/>
                                <w:left w:val="none" w:sz="0" w:space="0" w:color="auto"/>
                                <w:bottom w:val="none" w:sz="0" w:space="0" w:color="auto"/>
                                <w:right w:val="none" w:sz="0" w:space="0" w:color="auto"/>
                              </w:divBdr>
                              <w:divsChild>
                                <w:div w:id="1982077827">
                                  <w:marLeft w:val="750"/>
                                  <w:marRight w:val="0"/>
                                  <w:marTop w:val="0"/>
                                  <w:marBottom w:val="0"/>
                                  <w:divBdr>
                                    <w:top w:val="none" w:sz="0" w:space="0" w:color="auto"/>
                                    <w:left w:val="none" w:sz="0" w:space="0" w:color="auto"/>
                                    <w:bottom w:val="none" w:sz="0" w:space="0" w:color="auto"/>
                                    <w:right w:val="none" w:sz="0" w:space="0" w:color="auto"/>
                                  </w:divBdr>
                                </w:div>
                              </w:divsChild>
                            </w:div>
                            <w:div w:id="1217666600">
                              <w:marLeft w:val="300"/>
                              <w:marRight w:val="0"/>
                              <w:marTop w:val="75"/>
                              <w:marBottom w:val="0"/>
                              <w:divBdr>
                                <w:top w:val="none" w:sz="0" w:space="0" w:color="auto"/>
                                <w:left w:val="none" w:sz="0" w:space="0" w:color="auto"/>
                                <w:bottom w:val="none" w:sz="0" w:space="0" w:color="auto"/>
                                <w:right w:val="none" w:sz="0" w:space="0" w:color="auto"/>
                              </w:divBdr>
                            </w:div>
                            <w:div w:id="462962122">
                              <w:marLeft w:val="300"/>
                              <w:marRight w:val="0"/>
                              <w:marTop w:val="75"/>
                              <w:marBottom w:val="0"/>
                              <w:divBdr>
                                <w:top w:val="none" w:sz="0" w:space="0" w:color="auto"/>
                                <w:left w:val="none" w:sz="0" w:space="0" w:color="auto"/>
                                <w:bottom w:val="none" w:sz="0" w:space="0" w:color="auto"/>
                                <w:right w:val="none" w:sz="0" w:space="0" w:color="auto"/>
                              </w:divBdr>
                              <w:divsChild>
                                <w:div w:id="1780838011">
                                  <w:marLeft w:val="750"/>
                                  <w:marRight w:val="0"/>
                                  <w:marTop w:val="0"/>
                                  <w:marBottom w:val="0"/>
                                  <w:divBdr>
                                    <w:top w:val="none" w:sz="0" w:space="0" w:color="auto"/>
                                    <w:left w:val="none" w:sz="0" w:space="0" w:color="auto"/>
                                    <w:bottom w:val="none" w:sz="0" w:space="0" w:color="auto"/>
                                    <w:right w:val="none" w:sz="0" w:space="0" w:color="auto"/>
                                  </w:divBdr>
                                </w:div>
                              </w:divsChild>
                            </w:div>
                            <w:div w:id="159086297">
                              <w:marLeft w:val="300"/>
                              <w:marRight w:val="0"/>
                              <w:marTop w:val="75"/>
                              <w:marBottom w:val="0"/>
                              <w:divBdr>
                                <w:top w:val="none" w:sz="0" w:space="0" w:color="auto"/>
                                <w:left w:val="none" w:sz="0" w:space="0" w:color="auto"/>
                                <w:bottom w:val="none" w:sz="0" w:space="0" w:color="auto"/>
                                <w:right w:val="none" w:sz="0" w:space="0" w:color="auto"/>
                              </w:divBdr>
                            </w:div>
                            <w:div w:id="1973707939">
                              <w:marLeft w:val="300"/>
                              <w:marRight w:val="0"/>
                              <w:marTop w:val="75"/>
                              <w:marBottom w:val="0"/>
                              <w:divBdr>
                                <w:top w:val="none" w:sz="0" w:space="0" w:color="auto"/>
                                <w:left w:val="none" w:sz="0" w:space="0" w:color="auto"/>
                                <w:bottom w:val="none" w:sz="0" w:space="0" w:color="auto"/>
                                <w:right w:val="none" w:sz="0" w:space="0" w:color="auto"/>
                              </w:divBdr>
                              <w:divsChild>
                                <w:div w:id="2093353300">
                                  <w:marLeft w:val="750"/>
                                  <w:marRight w:val="0"/>
                                  <w:marTop w:val="0"/>
                                  <w:marBottom w:val="0"/>
                                  <w:divBdr>
                                    <w:top w:val="none" w:sz="0" w:space="0" w:color="auto"/>
                                    <w:left w:val="none" w:sz="0" w:space="0" w:color="auto"/>
                                    <w:bottom w:val="none" w:sz="0" w:space="0" w:color="auto"/>
                                    <w:right w:val="none" w:sz="0" w:space="0" w:color="auto"/>
                                  </w:divBdr>
                                </w:div>
                              </w:divsChild>
                            </w:div>
                            <w:div w:id="1549146439">
                              <w:marLeft w:val="300"/>
                              <w:marRight w:val="0"/>
                              <w:marTop w:val="75"/>
                              <w:marBottom w:val="0"/>
                              <w:divBdr>
                                <w:top w:val="none" w:sz="0" w:space="0" w:color="auto"/>
                                <w:left w:val="none" w:sz="0" w:space="0" w:color="auto"/>
                                <w:bottom w:val="none" w:sz="0" w:space="0" w:color="auto"/>
                                <w:right w:val="none" w:sz="0" w:space="0" w:color="auto"/>
                              </w:divBdr>
                              <w:divsChild>
                                <w:div w:id="1733843903">
                                  <w:marLeft w:val="750"/>
                                  <w:marRight w:val="0"/>
                                  <w:marTop w:val="0"/>
                                  <w:marBottom w:val="0"/>
                                  <w:divBdr>
                                    <w:top w:val="none" w:sz="0" w:space="0" w:color="auto"/>
                                    <w:left w:val="none" w:sz="0" w:space="0" w:color="auto"/>
                                    <w:bottom w:val="none" w:sz="0" w:space="0" w:color="auto"/>
                                    <w:right w:val="none" w:sz="0" w:space="0" w:color="auto"/>
                                  </w:divBdr>
                                </w:div>
                              </w:divsChild>
                            </w:div>
                            <w:div w:id="1009990829">
                              <w:marLeft w:val="300"/>
                              <w:marRight w:val="0"/>
                              <w:marTop w:val="75"/>
                              <w:marBottom w:val="0"/>
                              <w:divBdr>
                                <w:top w:val="none" w:sz="0" w:space="0" w:color="auto"/>
                                <w:left w:val="none" w:sz="0" w:space="0" w:color="auto"/>
                                <w:bottom w:val="none" w:sz="0" w:space="0" w:color="auto"/>
                                <w:right w:val="none" w:sz="0" w:space="0" w:color="auto"/>
                              </w:divBdr>
                            </w:div>
                            <w:div w:id="961426708">
                              <w:marLeft w:val="300"/>
                              <w:marRight w:val="0"/>
                              <w:marTop w:val="75"/>
                              <w:marBottom w:val="0"/>
                              <w:divBdr>
                                <w:top w:val="none" w:sz="0" w:space="0" w:color="auto"/>
                                <w:left w:val="none" w:sz="0" w:space="0" w:color="auto"/>
                                <w:bottom w:val="none" w:sz="0" w:space="0" w:color="auto"/>
                                <w:right w:val="none" w:sz="0" w:space="0" w:color="auto"/>
                              </w:divBdr>
                              <w:divsChild>
                                <w:div w:id="1313295533">
                                  <w:marLeft w:val="750"/>
                                  <w:marRight w:val="0"/>
                                  <w:marTop w:val="0"/>
                                  <w:marBottom w:val="0"/>
                                  <w:divBdr>
                                    <w:top w:val="none" w:sz="0" w:space="0" w:color="auto"/>
                                    <w:left w:val="none" w:sz="0" w:space="0" w:color="auto"/>
                                    <w:bottom w:val="none" w:sz="0" w:space="0" w:color="auto"/>
                                    <w:right w:val="none" w:sz="0" w:space="0" w:color="auto"/>
                                  </w:divBdr>
                                </w:div>
                              </w:divsChild>
                            </w:div>
                            <w:div w:id="1028919832">
                              <w:marLeft w:val="300"/>
                              <w:marRight w:val="0"/>
                              <w:marTop w:val="75"/>
                              <w:marBottom w:val="0"/>
                              <w:divBdr>
                                <w:top w:val="none" w:sz="0" w:space="0" w:color="auto"/>
                                <w:left w:val="none" w:sz="0" w:space="0" w:color="auto"/>
                                <w:bottom w:val="none" w:sz="0" w:space="0" w:color="auto"/>
                                <w:right w:val="none" w:sz="0" w:space="0" w:color="auto"/>
                              </w:divBdr>
                              <w:divsChild>
                                <w:div w:id="1717271962">
                                  <w:marLeft w:val="750"/>
                                  <w:marRight w:val="0"/>
                                  <w:marTop w:val="0"/>
                                  <w:marBottom w:val="0"/>
                                  <w:divBdr>
                                    <w:top w:val="none" w:sz="0" w:space="0" w:color="auto"/>
                                    <w:left w:val="none" w:sz="0" w:space="0" w:color="auto"/>
                                    <w:bottom w:val="none" w:sz="0" w:space="0" w:color="auto"/>
                                    <w:right w:val="none" w:sz="0" w:space="0" w:color="auto"/>
                                  </w:divBdr>
                                </w:div>
                              </w:divsChild>
                            </w:div>
                            <w:div w:id="593972347">
                              <w:marLeft w:val="300"/>
                              <w:marRight w:val="0"/>
                              <w:marTop w:val="75"/>
                              <w:marBottom w:val="0"/>
                              <w:divBdr>
                                <w:top w:val="none" w:sz="0" w:space="0" w:color="auto"/>
                                <w:left w:val="none" w:sz="0" w:space="0" w:color="auto"/>
                                <w:bottom w:val="none" w:sz="0" w:space="0" w:color="auto"/>
                                <w:right w:val="none" w:sz="0" w:space="0" w:color="auto"/>
                              </w:divBdr>
                              <w:divsChild>
                                <w:div w:id="893270201">
                                  <w:marLeft w:val="750"/>
                                  <w:marRight w:val="0"/>
                                  <w:marTop w:val="0"/>
                                  <w:marBottom w:val="0"/>
                                  <w:divBdr>
                                    <w:top w:val="none" w:sz="0" w:space="0" w:color="auto"/>
                                    <w:left w:val="none" w:sz="0" w:space="0" w:color="auto"/>
                                    <w:bottom w:val="none" w:sz="0" w:space="0" w:color="auto"/>
                                    <w:right w:val="none" w:sz="0" w:space="0" w:color="auto"/>
                                  </w:divBdr>
                                </w:div>
                              </w:divsChild>
                            </w:div>
                            <w:div w:id="519701700">
                              <w:marLeft w:val="300"/>
                              <w:marRight w:val="0"/>
                              <w:marTop w:val="75"/>
                              <w:marBottom w:val="0"/>
                              <w:divBdr>
                                <w:top w:val="none" w:sz="0" w:space="0" w:color="auto"/>
                                <w:left w:val="none" w:sz="0" w:space="0" w:color="auto"/>
                                <w:bottom w:val="none" w:sz="0" w:space="0" w:color="auto"/>
                                <w:right w:val="none" w:sz="0" w:space="0" w:color="auto"/>
                              </w:divBdr>
                            </w:div>
                            <w:div w:id="1842353986">
                              <w:marLeft w:val="300"/>
                              <w:marRight w:val="0"/>
                              <w:marTop w:val="75"/>
                              <w:marBottom w:val="0"/>
                              <w:divBdr>
                                <w:top w:val="none" w:sz="0" w:space="0" w:color="auto"/>
                                <w:left w:val="none" w:sz="0" w:space="0" w:color="auto"/>
                                <w:bottom w:val="none" w:sz="0" w:space="0" w:color="auto"/>
                                <w:right w:val="none" w:sz="0" w:space="0" w:color="auto"/>
                              </w:divBdr>
                              <w:divsChild>
                                <w:div w:id="1611356739">
                                  <w:marLeft w:val="750"/>
                                  <w:marRight w:val="0"/>
                                  <w:marTop w:val="0"/>
                                  <w:marBottom w:val="0"/>
                                  <w:divBdr>
                                    <w:top w:val="none" w:sz="0" w:space="0" w:color="auto"/>
                                    <w:left w:val="none" w:sz="0" w:space="0" w:color="auto"/>
                                    <w:bottom w:val="none" w:sz="0" w:space="0" w:color="auto"/>
                                    <w:right w:val="none" w:sz="0" w:space="0" w:color="auto"/>
                                  </w:divBdr>
                                </w:div>
                              </w:divsChild>
                            </w:div>
                            <w:div w:id="1131751269">
                              <w:marLeft w:val="300"/>
                              <w:marRight w:val="0"/>
                              <w:marTop w:val="75"/>
                              <w:marBottom w:val="0"/>
                              <w:divBdr>
                                <w:top w:val="none" w:sz="0" w:space="0" w:color="auto"/>
                                <w:left w:val="none" w:sz="0" w:space="0" w:color="auto"/>
                                <w:bottom w:val="none" w:sz="0" w:space="0" w:color="auto"/>
                                <w:right w:val="none" w:sz="0" w:space="0" w:color="auto"/>
                              </w:divBdr>
                              <w:divsChild>
                                <w:div w:id="1524051049">
                                  <w:marLeft w:val="750"/>
                                  <w:marRight w:val="0"/>
                                  <w:marTop w:val="0"/>
                                  <w:marBottom w:val="0"/>
                                  <w:divBdr>
                                    <w:top w:val="none" w:sz="0" w:space="0" w:color="auto"/>
                                    <w:left w:val="none" w:sz="0" w:space="0" w:color="auto"/>
                                    <w:bottom w:val="none" w:sz="0" w:space="0" w:color="auto"/>
                                    <w:right w:val="none" w:sz="0" w:space="0" w:color="auto"/>
                                  </w:divBdr>
                                </w:div>
                              </w:divsChild>
                            </w:div>
                            <w:div w:id="641735273">
                              <w:marLeft w:val="300"/>
                              <w:marRight w:val="0"/>
                              <w:marTop w:val="75"/>
                              <w:marBottom w:val="0"/>
                              <w:divBdr>
                                <w:top w:val="none" w:sz="0" w:space="0" w:color="auto"/>
                                <w:left w:val="none" w:sz="0" w:space="0" w:color="auto"/>
                                <w:bottom w:val="none" w:sz="0" w:space="0" w:color="auto"/>
                                <w:right w:val="none" w:sz="0" w:space="0" w:color="auto"/>
                              </w:divBdr>
                              <w:divsChild>
                                <w:div w:id="1841240310">
                                  <w:marLeft w:val="750"/>
                                  <w:marRight w:val="0"/>
                                  <w:marTop w:val="0"/>
                                  <w:marBottom w:val="0"/>
                                  <w:divBdr>
                                    <w:top w:val="none" w:sz="0" w:space="0" w:color="auto"/>
                                    <w:left w:val="none" w:sz="0" w:space="0" w:color="auto"/>
                                    <w:bottom w:val="none" w:sz="0" w:space="0" w:color="auto"/>
                                    <w:right w:val="none" w:sz="0" w:space="0" w:color="auto"/>
                                  </w:divBdr>
                                </w:div>
                              </w:divsChild>
                            </w:div>
                            <w:div w:id="1891571719">
                              <w:marLeft w:val="300"/>
                              <w:marRight w:val="0"/>
                              <w:marTop w:val="75"/>
                              <w:marBottom w:val="0"/>
                              <w:divBdr>
                                <w:top w:val="none" w:sz="0" w:space="0" w:color="auto"/>
                                <w:left w:val="none" w:sz="0" w:space="0" w:color="auto"/>
                                <w:bottom w:val="none" w:sz="0" w:space="0" w:color="auto"/>
                                <w:right w:val="none" w:sz="0" w:space="0" w:color="auto"/>
                              </w:divBdr>
                              <w:divsChild>
                                <w:div w:id="1359238309">
                                  <w:marLeft w:val="750"/>
                                  <w:marRight w:val="0"/>
                                  <w:marTop w:val="0"/>
                                  <w:marBottom w:val="0"/>
                                  <w:divBdr>
                                    <w:top w:val="none" w:sz="0" w:space="0" w:color="auto"/>
                                    <w:left w:val="none" w:sz="0" w:space="0" w:color="auto"/>
                                    <w:bottom w:val="none" w:sz="0" w:space="0" w:color="auto"/>
                                    <w:right w:val="none" w:sz="0" w:space="0" w:color="auto"/>
                                  </w:divBdr>
                                </w:div>
                              </w:divsChild>
                            </w:div>
                            <w:div w:id="1143156637">
                              <w:marLeft w:val="300"/>
                              <w:marRight w:val="0"/>
                              <w:marTop w:val="75"/>
                              <w:marBottom w:val="0"/>
                              <w:divBdr>
                                <w:top w:val="none" w:sz="0" w:space="0" w:color="auto"/>
                                <w:left w:val="none" w:sz="0" w:space="0" w:color="auto"/>
                                <w:bottom w:val="none" w:sz="0" w:space="0" w:color="auto"/>
                                <w:right w:val="none" w:sz="0" w:space="0" w:color="auto"/>
                              </w:divBdr>
                            </w:div>
                            <w:div w:id="1060205708">
                              <w:marLeft w:val="300"/>
                              <w:marRight w:val="0"/>
                              <w:marTop w:val="75"/>
                              <w:marBottom w:val="0"/>
                              <w:divBdr>
                                <w:top w:val="none" w:sz="0" w:space="0" w:color="auto"/>
                                <w:left w:val="none" w:sz="0" w:space="0" w:color="auto"/>
                                <w:bottom w:val="none" w:sz="0" w:space="0" w:color="auto"/>
                                <w:right w:val="none" w:sz="0" w:space="0" w:color="auto"/>
                              </w:divBdr>
                              <w:divsChild>
                                <w:div w:id="962081220">
                                  <w:marLeft w:val="750"/>
                                  <w:marRight w:val="0"/>
                                  <w:marTop w:val="0"/>
                                  <w:marBottom w:val="0"/>
                                  <w:divBdr>
                                    <w:top w:val="none" w:sz="0" w:space="0" w:color="auto"/>
                                    <w:left w:val="none" w:sz="0" w:space="0" w:color="auto"/>
                                    <w:bottom w:val="none" w:sz="0" w:space="0" w:color="auto"/>
                                    <w:right w:val="none" w:sz="0" w:space="0" w:color="auto"/>
                                  </w:divBdr>
                                </w:div>
                              </w:divsChild>
                            </w:div>
                            <w:div w:id="589437756">
                              <w:marLeft w:val="300"/>
                              <w:marRight w:val="0"/>
                              <w:marTop w:val="75"/>
                              <w:marBottom w:val="0"/>
                              <w:divBdr>
                                <w:top w:val="none" w:sz="0" w:space="0" w:color="auto"/>
                                <w:left w:val="none" w:sz="0" w:space="0" w:color="auto"/>
                                <w:bottom w:val="none" w:sz="0" w:space="0" w:color="auto"/>
                                <w:right w:val="none" w:sz="0" w:space="0" w:color="auto"/>
                              </w:divBdr>
                              <w:divsChild>
                                <w:div w:id="1091387314">
                                  <w:marLeft w:val="750"/>
                                  <w:marRight w:val="0"/>
                                  <w:marTop w:val="0"/>
                                  <w:marBottom w:val="0"/>
                                  <w:divBdr>
                                    <w:top w:val="none" w:sz="0" w:space="0" w:color="auto"/>
                                    <w:left w:val="none" w:sz="0" w:space="0" w:color="auto"/>
                                    <w:bottom w:val="none" w:sz="0" w:space="0" w:color="auto"/>
                                    <w:right w:val="none" w:sz="0" w:space="0" w:color="auto"/>
                                  </w:divBdr>
                                </w:div>
                              </w:divsChild>
                            </w:div>
                            <w:div w:id="1835758471">
                              <w:marLeft w:val="300"/>
                              <w:marRight w:val="0"/>
                              <w:marTop w:val="75"/>
                              <w:marBottom w:val="0"/>
                              <w:divBdr>
                                <w:top w:val="none" w:sz="0" w:space="0" w:color="auto"/>
                                <w:left w:val="none" w:sz="0" w:space="0" w:color="auto"/>
                                <w:bottom w:val="none" w:sz="0" w:space="0" w:color="auto"/>
                                <w:right w:val="none" w:sz="0" w:space="0" w:color="auto"/>
                              </w:divBdr>
                              <w:divsChild>
                                <w:div w:id="1708605200">
                                  <w:marLeft w:val="750"/>
                                  <w:marRight w:val="0"/>
                                  <w:marTop w:val="0"/>
                                  <w:marBottom w:val="0"/>
                                  <w:divBdr>
                                    <w:top w:val="none" w:sz="0" w:space="0" w:color="auto"/>
                                    <w:left w:val="none" w:sz="0" w:space="0" w:color="auto"/>
                                    <w:bottom w:val="none" w:sz="0" w:space="0" w:color="auto"/>
                                    <w:right w:val="none" w:sz="0" w:space="0" w:color="auto"/>
                                  </w:divBdr>
                                </w:div>
                              </w:divsChild>
                            </w:div>
                            <w:div w:id="1150756693">
                              <w:marLeft w:val="300"/>
                              <w:marRight w:val="0"/>
                              <w:marTop w:val="75"/>
                              <w:marBottom w:val="0"/>
                              <w:divBdr>
                                <w:top w:val="none" w:sz="0" w:space="0" w:color="auto"/>
                                <w:left w:val="none" w:sz="0" w:space="0" w:color="auto"/>
                                <w:bottom w:val="none" w:sz="0" w:space="0" w:color="auto"/>
                                <w:right w:val="none" w:sz="0" w:space="0" w:color="auto"/>
                              </w:divBdr>
                              <w:divsChild>
                                <w:div w:id="646782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881073&amp;newver=2" TargetMode="External"/><Relationship Id="rId13" Type="http://schemas.openxmlformats.org/officeDocument/2006/relationships/hyperlink" Target="http://www.aop.bg/case2.php?mode=show_doc&amp;doc_id=881073&amp;newver=2" TargetMode="External"/><Relationship Id="rId18" Type="http://schemas.openxmlformats.org/officeDocument/2006/relationships/hyperlink" Target="http://www.aop.bg/case2.php?mode=show_doc&amp;doc_id=881073&amp;newver=2" TargetMode="External"/><Relationship Id="rId3" Type="http://schemas.openxmlformats.org/officeDocument/2006/relationships/settings" Target="settings.xml"/><Relationship Id="rId7" Type="http://schemas.openxmlformats.org/officeDocument/2006/relationships/hyperlink" Target="http://www.aop.bg/case2.php?mode=show_doc&amp;doc_id=881073&amp;newver=2" TargetMode="External"/><Relationship Id="rId12" Type="http://schemas.openxmlformats.org/officeDocument/2006/relationships/hyperlink" Target="http://www.aop.bg/case2.php?mode=show_doc&amp;doc_id=881073&amp;newver=2"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881073&amp;newv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881073&amp;newver=2" TargetMode="External"/><Relationship Id="rId11" Type="http://schemas.openxmlformats.org/officeDocument/2006/relationships/hyperlink" Target="http://www.aop.bg/case2.php?mode=show_doc&amp;doc_id=881073&amp;newver=2" TargetMode="External"/><Relationship Id="rId5" Type="http://schemas.openxmlformats.org/officeDocument/2006/relationships/image" Target="media/image1.gif"/><Relationship Id="rId15" Type="http://schemas.openxmlformats.org/officeDocument/2006/relationships/hyperlink" Target="http://www.aop.bg/case2.php?mode=show_doc&amp;doc_id=881073&amp;newver=2" TargetMode="External"/><Relationship Id="rId10" Type="http://schemas.openxmlformats.org/officeDocument/2006/relationships/hyperlink" Target="http://www.aop.bg/case2.php?mode=show_doc&amp;doc_id=881073&amp;newv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881073&amp;newver=2"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dcterms:created xsi:type="dcterms:W3CDTF">2018-12-03T08:43:00Z</dcterms:created>
  <dcterms:modified xsi:type="dcterms:W3CDTF">2018-12-03T08:43:00Z</dcterms:modified>
</cp:coreProperties>
</file>