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6" w:rsidRPr="00834B82" w:rsidRDefault="00385AC6" w:rsidP="00385AC6">
      <w:pPr>
        <w:tabs>
          <w:tab w:val="left" w:pos="3130"/>
        </w:tabs>
        <w:jc w:val="right"/>
        <w:rPr>
          <w:rFonts w:eastAsia="Times New Roman"/>
          <w:b/>
          <w:bCs/>
          <w:color w:val="000000" w:themeColor="text1"/>
          <w:szCs w:val="24"/>
        </w:rPr>
      </w:pPr>
      <w:bookmarkStart w:id="0" w:name="_Toc456168256"/>
      <w:r w:rsidRPr="00834B82">
        <w:rPr>
          <w:rFonts w:eastAsia="Times New Roman"/>
          <w:b/>
          <w:bCs/>
          <w:color w:val="000000" w:themeColor="text1"/>
          <w:szCs w:val="24"/>
        </w:rPr>
        <w:t>Образец № 1</w:t>
      </w:r>
      <w:bookmarkEnd w:id="0"/>
    </w:p>
    <w:p w:rsidR="00385AC6" w:rsidRPr="00834B82" w:rsidRDefault="00385AC6" w:rsidP="00385AC6">
      <w:pPr>
        <w:tabs>
          <w:tab w:val="left" w:pos="440"/>
        </w:tabs>
        <w:spacing w:line="240" w:lineRule="atLeast"/>
        <w:jc w:val="center"/>
        <w:outlineLvl w:val="2"/>
        <w:rPr>
          <w:rFonts w:eastAsia="Times New Roman"/>
          <w:b/>
          <w:bCs/>
          <w:color w:val="000000" w:themeColor="text1"/>
          <w:szCs w:val="24"/>
        </w:rPr>
      </w:pPr>
      <w:r w:rsidRPr="00834B82">
        <w:rPr>
          <w:rFonts w:eastAsia="Times New Roman"/>
          <w:b/>
          <w:bCs/>
          <w:color w:val="000000" w:themeColor="text1"/>
          <w:szCs w:val="24"/>
        </w:rPr>
        <w:t>Опис на документите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7370"/>
        <w:gridCol w:w="1669"/>
      </w:tblGrid>
      <w:tr w:rsidR="00834B82" w:rsidRPr="00834B82" w:rsidTr="004606C4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834B82" w:rsidRDefault="00385AC6" w:rsidP="004606C4">
            <w:pPr>
              <w:ind w:right="-57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ВИД ПРОВЕРКА: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5AC6" w:rsidRPr="00834B82" w:rsidRDefault="00385AC6" w:rsidP="004606C4">
            <w:pPr>
              <w:ind w:right="-57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 xml:space="preserve">Страници от офертата </w:t>
            </w:r>
          </w:p>
          <w:p w:rsidR="00385AC6" w:rsidRPr="00834B82" w:rsidRDefault="00385AC6" w:rsidP="004606C4">
            <w:pPr>
              <w:ind w:right="-57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>(от стр. … до стр. …)</w:t>
            </w:r>
          </w:p>
        </w:tc>
      </w:tr>
      <w:tr w:rsidR="00834B82" w:rsidRPr="00834B82" w:rsidTr="004606C4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834B82" w:rsidRDefault="00385AC6" w:rsidP="00385AC6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Заявление за участие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385AC6" w:rsidRPr="00834B82" w:rsidRDefault="00385AC6" w:rsidP="00385AC6">
            <w:pPr>
              <w:numPr>
                <w:ilvl w:val="1"/>
                <w:numId w:val="1"/>
              </w:numPr>
              <w:spacing w:line="276" w:lineRule="auto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 xml:space="preserve">Опис на документите, подписан от участника – </w:t>
            </w:r>
            <w:r w:rsidRPr="00834B82">
              <w:rPr>
                <w:rFonts w:eastAsia="Times New Roman"/>
                <w:b/>
                <w:color w:val="000000" w:themeColor="text1"/>
                <w:szCs w:val="24"/>
              </w:rPr>
              <w:t>Образец № 1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385AC6" w:rsidRPr="00834B82" w:rsidRDefault="00385AC6" w:rsidP="00385AC6">
            <w:pPr>
              <w:numPr>
                <w:ilvl w:val="1"/>
                <w:numId w:val="1"/>
              </w:numPr>
              <w:spacing w:line="276" w:lineRule="auto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834B82" w:rsidRDefault="00C75803" w:rsidP="00B117E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  <w:lang w:val="en-US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>еЕЕДОП</w:t>
            </w:r>
            <w:r w:rsidR="000D29C5">
              <w:rPr>
                <w:rFonts w:eastAsia="Times New Roman"/>
                <w:color w:val="000000" w:themeColor="text1"/>
                <w:szCs w:val="24"/>
              </w:rPr>
              <w:t xml:space="preserve">- </w:t>
            </w:r>
            <w:r w:rsidR="000D29C5" w:rsidRPr="000D29C5">
              <w:rPr>
                <w:rFonts w:eastAsia="Times New Roman"/>
                <w:b/>
                <w:color w:val="000000" w:themeColor="text1"/>
                <w:szCs w:val="24"/>
              </w:rPr>
              <w:t>Образец №2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:rsidR="00385AC6" w:rsidRPr="00834B82" w:rsidRDefault="00385AC6" w:rsidP="00385AC6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370"/>
        <w:gridCol w:w="1669"/>
      </w:tblGrid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7370" w:type="dxa"/>
            <w:shd w:val="clear" w:color="auto" w:fill="D9D9D9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“Техническо предложение”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 xml:space="preserve">Страници от офертата </w:t>
            </w:r>
          </w:p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>(от стр. … до стр. …)</w:t>
            </w: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2.1.</w:t>
            </w:r>
          </w:p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</w:tcPr>
          <w:p w:rsidR="00385AC6" w:rsidRPr="00834B82" w:rsidRDefault="00385AC6" w:rsidP="00A701B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>Документ за упълномощаване, когато лицето, което подава офертата, не е законният представител на участника;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2.2</w:t>
            </w:r>
          </w:p>
        </w:tc>
        <w:tc>
          <w:tcPr>
            <w:tcW w:w="7370" w:type="dxa"/>
            <w:vAlign w:val="center"/>
          </w:tcPr>
          <w:p w:rsidR="00B117EB" w:rsidRPr="00834B82" w:rsidRDefault="00385AC6" w:rsidP="00834B82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– </w:t>
            </w:r>
            <w:r w:rsidRPr="00834B82">
              <w:rPr>
                <w:rFonts w:eastAsia="Times New Roman"/>
                <w:b/>
                <w:color w:val="000000" w:themeColor="text1"/>
                <w:szCs w:val="24"/>
              </w:rPr>
              <w:t>Образец № 3</w:t>
            </w:r>
            <w:r w:rsidR="00B117EB" w:rsidRPr="00834B82">
              <w:rPr>
                <w:color w:val="000000" w:themeColor="text1"/>
                <w:szCs w:val="24"/>
              </w:rPr>
              <w:t>;</w:t>
            </w:r>
          </w:p>
          <w:p w:rsidR="00B117EB" w:rsidRPr="00834B82" w:rsidRDefault="00B117EB" w:rsidP="00A701B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2.3</w:t>
            </w:r>
          </w:p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7370" w:type="dxa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 xml:space="preserve">Декларация за съгласие с клаузите на приложения проект на договор – </w:t>
            </w:r>
            <w:r w:rsidRPr="00834B82">
              <w:rPr>
                <w:rFonts w:eastAsia="Times New Roman"/>
                <w:b/>
                <w:color w:val="000000" w:themeColor="text1"/>
                <w:szCs w:val="24"/>
              </w:rPr>
              <w:t>Образец № 4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2.4</w:t>
            </w:r>
          </w:p>
        </w:tc>
        <w:tc>
          <w:tcPr>
            <w:tcW w:w="7370" w:type="dxa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 xml:space="preserve">Декларация за срока на валидност на офертата – </w:t>
            </w:r>
            <w:r w:rsidRPr="00834B82">
              <w:rPr>
                <w:rFonts w:eastAsia="Times New Roman"/>
                <w:b/>
                <w:color w:val="000000" w:themeColor="text1"/>
                <w:szCs w:val="24"/>
              </w:rPr>
              <w:t>Образец № 5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2.5</w:t>
            </w:r>
          </w:p>
        </w:tc>
        <w:tc>
          <w:tcPr>
            <w:tcW w:w="7370" w:type="dxa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 – </w:t>
            </w:r>
            <w:r w:rsidRPr="00834B82">
              <w:rPr>
                <w:rFonts w:eastAsia="Times New Roman"/>
                <w:b/>
                <w:color w:val="000000" w:themeColor="text1"/>
                <w:szCs w:val="24"/>
              </w:rPr>
              <w:t>Образец № 6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2.6</w:t>
            </w:r>
          </w:p>
        </w:tc>
        <w:tc>
          <w:tcPr>
            <w:tcW w:w="7370" w:type="dxa"/>
            <w:vAlign w:val="center"/>
          </w:tcPr>
          <w:p w:rsidR="00385AC6" w:rsidRPr="00834B82" w:rsidRDefault="00B117EB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834B82">
              <w:rPr>
                <w:color w:val="000000" w:themeColor="text1"/>
                <w:szCs w:val="24"/>
              </w:rPr>
              <w:t xml:space="preserve">Декларация за липса на свързаност с друг участник - </w:t>
            </w:r>
            <w:r w:rsidRPr="00834B82">
              <w:rPr>
                <w:color w:val="000000" w:themeColor="text1"/>
                <w:szCs w:val="24"/>
                <w:lang w:eastAsia="en-US"/>
              </w:rPr>
              <w:t xml:space="preserve">по чл.101, ал.11 от ЗОП - </w:t>
            </w:r>
            <w:r w:rsidRPr="00834B82">
              <w:rPr>
                <w:b/>
                <w:color w:val="000000" w:themeColor="text1"/>
                <w:szCs w:val="24"/>
              </w:rPr>
              <w:t>Образец № 7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2.7</w:t>
            </w:r>
          </w:p>
        </w:tc>
        <w:tc>
          <w:tcPr>
            <w:tcW w:w="7370" w:type="dxa"/>
            <w:vAlign w:val="center"/>
          </w:tcPr>
          <w:p w:rsidR="00385AC6" w:rsidRPr="00834B82" w:rsidRDefault="00B117EB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color w:val="000000" w:themeColor="text1"/>
                <w:szCs w:val="24"/>
              </w:rPr>
              <w:t>Декларация за конфиденциалност на информацията</w:t>
            </w:r>
            <w:r w:rsidRPr="00834B82">
              <w:rPr>
                <w:color w:val="000000" w:themeColor="text1"/>
              </w:rPr>
              <w:t xml:space="preserve"> по чл. 102 от  ЗОП</w:t>
            </w:r>
            <w:r w:rsidRPr="00834B82">
              <w:rPr>
                <w:color w:val="000000" w:themeColor="text1"/>
                <w:szCs w:val="24"/>
              </w:rPr>
              <w:t>, ако е приложимо /свободен текст/.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2.8</w:t>
            </w:r>
          </w:p>
        </w:tc>
        <w:tc>
          <w:tcPr>
            <w:tcW w:w="7370" w:type="dxa"/>
            <w:vAlign w:val="center"/>
          </w:tcPr>
          <w:p w:rsidR="00B117EB" w:rsidRPr="00834B82" w:rsidRDefault="00B117EB" w:rsidP="00B117EB">
            <w:pPr>
              <w:ind w:firstLine="567"/>
              <w:rPr>
                <w:color w:val="000000" w:themeColor="text1"/>
                <w:szCs w:val="24"/>
              </w:rPr>
            </w:pPr>
            <w:r w:rsidRPr="00834B82">
              <w:rPr>
                <w:color w:val="000000" w:themeColor="text1"/>
                <w:szCs w:val="24"/>
              </w:rPr>
              <w:t>Декларация, в свободен текст, че Участникът е запознат с обекта/обектите, за които е подал оферта.</w:t>
            </w:r>
          </w:p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B117EB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lastRenderedPageBreak/>
              <w:t>2….</w:t>
            </w:r>
          </w:p>
        </w:tc>
        <w:tc>
          <w:tcPr>
            <w:tcW w:w="7370" w:type="dxa"/>
            <w:vAlign w:val="center"/>
          </w:tcPr>
          <w:p w:rsidR="00385AC6" w:rsidRPr="00834B82" w:rsidRDefault="00B117EB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color w:val="000000" w:themeColor="text1"/>
                <w:szCs w:val="24"/>
              </w:rPr>
              <w:t>Други документи в случай, че е приложимо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 xml:space="preserve">…. </w:t>
            </w:r>
          </w:p>
        </w:tc>
        <w:tc>
          <w:tcPr>
            <w:tcW w:w="7370" w:type="dxa"/>
            <w:vAlign w:val="center"/>
          </w:tcPr>
          <w:p w:rsidR="00385AC6" w:rsidRPr="00834B82" w:rsidRDefault="00385AC6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:rsidR="00385AC6" w:rsidRPr="00834B82" w:rsidRDefault="00385AC6" w:rsidP="00385AC6">
      <w:pPr>
        <w:rPr>
          <w:rFonts w:eastAsia="Times New Roman"/>
          <w:b/>
          <w:bCs/>
          <w:color w:val="000000" w:themeColor="text1"/>
          <w:szCs w:val="24"/>
        </w:rPr>
      </w:pP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7370"/>
        <w:gridCol w:w="1669"/>
      </w:tblGrid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7370" w:type="dxa"/>
            <w:shd w:val="clear" w:color="auto" w:fill="D9D9D9"/>
          </w:tcPr>
          <w:p w:rsidR="00385AC6" w:rsidRPr="00834B82" w:rsidRDefault="00B117EB" w:rsidP="004606C4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„</w:t>
            </w:r>
            <w:r w:rsidR="00385AC6"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Ценово предложение““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ind w:right="-57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>Страници от офертата</w:t>
            </w:r>
          </w:p>
          <w:p w:rsidR="00385AC6" w:rsidRPr="00834B82" w:rsidRDefault="00385AC6" w:rsidP="004606C4">
            <w:pPr>
              <w:ind w:right="-57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Cs/>
                <w:color w:val="000000" w:themeColor="text1"/>
                <w:szCs w:val="24"/>
              </w:rPr>
              <w:t>(от стр. … до стр. …)</w:t>
            </w:r>
          </w:p>
        </w:tc>
      </w:tr>
      <w:tr w:rsidR="00834B82" w:rsidRPr="00834B82" w:rsidTr="004606C4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385AC6" w:rsidRPr="00834B82" w:rsidRDefault="00385AC6" w:rsidP="004606C4">
            <w:pPr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  <w:r w:rsidRPr="00834B82">
              <w:rPr>
                <w:rFonts w:eastAsia="Times New Roman"/>
                <w:b/>
                <w:bCs/>
                <w:color w:val="000000" w:themeColor="text1"/>
                <w:szCs w:val="24"/>
              </w:rPr>
              <w:t>3.1.</w:t>
            </w:r>
          </w:p>
        </w:tc>
        <w:tc>
          <w:tcPr>
            <w:tcW w:w="7370" w:type="dxa"/>
          </w:tcPr>
          <w:p w:rsidR="00385AC6" w:rsidRPr="00834B82" w:rsidRDefault="00B117EB" w:rsidP="00834B82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ind w:right="-57"/>
              <w:rPr>
                <w:rFonts w:eastAsia="Times New Roman"/>
                <w:color w:val="000000" w:themeColor="text1"/>
                <w:szCs w:val="24"/>
              </w:rPr>
            </w:pPr>
            <w:r w:rsidRPr="00834B82">
              <w:rPr>
                <w:color w:val="000000" w:themeColor="text1"/>
                <w:szCs w:val="24"/>
              </w:rPr>
              <w:t>Запечатан непрозрачен плик с надпис</w:t>
            </w:r>
            <w:r w:rsidRPr="00834B82">
              <w:rPr>
                <w:b/>
                <w:color w:val="000000" w:themeColor="text1"/>
                <w:szCs w:val="24"/>
              </w:rPr>
              <w:t xml:space="preserve"> „Предлагани ценови параметри </w:t>
            </w:r>
            <w:r w:rsidRPr="00834B82">
              <w:rPr>
                <w:color w:val="000000" w:themeColor="text1"/>
                <w:szCs w:val="24"/>
              </w:rPr>
              <w:t xml:space="preserve">", в който се поставя </w:t>
            </w:r>
            <w:r w:rsidR="001E6FA5" w:rsidRPr="00834B82">
              <w:rPr>
                <w:color w:val="000000" w:themeColor="text1"/>
                <w:szCs w:val="24"/>
              </w:rPr>
              <w:t xml:space="preserve">„Ценовото предложение” на участника, попълнено по  Образец № 10, </w:t>
            </w:r>
          </w:p>
        </w:tc>
        <w:tc>
          <w:tcPr>
            <w:tcW w:w="1669" w:type="dxa"/>
            <w:vAlign w:val="center"/>
          </w:tcPr>
          <w:p w:rsidR="00385AC6" w:rsidRPr="00834B82" w:rsidRDefault="00385AC6" w:rsidP="004606C4">
            <w:pPr>
              <w:ind w:right="-57"/>
              <w:rPr>
                <w:rFonts w:eastAsia="Times New Roman"/>
                <w:color w:val="000000" w:themeColor="text1"/>
                <w:szCs w:val="24"/>
              </w:rPr>
            </w:pPr>
          </w:p>
        </w:tc>
      </w:tr>
    </w:tbl>
    <w:p w:rsidR="00385AC6" w:rsidRPr="00834B82" w:rsidRDefault="00C75803" w:rsidP="00385AC6">
      <w:pPr>
        <w:rPr>
          <w:rFonts w:eastAsia="Times New Roman"/>
          <w:b/>
          <w:color w:val="000000" w:themeColor="text1"/>
          <w:szCs w:val="24"/>
        </w:rPr>
      </w:pPr>
      <w:r w:rsidRPr="00834B82">
        <w:rPr>
          <w:rFonts w:eastAsia="Times New Roman"/>
          <w:b/>
          <w:color w:val="000000" w:themeColor="text1"/>
          <w:szCs w:val="24"/>
        </w:rPr>
        <w:t>Забележка:</w:t>
      </w:r>
    </w:p>
    <w:p w:rsidR="00C75803" w:rsidRPr="00834B82" w:rsidRDefault="00C75803" w:rsidP="00385AC6">
      <w:pPr>
        <w:rPr>
          <w:rFonts w:eastAsia="Times New Roman"/>
          <w:color w:val="000000" w:themeColor="text1"/>
          <w:szCs w:val="24"/>
        </w:rPr>
      </w:pPr>
      <w:r w:rsidRPr="00834B82">
        <w:rPr>
          <w:b/>
          <w:color w:val="000000" w:themeColor="text1"/>
          <w:szCs w:val="24"/>
        </w:rPr>
        <w:t xml:space="preserve">Документите се представят и на магнитен носител (CD или DVD), </w:t>
      </w:r>
      <w:r w:rsidRPr="00834B82">
        <w:rPr>
          <w:color w:val="000000" w:themeColor="text1"/>
          <w:szCs w:val="24"/>
        </w:rPr>
        <w:t>на който са записани в PDF формат, с изключение и в зависимост от избора за представяне на еЕЕДОП(</w:t>
      </w:r>
      <w:r w:rsidRPr="00834B82">
        <w:rPr>
          <w:i/>
          <w:color w:val="000000" w:themeColor="text1"/>
          <w:szCs w:val="24"/>
        </w:rPr>
        <w:t>съгласно указанията в документацията</w:t>
      </w:r>
      <w:r w:rsidRPr="00834B82">
        <w:rPr>
          <w:color w:val="000000" w:themeColor="text1"/>
          <w:szCs w:val="24"/>
        </w:rPr>
        <w:t>)</w:t>
      </w:r>
    </w:p>
    <w:p w:rsidR="00A701B0" w:rsidRPr="00834B82" w:rsidRDefault="00A701B0" w:rsidP="00385AC6">
      <w:pPr>
        <w:spacing w:after="0"/>
        <w:rPr>
          <w:rFonts w:eastAsia="Times New Roman"/>
          <w:color w:val="000000" w:themeColor="text1"/>
          <w:szCs w:val="24"/>
        </w:rPr>
      </w:pPr>
    </w:p>
    <w:p w:rsidR="00A701B0" w:rsidRPr="00834B82" w:rsidRDefault="00A701B0" w:rsidP="00385AC6">
      <w:pPr>
        <w:spacing w:after="0"/>
        <w:rPr>
          <w:rFonts w:eastAsia="Times New Roman"/>
          <w:color w:val="000000" w:themeColor="text1"/>
          <w:szCs w:val="24"/>
        </w:rPr>
      </w:pPr>
    </w:p>
    <w:p w:rsidR="00385AC6" w:rsidRPr="00834B82" w:rsidRDefault="00B117EB" w:rsidP="00385AC6">
      <w:pPr>
        <w:spacing w:after="0"/>
        <w:rPr>
          <w:rFonts w:eastAsia="Times New Roman"/>
          <w:color w:val="000000" w:themeColor="text1"/>
          <w:szCs w:val="24"/>
        </w:rPr>
      </w:pPr>
      <w:r w:rsidRPr="00834B82">
        <w:rPr>
          <w:rFonts w:eastAsia="Times New Roman"/>
          <w:color w:val="000000" w:themeColor="text1"/>
          <w:szCs w:val="24"/>
        </w:rPr>
        <w:t>Дата ...................201</w:t>
      </w:r>
      <w:r w:rsidR="0056049F">
        <w:rPr>
          <w:rFonts w:eastAsia="Times New Roman"/>
          <w:color w:val="000000" w:themeColor="text1"/>
          <w:szCs w:val="24"/>
        </w:rPr>
        <w:t>9</w:t>
      </w:r>
      <w:bookmarkStart w:id="1" w:name="_GoBack"/>
      <w:bookmarkEnd w:id="1"/>
      <w:r w:rsidR="00385AC6" w:rsidRPr="00834B82">
        <w:rPr>
          <w:rFonts w:eastAsia="Times New Roman"/>
          <w:color w:val="000000" w:themeColor="text1"/>
          <w:szCs w:val="24"/>
        </w:rPr>
        <w:t xml:space="preserve">г. </w:t>
      </w:r>
      <w:r w:rsidR="00385AC6" w:rsidRPr="00834B82">
        <w:rPr>
          <w:rFonts w:eastAsia="Times New Roman"/>
          <w:color w:val="000000" w:themeColor="text1"/>
          <w:szCs w:val="24"/>
        </w:rPr>
        <w:tab/>
      </w:r>
      <w:r w:rsidR="00385AC6" w:rsidRPr="00834B82">
        <w:rPr>
          <w:rFonts w:eastAsia="Times New Roman"/>
          <w:color w:val="000000" w:themeColor="text1"/>
          <w:szCs w:val="24"/>
        </w:rPr>
        <w:tab/>
      </w:r>
      <w:r w:rsidR="00385AC6" w:rsidRPr="00834B82">
        <w:rPr>
          <w:rFonts w:eastAsia="Times New Roman"/>
          <w:color w:val="000000" w:themeColor="text1"/>
          <w:szCs w:val="24"/>
        </w:rPr>
        <w:tab/>
        <w:t>Подпис и печат: ……………………….</w:t>
      </w:r>
    </w:p>
    <w:p w:rsidR="00385AC6" w:rsidRPr="00834B82" w:rsidRDefault="00385AC6" w:rsidP="00385AC6">
      <w:pPr>
        <w:rPr>
          <w:rFonts w:eastAsia="Times New Roman"/>
          <w:color w:val="000000" w:themeColor="text1"/>
          <w:szCs w:val="24"/>
        </w:rPr>
      </w:pPr>
      <w:r w:rsidRPr="00834B82">
        <w:rPr>
          <w:rFonts w:eastAsia="Times New Roman"/>
          <w:color w:val="000000" w:themeColor="text1"/>
          <w:szCs w:val="24"/>
        </w:rPr>
        <w:tab/>
      </w:r>
      <w:r w:rsidR="00323E56">
        <w:rPr>
          <w:rFonts w:eastAsia="Times New Roman"/>
          <w:color w:val="000000" w:themeColor="text1"/>
          <w:szCs w:val="24"/>
        </w:rPr>
        <w:t xml:space="preserve">                     </w:t>
      </w:r>
      <w:r w:rsidRPr="00834B82">
        <w:rPr>
          <w:rFonts w:eastAsia="Times New Roman"/>
          <w:color w:val="000000" w:themeColor="text1"/>
          <w:szCs w:val="24"/>
        </w:rPr>
        <w:tab/>
      </w:r>
      <w:r w:rsidR="00323E56">
        <w:rPr>
          <w:rFonts w:eastAsia="Times New Roman"/>
          <w:color w:val="000000" w:themeColor="text1"/>
          <w:szCs w:val="24"/>
        </w:rPr>
        <w:t xml:space="preserve">                                   </w:t>
      </w:r>
      <w:r w:rsidRPr="00834B82">
        <w:rPr>
          <w:rFonts w:eastAsia="Times New Roman"/>
          <w:color w:val="000000" w:themeColor="text1"/>
          <w:szCs w:val="24"/>
        </w:rPr>
        <w:t xml:space="preserve">Име и фамилия: ………………………… </w:t>
      </w:r>
    </w:p>
    <w:p w:rsidR="00385AC6" w:rsidRPr="00834B82" w:rsidRDefault="00385AC6" w:rsidP="00385AC6">
      <w:pPr>
        <w:spacing w:after="0"/>
        <w:ind w:left="5760"/>
        <w:rPr>
          <w:rFonts w:eastAsia="Times New Roman"/>
          <w:color w:val="000000" w:themeColor="text1"/>
          <w:szCs w:val="24"/>
        </w:rPr>
      </w:pPr>
      <w:r w:rsidRPr="00834B82">
        <w:rPr>
          <w:rFonts w:eastAsia="Times New Roman"/>
          <w:color w:val="000000" w:themeColor="text1"/>
          <w:szCs w:val="24"/>
          <w:vertAlign w:val="superscript"/>
        </w:rPr>
        <w:t xml:space="preserve">Представляващ/и по регистрация или </w:t>
      </w:r>
      <w:r w:rsidRPr="00834B82">
        <w:rPr>
          <w:rFonts w:eastAsia="Times New Roman"/>
          <w:color w:val="000000" w:themeColor="text1"/>
          <w:szCs w:val="24"/>
          <w:vertAlign w:val="superscript"/>
        </w:rPr>
        <w:br/>
        <w:t>упълномощено лице</w:t>
      </w:r>
    </w:p>
    <w:p w:rsidR="00385AC6" w:rsidRPr="00834B82" w:rsidRDefault="00385AC6" w:rsidP="00385AC6">
      <w:pPr>
        <w:rPr>
          <w:color w:val="000000" w:themeColor="text1"/>
        </w:rPr>
      </w:pPr>
    </w:p>
    <w:p w:rsidR="00496689" w:rsidRPr="00834B82" w:rsidRDefault="00496689">
      <w:pPr>
        <w:rPr>
          <w:color w:val="000000" w:themeColor="text1"/>
        </w:rPr>
      </w:pPr>
    </w:p>
    <w:sectPr w:rsidR="00496689" w:rsidRPr="00834B82" w:rsidSect="00702C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58" w:rsidRDefault="00362358" w:rsidP="00385AC6">
      <w:pPr>
        <w:spacing w:before="0" w:after="0"/>
      </w:pPr>
      <w:r>
        <w:separator/>
      </w:r>
    </w:p>
  </w:endnote>
  <w:endnote w:type="continuationSeparator" w:id="1">
    <w:p w:rsidR="00362358" w:rsidRDefault="00362358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58" w:rsidRDefault="00362358" w:rsidP="00385AC6">
      <w:pPr>
        <w:spacing w:before="0" w:after="0"/>
      </w:pPr>
      <w:r>
        <w:separator/>
      </w:r>
    </w:p>
  </w:footnote>
  <w:footnote w:type="continuationSeparator" w:id="1">
    <w:p w:rsidR="00362358" w:rsidRDefault="00362358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85AC6"/>
    <w:rsid w:val="000D29C5"/>
    <w:rsid w:val="001A154F"/>
    <w:rsid w:val="001E6FA5"/>
    <w:rsid w:val="00255328"/>
    <w:rsid w:val="002947AE"/>
    <w:rsid w:val="002E553B"/>
    <w:rsid w:val="00323E56"/>
    <w:rsid w:val="00362358"/>
    <w:rsid w:val="00385AC6"/>
    <w:rsid w:val="00496689"/>
    <w:rsid w:val="00516D4A"/>
    <w:rsid w:val="0056049F"/>
    <w:rsid w:val="00575D37"/>
    <w:rsid w:val="006D7A4F"/>
    <w:rsid w:val="00702C19"/>
    <w:rsid w:val="00710318"/>
    <w:rsid w:val="00827D3D"/>
    <w:rsid w:val="00834B82"/>
    <w:rsid w:val="00846D26"/>
    <w:rsid w:val="00863BC5"/>
    <w:rsid w:val="008772F7"/>
    <w:rsid w:val="00882F33"/>
    <w:rsid w:val="008D727D"/>
    <w:rsid w:val="008E7316"/>
    <w:rsid w:val="0098080B"/>
    <w:rsid w:val="00A701B0"/>
    <w:rsid w:val="00A83A29"/>
    <w:rsid w:val="00B117EB"/>
    <w:rsid w:val="00C75803"/>
    <w:rsid w:val="00CC2703"/>
    <w:rsid w:val="00D04E24"/>
    <w:rsid w:val="00E1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980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character" w:customStyle="1" w:styleId="Bodytext2">
    <w:name w:val="Body text (2)"/>
    <w:basedOn w:val="a0"/>
    <w:rsid w:val="00980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01F5-746E-4F79-9E36-1DEB05E1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5</cp:revision>
  <dcterms:created xsi:type="dcterms:W3CDTF">2019-02-07T16:39:00Z</dcterms:created>
  <dcterms:modified xsi:type="dcterms:W3CDTF">2019-02-14T09:01:00Z</dcterms:modified>
</cp:coreProperties>
</file>