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89" w:rsidRPr="00A03F89" w:rsidRDefault="00A03F89" w:rsidP="00A03F89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proofErr w:type="spellStart"/>
      <w:r w:rsidRPr="00A03F8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еловодна</w:t>
      </w:r>
      <w:proofErr w:type="spellEnd"/>
      <w:r w:rsidRPr="00A03F8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 xml:space="preserve">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С-2643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16/05/2019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A03F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A03F89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00638-2019-0002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A03F89" w:rsidRPr="00A03F89" w:rsidRDefault="00A03F89" w:rsidP="00A03F89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A03F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A03F89" w:rsidRPr="00A03F89" w:rsidRDefault="00A03F89" w:rsidP="00A03F89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A03F89" w:rsidRPr="00A03F89" w:rsidRDefault="00A03F89" w:rsidP="00A03F89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A03F89" w:rsidRPr="00A03F89" w:rsidRDefault="00A03F89" w:rsidP="00A03F89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547"/>
        <w:gridCol w:w="4133"/>
        <w:gridCol w:w="9189"/>
      </w:tblGrid>
      <w:tr w:rsidR="00A03F89" w:rsidRPr="00A03F89" w:rsidTr="00A03F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A03F89" w:rsidRPr="00A03F89" w:rsidTr="00A03F8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A03F89" w:rsidRPr="00A03F89" w:rsidTr="00A03F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A03F89" w:rsidRPr="00A03F89" w:rsidTr="00A03F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A03F89" w:rsidRPr="00A03F89" w:rsidTr="00A03F8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A03F89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A03F89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A03F89" w:rsidRPr="00A03F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A03F89" w:rsidRPr="00A03F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5"/>
        <w:gridCol w:w="2421"/>
      </w:tblGrid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„БЛАГОУСТРОЯВАНЕ И РЕХАБИЛИТИРАНЕ НА ПЛОЩИ ЗА ОБЩЕСТВЕНО ПОЛЗВАНЕ И РЕМОНТ НА КМЕТСТВО“ ПО ОБОСОБЕНИ ПОЗИЦИИ: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45200000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A03F89" w:rsidRPr="00A03F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БЛАГОУСТРОЯВАНЕ И РЕХАБИЛИТИРАНЕ НА ПЛОЩИ ЗА ОБЩЕСТВЕНО ПОЛЗВАНЕ И РЕМОНТ НА КМЕТСТВО“ ПО ОБОСОБЕНИ ПОЗИЦИИ: Обособена позиция № 1: „Основен ремонт на кметство в с. Свирково и благоустрояване на площада “. В предметния обхват се включва ремонт на сградата на кметството, включващ подмяна на керемиди, водосточни тръби на покрива, ревизиране на компрометирана външна мазилка на сградата, обръщане и измазване на прозорци, смяна на дограма, ревизиране на мазилка и поставяне на настилка в част от сградата. По площада се предвижда поставяне на нови бордюри и базалтови плочки по тротоара около площада, </w:t>
            </w:r>
            <w:proofErr w:type="spellStart"/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оформане</w:t>
            </w:r>
            <w:proofErr w:type="spellEnd"/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градинките с градински бордюри, пренареждане на стари плочки, освежаване и ремонт на съществуващи детски съоръжения и метална беседка.</w:t>
            </w:r>
            <w:r w:rsidRPr="00A03F89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Обособена позиция № 2: „Благоустрояване на междублокови пространства и изграждане на детски площадки “. В предметния обхват на обособената позиция се включва ремонт на междублоковите пространства в гр.Симеоновград.</w:t>
            </w: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A03F89" w:rsidRPr="00A03F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202619.00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A03F89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8"/>
              <w:gridCol w:w="4282"/>
            </w:tblGrid>
            <w:tr w:rsidR="00A03F89" w:rsidRPr="00A03F89" w:rsidTr="00A03F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„Основен ремонт на кметство в с. Свирково и благоустрояване на площада “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</w:t>
                  </w: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II.2.2) Допълнителни CPV кодове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45200000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село Свирково, Община Симеоновград</w:t>
                  </w: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„Основен ремонт на кметство в с. Свирково и благоустрояване на площада “. В предметния обхват се включва ремонт на сградата на кметството, включващ подмяна на керемиди, водосточни тръби на покрива, ревизиране на компрометирана външна мазилка на сградата, обръщане и измазване на прозорци, смяна на дограма, ревизиране на мазилка и поставяне на настилка в част от сградата. По площада се предвижда поставяне на нови бордюри и базалтови плочки по тротоара около площада, </w:t>
                  </w:r>
                  <w:proofErr w:type="spellStart"/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оформане</w:t>
                  </w:r>
                  <w:proofErr w:type="spellEnd"/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на градинките с градински бордюри, пренареждане на стари плочки, освежаване и ремонт на съществуващи детски съоръжения и метална беседка.</w:t>
                  </w:r>
                </w:p>
              </w:tc>
            </w:tr>
            <w:tr w:rsidR="00A03F89" w:rsidRPr="00A03F89" w:rsidTr="00A03F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5068"/>
                  </w:tblGrid>
                  <w:tr w:rsidR="00A03F89" w:rsidRPr="00A03F89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03F8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A03F8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Качество на организация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A03F8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40</w:t>
                        </w:r>
                      </w:p>
                    </w:tc>
                  </w:tr>
                  <w:tr w:rsidR="00A03F89" w:rsidRPr="00A03F89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A03F89" w:rsidRPr="00A03F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03F89" w:rsidRPr="00A03F89" w:rsidRDefault="00A03F89" w:rsidP="00A03F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03F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03F8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60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03F89" w:rsidRPr="00A03F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03F89" w:rsidRPr="00A03F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lastRenderedPageBreak/>
              <w:t>II.2) Описание </w:t>
            </w:r>
            <w:r w:rsidRPr="00A03F89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9"/>
              <w:gridCol w:w="4071"/>
            </w:tblGrid>
            <w:tr w:rsidR="00A03F89" w:rsidRPr="00A03F89" w:rsidTr="00A03F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„Благоустрояване на междублокови пространства и изграждане на детски площадки “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</w:t>
                  </w: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45200000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гр.Симеоновград, общ.Симеоновград</w:t>
                  </w: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„Благоустрояване на междублокови пространства и изграждане на детски площадки “. В предметния обхват на обособената позиция се включва ремонт на междублоковите пространства в квартали „Злати дол“ и в квартал 31А в гр. Симеоновград. Предвижда се подмяна на бордюри и полагане на базалтови плочки . Предвижда се и изграждане на детски площадки с покритие от </w:t>
                  </w:r>
                  <w:proofErr w:type="spellStart"/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ударо</w:t>
                  </w:r>
                  <w:proofErr w:type="spellEnd"/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поглъщаща настилка с плочи 400х400х30мм като предварително се изгражда основа бетонова настилка 15 см и всички свързани с това дейности. Предвижда се доставка и монтаж на детски съоръжения – люлки и пързалки, доставка и монтаж на ограда ниска метална конструкция и дървени цветни елементи и всички свързани с това дейности, доставка големи бетонови </w:t>
                  </w:r>
                  <w:proofErr w:type="spellStart"/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кашпи</w:t>
                  </w:r>
                  <w:proofErr w:type="spellEnd"/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и малки кошчета, доставка и монтаж градински пейки, озеленяване – </w:t>
                  </w:r>
                  <w:proofErr w:type="spellStart"/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туи</w:t>
                  </w:r>
                  <w:proofErr w:type="spellEnd"/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, рози , райграс и др.</w:t>
                  </w:r>
                </w:p>
              </w:tc>
            </w:tr>
            <w:tr w:rsidR="00A03F89" w:rsidRPr="00A03F89" w:rsidTr="00A03F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5068"/>
                  </w:tblGrid>
                  <w:tr w:rsidR="00A03F89" w:rsidRPr="00A03F89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Критерий за качество: 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03F8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A03F8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Качество на организация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A03F8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40</w:t>
                        </w:r>
                      </w:p>
                    </w:tc>
                  </w:tr>
                  <w:tr w:rsidR="00A03F89" w:rsidRPr="00A03F89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A03F89" w:rsidRPr="00A03F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03F89" w:rsidRPr="00A03F89" w:rsidRDefault="00A03F89" w:rsidP="00A03F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03F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03F8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60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II.2.11) Информация относно опциите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03F89" w:rsidRPr="00A03F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03F89" w:rsidRPr="00A03F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03F89" w:rsidRPr="00A03F89" w:rsidT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A03F89" w:rsidRPr="00A03F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A03F89" w:rsidRPr="00A03F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03F89" w:rsidRPr="00A03F89" w:rsidRDefault="00A03F89" w:rsidP="00A03F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03F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03F89" w:rsidRPr="00A03F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A03F8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03F89" w:rsidRPr="00A03F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3F89" w:rsidRPr="00A03F89" w:rsidRDefault="00A03F89" w:rsidP="00A03F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03F8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896275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IV.2.8) Информация относно прекратяване на динамична система за покупки</w:t>
            </w:r>
          </w:p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A03F89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61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A03F8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1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</w:t>
      </w:r>
      <w:r w:rsidRPr="00A03F8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„Основен ремонт на кметство в с. Свирково и благоустрояване на площада “</w:t>
      </w:r>
    </w:p>
    <w:p w:rsidR="00A03F89" w:rsidRPr="00A03F89" w:rsidRDefault="00A03F89" w:rsidP="00A03F89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14/05/2019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2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814"/>
              <w:gridCol w:w="4445"/>
              <w:gridCol w:w="10158"/>
            </w:tblGrid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БИОТЕРМ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126654830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ул.П.Р.Славейков № 10</w:t>
                  </w:r>
                </w:p>
              </w:tc>
            </w:tr>
            <w:tr w:rsidR="00A03F89" w:rsidRPr="00A03F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Хасково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biotermbg@gmail.com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+359 0888004041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+359 0885740231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161666.00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br/>
              <w:t>Обща стойност на поръчката/обособената позиция: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161189.00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V.2.5) Информация относно възлагането на подизпълнител/и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A03F89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62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A03F8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2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</w:t>
      </w:r>
      <w:r w:rsidRPr="00A03F8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"Благоустрояване на междублокови пространства и изграждане на детски площадки"</w:t>
      </w:r>
    </w:p>
    <w:p w:rsidR="00A03F89" w:rsidRPr="00A03F89" w:rsidRDefault="00A03F89" w:rsidP="00A03F89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14/05/2019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1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814"/>
              <w:gridCol w:w="4445"/>
              <w:gridCol w:w="10158"/>
            </w:tblGrid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БИОТЕРМ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126654830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ул.П.Р.Славейков № 10</w:t>
                  </w:r>
                </w:p>
              </w:tc>
            </w:tr>
            <w:tr w:rsidR="00A03F89" w:rsidRPr="00A03F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Хасково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biotermbg@gmail.com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+359 0888004041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+359 0885740231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A03F89" w:rsidRPr="00A03F8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не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41666.00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41430.00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A03F89" w:rsidRPr="00A03F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proofErr w:type="spellStart"/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Боствана</w:t>
                  </w:r>
                  <w:proofErr w:type="spellEnd"/>
                </w:p>
              </w:tc>
            </w:tr>
            <w:tr w:rsidR="00A03F89" w:rsidRP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A03F89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03F8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03F89" w:rsidRPr="00A03F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3F89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30.04.2019 г.</w:t>
            </w: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VI.4.4) Служба, от която може да бъде получена информация относно подаването на жалби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03F89" w:rsidRPr="00A03F89" w:rsidTr="00A03F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03F89" w:rsidRPr="00A03F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03F89" w:rsidRPr="00A03F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03F8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3F89" w:rsidRPr="00A03F89" w:rsidRDefault="00A03F89" w:rsidP="00A0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03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16/05/2019</w:t>
      </w:r>
      <w:r w:rsidRPr="00A03F89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A03F89" w:rsidRPr="00A03F89" w:rsidRDefault="00A03F89" w:rsidP="00A03F8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A03F89" w:rsidRPr="00A03F89" w:rsidRDefault="00A03F89" w:rsidP="00A03F89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A03F89" w:rsidRPr="00A03F89" w:rsidRDefault="00A03F89" w:rsidP="00A03F8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A03F89" w:rsidRPr="00A03F89" w:rsidRDefault="00A03F89" w:rsidP="00A03F8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A03F89" w:rsidRPr="00A03F89" w:rsidTr="00A03F8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A03F89" w:rsidRPr="00A03F89" w:rsidTr="00A03F8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A03F89" w:rsidRPr="00A03F89" w:rsidTr="00A03F8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03F8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03F8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A03F89" w:rsidRPr="00A03F89" w:rsidRDefault="00A03F89" w:rsidP="00A03F8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A03F89" w:rsidRPr="00A03F89" w:rsidRDefault="00A03F89" w:rsidP="00A03F89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A03F89" w:rsidRPr="00A03F89" w:rsidRDefault="00A03F89" w:rsidP="00A03F89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lastRenderedPageBreak/>
        <w:t>ЗОП</w:t>
      </w:r>
    </w:p>
    <w:p w:rsidR="00A03F89" w:rsidRPr="00A03F89" w:rsidRDefault="00A03F89" w:rsidP="00A03F8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A03F89" w:rsidRPr="00A03F89" w:rsidTr="00A03F8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A03F89" w:rsidRPr="00A03F89" w:rsidTr="00A03F8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A03F8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03F8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A03F89" w:rsidRPr="00A03F89" w:rsidRDefault="00A03F89" w:rsidP="00A03F8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A03F89" w:rsidRPr="00A03F89" w:rsidRDefault="00A03F89" w:rsidP="00A03F8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03F8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моля, представете тази информация тук или в поканата за потвърждаване на </w:t>
            </w: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оферти или за договаряне, ако обявлението е покана за участие в състезателна процедура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A03F89" w:rsidRPr="00A03F89" w:rsidTr="00A0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03F89" w:rsidRPr="00A03F89" w:rsidRDefault="00A03F89" w:rsidP="00A0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3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98519E" w:rsidRDefault="0098519E"/>
    <w:sectPr w:rsidR="0098519E" w:rsidSect="0098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6"/>
  <w:proofState w:spelling="clean" w:grammar="clean"/>
  <w:defaultTabStop w:val="708"/>
  <w:hyphenationZone w:val="425"/>
  <w:characterSpacingControl w:val="doNotCompress"/>
  <w:compat/>
  <w:rsids>
    <w:rsidRoot w:val="00A03F89"/>
    <w:rsid w:val="0098519E"/>
    <w:rsid w:val="00A0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E"/>
  </w:style>
  <w:style w:type="paragraph" w:styleId="1">
    <w:name w:val="heading 1"/>
    <w:basedOn w:val="a"/>
    <w:link w:val="10"/>
    <w:uiPriority w:val="9"/>
    <w:qFormat/>
    <w:rsid w:val="00A03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A03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A03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03F8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A03F8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A03F8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A03F89"/>
  </w:style>
  <w:style w:type="character" w:customStyle="1" w:styleId="inputlabel">
    <w:name w:val="input_label"/>
    <w:basedOn w:val="a0"/>
    <w:rsid w:val="00A03F89"/>
  </w:style>
  <w:style w:type="character" w:styleId="a3">
    <w:name w:val="Hyperlink"/>
    <w:basedOn w:val="a0"/>
    <w:uiPriority w:val="99"/>
    <w:semiHidden/>
    <w:unhideWhenUsed/>
    <w:rsid w:val="00A03F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A03F89"/>
  </w:style>
  <w:style w:type="paragraph" w:styleId="a5">
    <w:name w:val="Balloon Text"/>
    <w:basedOn w:val="a"/>
    <w:link w:val="a6"/>
    <w:uiPriority w:val="99"/>
    <w:semiHidden/>
    <w:unhideWhenUsed/>
    <w:rsid w:val="00A0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0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955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1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2368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6951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477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39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3086</Words>
  <Characters>17592</Characters>
  <Application>Microsoft Office Word</Application>
  <DocSecurity>0</DocSecurity>
  <Lines>146</Lines>
  <Paragraphs>41</Paragraphs>
  <ScaleCrop>false</ScaleCrop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2019-05-16T07:27:00Z</dcterms:created>
  <dcterms:modified xsi:type="dcterms:W3CDTF">2019-05-16T07:29:00Z</dcterms:modified>
</cp:coreProperties>
</file>