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35" w:rsidRPr="009F3EC5" w:rsidRDefault="005E422C" w:rsidP="009F3EC5">
      <w:pPr>
        <w:tabs>
          <w:tab w:val="left" w:pos="4455"/>
        </w:tabs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26"/>
          <w:szCs w:val="26"/>
        </w:rPr>
        <w:tab/>
      </w:r>
      <w:r w:rsidR="009F3EC5">
        <w:rPr>
          <w:rFonts w:ascii="Times New Roman" w:eastAsia="Times New Roman" w:hAnsi="Times New Roman"/>
          <w:b/>
          <w:sz w:val="24"/>
          <w:szCs w:val="24"/>
        </w:rPr>
        <w:t>ПРОЕКТ!</w:t>
      </w:r>
    </w:p>
    <w:p w:rsidR="001F49B5" w:rsidRDefault="001F49B5" w:rsidP="00151408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C66A35" w:rsidRPr="00C8291D" w:rsidRDefault="00694917" w:rsidP="00151408">
      <w:pPr>
        <w:spacing w:after="0" w:line="240" w:lineRule="auto"/>
        <w:ind w:left="-540" w:right="-47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ДОГОВОР</w:t>
      </w:r>
    </w:p>
    <w:p w:rsidR="00C66A35" w:rsidRPr="00C66A35" w:rsidRDefault="00C66A35" w:rsidP="00151408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C66A35" w:rsidRPr="001207BC" w:rsidRDefault="00C66A35" w:rsidP="008A642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66A35">
        <w:rPr>
          <w:rFonts w:ascii="Times New Roman" w:hAnsi="Times New Roman"/>
          <w:bCs/>
          <w:sz w:val="24"/>
          <w:szCs w:val="24"/>
        </w:rPr>
        <w:t>Днес,</w:t>
      </w:r>
      <w:r w:rsidR="00601BE4" w:rsidRPr="00B64CC5">
        <w:rPr>
          <w:rFonts w:ascii="Times New Roman" w:hAnsi="Times New Roman"/>
          <w:bCs/>
          <w:sz w:val="24"/>
          <w:szCs w:val="24"/>
        </w:rPr>
        <w:t>________</w:t>
      </w:r>
      <w:r w:rsidRPr="00C66A35">
        <w:rPr>
          <w:rFonts w:ascii="Times New Roman" w:hAnsi="Times New Roman"/>
          <w:bCs/>
          <w:sz w:val="24"/>
          <w:szCs w:val="24"/>
        </w:rPr>
        <w:t xml:space="preserve"> 20</w:t>
      </w:r>
      <w:bookmarkStart w:id="1" w:name="_Toc301194187"/>
      <w:r w:rsidR="00D43E76">
        <w:rPr>
          <w:rFonts w:ascii="Times New Roman" w:hAnsi="Times New Roman"/>
          <w:bCs/>
          <w:sz w:val="24"/>
          <w:szCs w:val="24"/>
        </w:rPr>
        <w:t>20</w:t>
      </w:r>
      <w:r w:rsidR="008A2770">
        <w:rPr>
          <w:rFonts w:ascii="Times New Roman" w:hAnsi="Times New Roman"/>
          <w:bCs/>
          <w:sz w:val="24"/>
          <w:szCs w:val="24"/>
        </w:rPr>
        <w:t>г</w:t>
      </w:r>
      <w:r w:rsidR="001207BC">
        <w:rPr>
          <w:rFonts w:ascii="Times New Roman" w:hAnsi="Times New Roman"/>
          <w:bCs/>
          <w:sz w:val="24"/>
          <w:szCs w:val="24"/>
        </w:rPr>
        <w:t xml:space="preserve">., в гр. </w:t>
      </w:r>
      <w:r w:rsidR="00D43E76">
        <w:rPr>
          <w:rFonts w:ascii="Times New Roman" w:hAnsi="Times New Roman"/>
          <w:bCs/>
          <w:sz w:val="24"/>
          <w:szCs w:val="24"/>
        </w:rPr>
        <w:t>Симеоновград</w:t>
      </w:r>
      <w:r w:rsidR="001207BC">
        <w:rPr>
          <w:rFonts w:ascii="Times New Roman" w:hAnsi="Times New Roman"/>
          <w:bCs/>
          <w:sz w:val="24"/>
          <w:szCs w:val="24"/>
        </w:rPr>
        <w:t>, между:</w:t>
      </w:r>
    </w:p>
    <w:p w:rsidR="001F49B5" w:rsidRDefault="001F49B5" w:rsidP="001F49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F7B4A" w:rsidRPr="005E49C2" w:rsidRDefault="007F7B4A" w:rsidP="007F7B4A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49C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ОБЩИНА </w:t>
      </w:r>
      <w:r w:rsidRPr="005E49C2">
        <w:rPr>
          <w:rFonts w:ascii="Times New Roman" w:eastAsia="Times New Roman" w:hAnsi="Times New Roman"/>
          <w:b/>
          <w:color w:val="000000"/>
          <w:sz w:val="24"/>
          <w:szCs w:val="24"/>
        </w:rPr>
        <w:t>СИМЕОНОВГРАД</w:t>
      </w:r>
      <w:r w:rsidRPr="005E49C2">
        <w:rPr>
          <w:rFonts w:ascii="Times New Roman" w:hAnsi="Times New Roman"/>
          <w:b/>
          <w:color w:val="000000"/>
          <w:sz w:val="24"/>
          <w:szCs w:val="24"/>
          <w:lang w:eastAsia="bg-BG"/>
        </w:rPr>
        <w:t>,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 ЕИК (по БУЛСТАТ) 000903729 с административен адрес: гр. </w:t>
      </w:r>
      <w:r w:rsidRPr="005E4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Симеоновград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4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пл. „Шейновски“ № 3</w:t>
      </w:r>
      <w:r w:rsidRPr="005E49C2">
        <w:rPr>
          <w:rFonts w:ascii="Times New Roman" w:hAnsi="Times New Roman"/>
          <w:color w:val="000000"/>
          <w:sz w:val="24"/>
          <w:szCs w:val="24"/>
        </w:rPr>
        <w:t>, представлявана от Милена Георгиева Рангелова – кмет на Община С</w:t>
      </w:r>
      <w:r w:rsidRPr="005E4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имеоновгра</w:t>
      </w:r>
      <w:r w:rsidRPr="005E49C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5E49C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Антоанета Димитрова Трифонова- Директор на дирекция „ФСД“, гл.счетоводител – лице с правото на втори подпис</w:t>
      </w:r>
      <w:r w:rsidRPr="005E49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49C2">
        <w:rPr>
          <w:rFonts w:ascii="Times New Roman" w:hAnsi="Times New Roman"/>
          <w:color w:val="000000"/>
          <w:sz w:val="24"/>
          <w:szCs w:val="24"/>
          <w:lang w:eastAsia="bg-BG"/>
        </w:rPr>
        <w:t>наричан за краткост в договора „</w:t>
      </w:r>
      <w:r w:rsidRPr="005E49C2">
        <w:rPr>
          <w:rFonts w:ascii="Times New Roman" w:hAnsi="Times New Roman"/>
          <w:b/>
          <w:color w:val="000000"/>
          <w:sz w:val="24"/>
          <w:szCs w:val="24"/>
          <w:lang w:eastAsia="bg-BG"/>
        </w:rPr>
        <w:t>ВЪЗЛОЖИТЕЛ</w:t>
      </w:r>
      <w:r w:rsidRPr="005E49C2">
        <w:rPr>
          <w:rFonts w:ascii="Times New Roman" w:hAnsi="Times New Roman"/>
          <w:color w:val="000000"/>
          <w:sz w:val="24"/>
          <w:szCs w:val="24"/>
          <w:lang w:eastAsia="bg-BG"/>
        </w:rPr>
        <w:t>”</w:t>
      </w:r>
      <w:r w:rsidRPr="005E49C2">
        <w:rPr>
          <w:rFonts w:ascii="Times New Roman" w:hAnsi="Times New Roman"/>
          <w:sz w:val="24"/>
          <w:szCs w:val="24"/>
        </w:rPr>
        <w:t>, от една страна и от друга страна,</w:t>
      </w:r>
    </w:p>
    <w:p w:rsidR="00C66A35" w:rsidRPr="00874EC5" w:rsidRDefault="00C66A35" w:rsidP="001514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4EC5">
        <w:rPr>
          <w:rFonts w:ascii="Times New Roman" w:hAnsi="Times New Roman"/>
          <w:sz w:val="24"/>
          <w:szCs w:val="24"/>
        </w:rPr>
        <w:t>и</w:t>
      </w:r>
    </w:p>
    <w:p w:rsidR="008D3C19" w:rsidRDefault="008D3240" w:rsidP="008D3240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7781D">
        <w:rPr>
          <w:rFonts w:ascii="Times New Roman" w:hAnsi="Times New Roman"/>
          <w:b/>
          <w:sz w:val="24"/>
          <w:szCs w:val="24"/>
        </w:rPr>
        <w:t>………………….</w:t>
      </w:r>
      <w:r w:rsidRPr="0067781D">
        <w:rPr>
          <w:rFonts w:ascii="Times New Roman" w:hAnsi="Times New Roman"/>
          <w:sz w:val="24"/>
          <w:szCs w:val="24"/>
        </w:rPr>
        <w:t>, ЕИК …………….., със седалище и адрес на управление:……………………………, представлявано от………………, ЕГН…………………….., в</w:t>
      </w:r>
      <w:r w:rsidR="008D3C19">
        <w:rPr>
          <w:rFonts w:ascii="Times New Roman" w:hAnsi="Times New Roman"/>
          <w:sz w:val="24"/>
          <w:szCs w:val="24"/>
        </w:rPr>
        <w:t xml:space="preserve"> </w:t>
      </w:r>
      <w:r w:rsidRPr="0067781D">
        <w:rPr>
          <w:rFonts w:ascii="Times New Roman" w:hAnsi="Times New Roman"/>
          <w:sz w:val="24"/>
          <w:szCs w:val="24"/>
        </w:rPr>
        <w:t xml:space="preserve">качеството му на……………………., от друга страна като </w:t>
      </w:r>
      <w:r w:rsidRPr="0067781D">
        <w:rPr>
          <w:rFonts w:ascii="Times New Roman" w:hAnsi="Times New Roman"/>
          <w:b/>
          <w:bCs/>
          <w:iCs/>
          <w:sz w:val="24"/>
          <w:szCs w:val="24"/>
        </w:rPr>
        <w:t>Изпълнител</w:t>
      </w:r>
      <w:r w:rsidRPr="0067781D">
        <w:rPr>
          <w:rFonts w:ascii="Times New Roman" w:hAnsi="Times New Roman"/>
          <w:sz w:val="24"/>
          <w:szCs w:val="24"/>
        </w:rPr>
        <w:t xml:space="preserve">, </w:t>
      </w:r>
      <w:r w:rsidRPr="0067781D">
        <w:rPr>
          <w:rFonts w:ascii="Times New Roman" w:hAnsi="Times New Roman"/>
          <w:bCs/>
          <w:sz w:val="24"/>
          <w:szCs w:val="24"/>
        </w:rPr>
        <w:t>на основание чл.</w:t>
      </w:r>
      <w:r w:rsidRPr="00B41EEB">
        <w:rPr>
          <w:rFonts w:ascii="Times New Roman" w:hAnsi="Times New Roman"/>
          <w:bCs/>
          <w:sz w:val="24"/>
          <w:szCs w:val="24"/>
        </w:rPr>
        <w:t xml:space="preserve"> 112 от ЗОП, във </w:t>
      </w:r>
      <w:r w:rsidRPr="00FE5576">
        <w:rPr>
          <w:rFonts w:ascii="Times New Roman" w:hAnsi="Times New Roman"/>
          <w:bCs/>
          <w:sz w:val="24"/>
          <w:szCs w:val="24"/>
        </w:rPr>
        <w:t>връзка с проведената процедура за възлагане на обществена поръчка с предмет: ………………..</w:t>
      </w:r>
      <w:r w:rsidRPr="00FE55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E5576">
        <w:rPr>
          <w:rFonts w:ascii="Times New Roman" w:hAnsi="Times New Roman"/>
          <w:bCs/>
          <w:sz w:val="24"/>
          <w:szCs w:val="24"/>
        </w:rPr>
        <w:t xml:space="preserve">с публикувано обявление в „Официален вестник“ на ЕС ………………… год., в РОП на ……………….., с уникален номер в Регистъра </w:t>
      </w:r>
      <w:r w:rsidRPr="0003732D">
        <w:rPr>
          <w:rFonts w:ascii="Times New Roman" w:hAnsi="Times New Roman"/>
          <w:bCs/>
          <w:sz w:val="24"/>
          <w:szCs w:val="24"/>
        </w:rPr>
        <w:t xml:space="preserve">на обществените поръчки ………………. и Решение № ………………. на ВЪЗЛОЖИТЕЛЯ за определяне на ИЗПЪЛНИТЕЛ, </w:t>
      </w:r>
      <w:r w:rsidRPr="008D3C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се сключи настоящият </w:t>
      </w:r>
      <w:r w:rsidR="008D3C19" w:rsidRPr="008D3C19">
        <w:rPr>
          <w:rFonts w:ascii="Times New Roman" w:hAnsi="Times New Roman"/>
          <w:bCs/>
          <w:color w:val="000000" w:themeColor="text1"/>
          <w:sz w:val="24"/>
          <w:szCs w:val="24"/>
        </w:rPr>
        <w:t>договор</w:t>
      </w:r>
    </w:p>
    <w:p w:rsidR="008D3240" w:rsidRPr="00FE5576" w:rsidRDefault="00C95D88" w:rsidP="008D3240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732D">
        <w:rPr>
          <w:rFonts w:ascii="Times New Roman" w:hAnsi="Times New Roman"/>
          <w:bCs/>
          <w:sz w:val="24"/>
          <w:szCs w:val="24"/>
        </w:rPr>
        <w:t>С</w:t>
      </w:r>
      <w:r w:rsidR="008D3240" w:rsidRPr="0003732D">
        <w:rPr>
          <w:rFonts w:ascii="Times New Roman" w:hAnsi="Times New Roman"/>
          <w:bCs/>
          <w:sz w:val="24"/>
          <w:szCs w:val="24"/>
        </w:rPr>
        <w:t>траните по него се споразумяха за следното:</w:t>
      </w:r>
    </w:p>
    <w:p w:rsidR="00874EC5" w:rsidRPr="00FE5576" w:rsidRDefault="00874EC5" w:rsidP="001514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6A35" w:rsidRPr="00FE5576" w:rsidRDefault="00C66A35" w:rsidP="008D3240">
      <w:pPr>
        <w:shd w:val="clear" w:color="auto" w:fill="FFFFFF"/>
        <w:spacing w:after="0" w:line="240" w:lineRule="auto"/>
        <w:ind w:left="-540" w:firstLine="720"/>
        <w:jc w:val="center"/>
        <w:rPr>
          <w:rFonts w:ascii="Times New Roman" w:hAnsi="Times New Roman"/>
          <w:sz w:val="24"/>
          <w:szCs w:val="24"/>
        </w:rPr>
      </w:pPr>
      <w:r w:rsidRPr="00FE5576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1136F9" w:rsidRPr="004626C0" w:rsidRDefault="00C66A35" w:rsidP="009F3E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E5576">
        <w:rPr>
          <w:rFonts w:ascii="Times New Roman" w:hAnsi="Times New Roman"/>
          <w:b/>
          <w:sz w:val="24"/>
          <w:szCs w:val="24"/>
        </w:rPr>
        <w:t>Чл.1</w:t>
      </w:r>
      <w:r w:rsidR="00E91F92" w:rsidRPr="00FE5576">
        <w:rPr>
          <w:rFonts w:ascii="Times New Roman" w:hAnsi="Times New Roman"/>
          <w:b/>
          <w:sz w:val="24"/>
          <w:szCs w:val="24"/>
        </w:rPr>
        <w:t>.</w:t>
      </w:r>
      <w:r w:rsidRPr="00FE5576">
        <w:rPr>
          <w:rFonts w:ascii="Times New Roman" w:hAnsi="Times New Roman"/>
          <w:sz w:val="24"/>
          <w:szCs w:val="24"/>
        </w:rPr>
        <w:t xml:space="preserve"> Възложителят възлага, а Изпълнителят се задължава да извърши</w:t>
      </w:r>
      <w:bookmarkEnd w:id="1"/>
      <w:r w:rsidR="007F7B4A">
        <w:rPr>
          <w:rFonts w:ascii="Times New Roman" w:hAnsi="Times New Roman"/>
          <w:sz w:val="24"/>
          <w:szCs w:val="24"/>
        </w:rPr>
        <w:t xml:space="preserve"> </w:t>
      </w:r>
      <w:r w:rsidR="00F520B4" w:rsidRPr="00F520B4"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7F7B4A" w:rsidRPr="00AE67B5">
        <w:rPr>
          <w:rFonts w:ascii="Times New Roman" w:hAnsi="Times New Roman"/>
          <w:b/>
          <w:sz w:val="24"/>
          <w:szCs w:val="24"/>
        </w:rPr>
        <w:t>Изпълнение на СМР за обект: „Ремонт на ср</w:t>
      </w:r>
      <w:r w:rsidR="007E2C31">
        <w:rPr>
          <w:rFonts w:ascii="Times New Roman" w:hAnsi="Times New Roman"/>
          <w:b/>
          <w:sz w:val="24"/>
          <w:szCs w:val="24"/>
        </w:rPr>
        <w:t>е</w:t>
      </w:r>
      <w:r w:rsidR="007F7B4A" w:rsidRPr="00AE67B5">
        <w:rPr>
          <w:rFonts w:ascii="Times New Roman" w:hAnsi="Times New Roman"/>
          <w:b/>
          <w:sz w:val="24"/>
          <w:szCs w:val="24"/>
        </w:rPr>
        <w:t>дно училище „Свети Климент Охридски гр. Симеоновград</w:t>
      </w:r>
      <w:r w:rsidR="007F7B4A" w:rsidRPr="00F520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520B4" w:rsidRPr="00F520B4">
        <w:rPr>
          <w:rFonts w:ascii="Times New Roman" w:eastAsia="Times New Roman" w:hAnsi="Times New Roman"/>
          <w:b/>
          <w:sz w:val="24"/>
          <w:szCs w:val="24"/>
          <w:lang w:eastAsia="bg-BG"/>
        </w:rPr>
        <w:t>"</w:t>
      </w:r>
      <w:r w:rsidR="00291CCA" w:rsidRPr="00FE5576">
        <w:rPr>
          <w:rFonts w:ascii="Times New Roman" w:hAnsi="Times New Roman"/>
          <w:b/>
          <w:sz w:val="24"/>
          <w:szCs w:val="24"/>
        </w:rPr>
        <w:t xml:space="preserve">, </w:t>
      </w:r>
      <w:r w:rsidR="001136F9" w:rsidRPr="00FE5576">
        <w:rPr>
          <w:rFonts w:ascii="Times New Roman" w:hAnsi="Times New Roman"/>
          <w:sz w:val="24"/>
          <w:szCs w:val="24"/>
        </w:rPr>
        <w:t>съгласно Ценово и Техническо предложение</w:t>
      </w:r>
      <w:r w:rsidR="00A15DB5" w:rsidRPr="00FE5576">
        <w:rPr>
          <w:rFonts w:ascii="Times New Roman" w:hAnsi="Times New Roman"/>
          <w:sz w:val="24"/>
          <w:szCs w:val="24"/>
        </w:rPr>
        <w:t xml:space="preserve"> </w:t>
      </w:r>
      <w:r w:rsidR="00A15DB5" w:rsidRPr="004626C0">
        <w:rPr>
          <w:rFonts w:ascii="Times New Roman" w:hAnsi="Times New Roman"/>
          <w:sz w:val="24"/>
          <w:szCs w:val="24"/>
        </w:rPr>
        <w:t xml:space="preserve">(Приложение </w:t>
      </w:r>
      <w:r w:rsidR="00310EB5" w:rsidRPr="004626C0">
        <w:rPr>
          <w:rFonts w:ascii="Times New Roman" w:hAnsi="Times New Roman"/>
          <w:sz w:val="24"/>
          <w:szCs w:val="24"/>
        </w:rPr>
        <w:t xml:space="preserve">№ </w:t>
      </w:r>
      <w:r w:rsidR="0003732D" w:rsidRPr="004626C0">
        <w:rPr>
          <w:rFonts w:ascii="Times New Roman" w:hAnsi="Times New Roman"/>
          <w:sz w:val="24"/>
          <w:szCs w:val="24"/>
        </w:rPr>
        <w:t>…</w:t>
      </w:r>
      <w:r w:rsidR="00014503" w:rsidRPr="004626C0">
        <w:rPr>
          <w:rFonts w:ascii="Times New Roman" w:hAnsi="Times New Roman"/>
          <w:sz w:val="24"/>
          <w:szCs w:val="24"/>
        </w:rPr>
        <w:t xml:space="preserve"> и Приложение </w:t>
      </w:r>
      <w:r w:rsidR="00310EB5" w:rsidRPr="004626C0">
        <w:rPr>
          <w:rFonts w:ascii="Times New Roman" w:hAnsi="Times New Roman"/>
          <w:sz w:val="24"/>
          <w:szCs w:val="24"/>
        </w:rPr>
        <w:t xml:space="preserve">№ </w:t>
      </w:r>
      <w:r w:rsidR="0003732D" w:rsidRPr="004626C0">
        <w:rPr>
          <w:rFonts w:ascii="Times New Roman" w:hAnsi="Times New Roman"/>
          <w:sz w:val="24"/>
          <w:szCs w:val="24"/>
        </w:rPr>
        <w:t>…</w:t>
      </w:r>
      <w:r w:rsidR="00A15DB5" w:rsidRPr="004626C0">
        <w:rPr>
          <w:rFonts w:ascii="Times New Roman" w:hAnsi="Times New Roman"/>
          <w:sz w:val="24"/>
          <w:szCs w:val="24"/>
        </w:rPr>
        <w:t>)</w:t>
      </w:r>
      <w:r w:rsidR="008D3240" w:rsidRPr="004626C0">
        <w:rPr>
          <w:rFonts w:ascii="Times New Roman" w:hAnsi="Times New Roman"/>
          <w:sz w:val="24"/>
          <w:szCs w:val="24"/>
        </w:rPr>
        <w:t>–</w:t>
      </w:r>
      <w:r w:rsidR="001136F9" w:rsidRPr="004626C0">
        <w:rPr>
          <w:rFonts w:ascii="Times New Roman" w:hAnsi="Times New Roman"/>
          <w:sz w:val="24"/>
          <w:szCs w:val="24"/>
        </w:rPr>
        <w:t xml:space="preserve"> неразделна част от настоящия договор.</w:t>
      </w:r>
    </w:p>
    <w:p w:rsidR="00CB342D" w:rsidRPr="00FE5576" w:rsidRDefault="00874EC5" w:rsidP="009F3E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E5576">
        <w:rPr>
          <w:rFonts w:ascii="Times New Roman" w:hAnsi="Times New Roman"/>
          <w:b/>
          <w:bCs/>
          <w:i/>
          <w:sz w:val="24"/>
          <w:szCs w:val="24"/>
        </w:rPr>
        <w:tab/>
      </w:r>
      <w:r w:rsidR="001207BC" w:rsidRPr="00FE5576">
        <w:rPr>
          <w:rFonts w:ascii="Times New Roman" w:hAnsi="Times New Roman"/>
          <w:b/>
          <w:bCs/>
          <w:i/>
          <w:sz w:val="24"/>
          <w:szCs w:val="24"/>
        </w:rPr>
        <w:tab/>
      </w:r>
      <w:r w:rsidR="001207BC" w:rsidRPr="00FE5576">
        <w:rPr>
          <w:rFonts w:ascii="Times New Roman" w:hAnsi="Times New Roman"/>
          <w:b/>
          <w:bCs/>
          <w:i/>
          <w:sz w:val="24"/>
          <w:szCs w:val="24"/>
        </w:rPr>
        <w:tab/>
      </w:r>
      <w:r w:rsidR="001207BC" w:rsidRPr="00FE5576">
        <w:rPr>
          <w:rFonts w:ascii="Times New Roman" w:hAnsi="Times New Roman"/>
          <w:b/>
          <w:bCs/>
          <w:i/>
          <w:sz w:val="24"/>
          <w:szCs w:val="24"/>
        </w:rPr>
        <w:tab/>
      </w:r>
      <w:r w:rsidR="001207BC" w:rsidRPr="00FE5576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1207BC" w:rsidRPr="00FE5576" w:rsidRDefault="001207BC" w:rsidP="009F3EC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5576">
        <w:rPr>
          <w:rFonts w:ascii="Times New Roman" w:eastAsia="Times New Roman" w:hAnsi="Times New Roman"/>
          <w:b/>
          <w:sz w:val="24"/>
          <w:szCs w:val="24"/>
        </w:rPr>
        <w:t>ІI. СРОК НА ДОГОВОРА</w:t>
      </w:r>
    </w:p>
    <w:p w:rsidR="00A04A99" w:rsidRPr="00FE5576" w:rsidRDefault="00C66A35" w:rsidP="009F3E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5576">
        <w:rPr>
          <w:rFonts w:ascii="Times New Roman" w:eastAsia="Times New Roman" w:hAnsi="Times New Roman"/>
          <w:b/>
          <w:sz w:val="24"/>
          <w:szCs w:val="24"/>
        </w:rPr>
        <w:t>Чл.2</w:t>
      </w:r>
      <w:r w:rsidR="00E91F92" w:rsidRPr="00FE5576">
        <w:rPr>
          <w:rFonts w:ascii="Times New Roman" w:eastAsia="Times New Roman" w:hAnsi="Times New Roman"/>
          <w:b/>
          <w:sz w:val="24"/>
          <w:szCs w:val="24"/>
        </w:rPr>
        <w:t>.</w:t>
      </w:r>
      <w:r w:rsidR="001136F9" w:rsidRPr="00FE5576">
        <w:rPr>
          <w:rFonts w:ascii="Times New Roman" w:eastAsia="Times New Roman" w:hAnsi="Times New Roman"/>
          <w:sz w:val="24"/>
          <w:szCs w:val="24"/>
        </w:rPr>
        <w:t xml:space="preserve"> Страните </w:t>
      </w:r>
      <w:r w:rsidR="001136F9" w:rsidRPr="004626C0">
        <w:rPr>
          <w:rFonts w:ascii="Times New Roman" w:eastAsia="Times New Roman" w:hAnsi="Times New Roman"/>
          <w:sz w:val="24"/>
          <w:szCs w:val="24"/>
        </w:rPr>
        <w:t xml:space="preserve">определят срокове за изпълнение предмета на договора, съгласно Техническото предложение </w:t>
      </w:r>
      <w:r w:rsidR="004626C0" w:rsidRPr="004626C0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A04A99" w:rsidRPr="004626C0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03732D" w:rsidRPr="004626C0">
        <w:rPr>
          <w:rFonts w:ascii="Times New Roman" w:eastAsia="Times New Roman" w:hAnsi="Times New Roman"/>
          <w:sz w:val="24"/>
          <w:szCs w:val="24"/>
        </w:rPr>
        <w:t>….</w:t>
      </w:r>
      <w:r w:rsidR="004626C0" w:rsidRPr="004626C0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A04A99" w:rsidRPr="004626C0">
        <w:rPr>
          <w:rFonts w:ascii="Times New Roman" w:eastAsia="Times New Roman" w:hAnsi="Times New Roman"/>
          <w:sz w:val="24"/>
          <w:szCs w:val="24"/>
        </w:rPr>
        <w:t>, неразделна</w:t>
      </w:r>
      <w:r w:rsidR="00A04A99" w:rsidRPr="00FE5576">
        <w:rPr>
          <w:rFonts w:ascii="Times New Roman" w:eastAsia="Times New Roman" w:hAnsi="Times New Roman"/>
          <w:sz w:val="24"/>
          <w:szCs w:val="24"/>
        </w:rPr>
        <w:t xml:space="preserve"> част от договора: </w:t>
      </w:r>
    </w:p>
    <w:p w:rsidR="006C4CCA" w:rsidRPr="00FE5576" w:rsidRDefault="00A04A99" w:rsidP="009F3EC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5576">
        <w:rPr>
          <w:rFonts w:ascii="Times New Roman" w:eastAsia="Times New Roman" w:hAnsi="Times New Roman"/>
          <w:sz w:val="24"/>
          <w:szCs w:val="24"/>
        </w:rPr>
        <w:t>(</w:t>
      </w:r>
      <w:r w:rsidR="009D325C" w:rsidRPr="00FE5576">
        <w:rPr>
          <w:rFonts w:ascii="Times New Roman" w:eastAsia="Times New Roman" w:hAnsi="Times New Roman"/>
          <w:sz w:val="24"/>
          <w:szCs w:val="24"/>
        </w:rPr>
        <w:t>1</w:t>
      </w:r>
      <w:r w:rsidRPr="00FE5576">
        <w:rPr>
          <w:rFonts w:ascii="Times New Roman" w:eastAsia="Times New Roman" w:hAnsi="Times New Roman"/>
          <w:sz w:val="24"/>
          <w:szCs w:val="24"/>
        </w:rPr>
        <w:t xml:space="preserve">) </w:t>
      </w:r>
      <w:r w:rsidRPr="00FE5576">
        <w:rPr>
          <w:rFonts w:ascii="Times New Roman" w:hAnsi="Times New Roman"/>
          <w:sz w:val="24"/>
          <w:szCs w:val="24"/>
        </w:rPr>
        <w:t xml:space="preserve">Срок за изпълнение на  СМР </w:t>
      </w:r>
      <w:r w:rsidRPr="00FE5576">
        <w:rPr>
          <w:rFonts w:ascii="Times New Roman" w:hAnsi="Times New Roman"/>
          <w:b/>
          <w:sz w:val="24"/>
          <w:szCs w:val="24"/>
        </w:rPr>
        <w:t>____________________ (словом_______________) календарни дни</w:t>
      </w:r>
      <w:r w:rsidR="006C4CCA" w:rsidRPr="00FE5576">
        <w:rPr>
          <w:rFonts w:ascii="Times New Roman" w:hAnsi="Times New Roman"/>
          <w:b/>
          <w:sz w:val="24"/>
          <w:szCs w:val="24"/>
        </w:rPr>
        <w:t>.</w:t>
      </w:r>
    </w:p>
    <w:p w:rsidR="00FE7F0A" w:rsidRPr="00FE5576" w:rsidRDefault="00A04A99" w:rsidP="009F3E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E5576">
        <w:rPr>
          <w:rFonts w:ascii="Times New Roman" w:eastAsia="Times New Roman" w:hAnsi="Times New Roman"/>
          <w:sz w:val="24"/>
          <w:szCs w:val="24"/>
        </w:rPr>
        <w:t>Срокът за изпълнение на СМР-тата започва да тече от</w:t>
      </w:r>
      <w:r w:rsidRPr="00FE5576">
        <w:rPr>
          <w:rFonts w:ascii="Times New Roman" w:hAnsi="Times New Roman"/>
          <w:sz w:val="24"/>
          <w:szCs w:val="24"/>
        </w:rPr>
        <w:t xml:space="preserve"> датата на подписване на Протокола за откриване на строителната площадка и определяне на строителната линия и ниво на строежа – обр.2 и 2 а</w:t>
      </w:r>
      <w:r w:rsidRPr="00FE5576">
        <w:rPr>
          <w:rFonts w:ascii="Times New Roman" w:eastAsia="Times New Roman" w:hAnsi="Times New Roman"/>
          <w:sz w:val="24"/>
          <w:szCs w:val="24"/>
        </w:rPr>
        <w:t xml:space="preserve"> по Наредба №3/31.07.2013г. за съставяне на актове и протоколи по време на строителството</w:t>
      </w:r>
      <w:r w:rsidR="004B7DD8" w:rsidRPr="00FE5576">
        <w:rPr>
          <w:rFonts w:ascii="Times New Roman" w:eastAsia="Times New Roman" w:hAnsi="Times New Roman"/>
          <w:sz w:val="24"/>
          <w:szCs w:val="24"/>
        </w:rPr>
        <w:t>.</w:t>
      </w:r>
    </w:p>
    <w:p w:rsidR="00D05233" w:rsidRPr="004626C0" w:rsidRDefault="00E24B5F" w:rsidP="00E24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6C0">
        <w:rPr>
          <w:rFonts w:ascii="Times New Roman" w:eastAsia="Times New Roman" w:hAnsi="Times New Roman"/>
          <w:sz w:val="24"/>
          <w:szCs w:val="24"/>
        </w:rPr>
        <w:t>Предвидените в обхвата на п</w:t>
      </w:r>
      <w:r w:rsidR="00F520B4" w:rsidRPr="004626C0">
        <w:rPr>
          <w:rFonts w:ascii="Times New Roman" w:eastAsia="Times New Roman" w:hAnsi="Times New Roman"/>
          <w:sz w:val="24"/>
          <w:szCs w:val="24"/>
        </w:rPr>
        <w:t>оръчката дейности се финансират</w:t>
      </w:r>
      <w:r w:rsidRPr="004626C0">
        <w:rPr>
          <w:rFonts w:ascii="Times New Roman" w:eastAsia="Times New Roman" w:hAnsi="Times New Roman"/>
          <w:sz w:val="24"/>
          <w:szCs w:val="24"/>
        </w:rPr>
        <w:t xml:space="preserve"> със средства, осигурени </w:t>
      </w:r>
      <w:r w:rsidR="00D05233" w:rsidRPr="004626C0">
        <w:rPr>
          <w:rFonts w:ascii="Times New Roman" w:eastAsia="Times New Roman" w:hAnsi="Times New Roman"/>
          <w:sz w:val="24"/>
          <w:szCs w:val="24"/>
        </w:rPr>
        <w:t>с</w:t>
      </w:r>
    </w:p>
    <w:p w:rsidR="001439C3" w:rsidRPr="004626C0" w:rsidRDefault="00BA5559" w:rsidP="00D05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6C0">
        <w:rPr>
          <w:rFonts w:ascii="Times New Roman" w:hAnsi="Times New Roman"/>
          <w:sz w:val="24"/>
          <w:szCs w:val="24"/>
          <w:lang w:val="ru-RU"/>
        </w:rPr>
        <w:t xml:space="preserve">Договор № </w:t>
      </w:r>
      <w:r w:rsidRPr="004626C0">
        <w:rPr>
          <w:rFonts w:ascii="Times New Roman" w:hAnsi="Times New Roman"/>
          <w:sz w:val="24"/>
          <w:szCs w:val="24"/>
          <w:lang w:val="en-US"/>
        </w:rPr>
        <w:t>BG</w:t>
      </w:r>
      <w:r w:rsidRPr="004626C0">
        <w:rPr>
          <w:rFonts w:ascii="Times New Roman" w:hAnsi="Times New Roman"/>
          <w:sz w:val="24"/>
          <w:szCs w:val="24"/>
          <w:lang w:val="ru-RU"/>
        </w:rPr>
        <w:t>06</w:t>
      </w:r>
      <w:r w:rsidRPr="004626C0">
        <w:rPr>
          <w:rFonts w:ascii="Times New Roman" w:hAnsi="Times New Roman"/>
          <w:sz w:val="24"/>
          <w:szCs w:val="24"/>
          <w:lang w:val="en-US"/>
        </w:rPr>
        <w:t>RDNP</w:t>
      </w:r>
      <w:r w:rsidRPr="004626C0">
        <w:rPr>
          <w:rFonts w:ascii="Times New Roman" w:hAnsi="Times New Roman"/>
          <w:sz w:val="24"/>
          <w:szCs w:val="24"/>
          <w:lang w:val="ru-RU"/>
        </w:rPr>
        <w:t>001-7.002-0032-</w:t>
      </w:r>
      <w:r w:rsidRPr="004626C0">
        <w:rPr>
          <w:rFonts w:ascii="Times New Roman" w:hAnsi="Times New Roman"/>
          <w:sz w:val="24"/>
          <w:szCs w:val="24"/>
          <w:lang w:val="en-US"/>
        </w:rPr>
        <w:t>C</w:t>
      </w:r>
      <w:r w:rsidRPr="004626C0">
        <w:rPr>
          <w:rFonts w:ascii="Times New Roman" w:hAnsi="Times New Roman"/>
          <w:sz w:val="24"/>
          <w:szCs w:val="24"/>
          <w:lang w:val="ru-RU"/>
        </w:rPr>
        <w:t>01/</w:t>
      </w:r>
      <w:r w:rsidR="00D05233" w:rsidRPr="004626C0">
        <w:rPr>
          <w:rFonts w:ascii="Times New Roman" w:hAnsi="Times New Roman"/>
          <w:sz w:val="24"/>
          <w:szCs w:val="24"/>
        </w:rPr>
        <w:t>16.03.2020</w:t>
      </w:r>
      <w:r w:rsidRPr="004626C0">
        <w:rPr>
          <w:rFonts w:ascii="Times New Roman" w:hAnsi="Times New Roman"/>
          <w:sz w:val="24"/>
          <w:szCs w:val="24"/>
        </w:rPr>
        <w:t xml:space="preserve">г. за предоставяне на безвъзмездна финансова помощ по Програма за развитие на селските райони за периода 2014 – 2020 г. по Процедура чрез подбор на проектни предложения по Подмярка 7.2. „Инвестиции в създаването, подобряването или разширяването на всички видове малка по мащаби инфраструктура“ от мярка – 7 „Основни услуги и обновяване на селата в селски райони“ </w:t>
      </w:r>
      <w:r w:rsidRPr="004626C0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4626C0">
        <w:rPr>
          <w:rFonts w:ascii="Times New Roman" w:hAnsi="Times New Roman"/>
          <w:sz w:val="24"/>
          <w:szCs w:val="24"/>
          <w:lang w:val="en-US"/>
        </w:rPr>
        <w:t>BG</w:t>
      </w:r>
      <w:r w:rsidRPr="004626C0">
        <w:rPr>
          <w:rFonts w:ascii="Times New Roman" w:hAnsi="Times New Roman"/>
          <w:sz w:val="24"/>
          <w:szCs w:val="24"/>
          <w:lang w:val="ru-RU"/>
        </w:rPr>
        <w:t>06</w:t>
      </w:r>
      <w:r w:rsidRPr="004626C0">
        <w:rPr>
          <w:rFonts w:ascii="Times New Roman" w:hAnsi="Times New Roman"/>
          <w:sz w:val="24"/>
          <w:szCs w:val="24"/>
          <w:lang w:val="en-US"/>
        </w:rPr>
        <w:t>RDNP</w:t>
      </w:r>
      <w:r w:rsidRPr="004626C0">
        <w:rPr>
          <w:rFonts w:ascii="Times New Roman" w:hAnsi="Times New Roman"/>
          <w:sz w:val="24"/>
          <w:szCs w:val="24"/>
          <w:lang w:val="ru-RU"/>
        </w:rPr>
        <w:t xml:space="preserve">001-7.002 – УЧИЛИЩЕ </w:t>
      </w:r>
      <w:r w:rsidRPr="004626C0">
        <w:rPr>
          <w:rFonts w:ascii="Times New Roman" w:hAnsi="Times New Roman"/>
          <w:sz w:val="24"/>
          <w:szCs w:val="24"/>
        </w:rPr>
        <w:t>„Реконструкция, ремонт, оборудване и/или обзавеждане на общинска образователна инфраструктура с местно значение в селските райони</w:t>
      </w:r>
    </w:p>
    <w:p w:rsidR="00521A98" w:rsidRPr="0003732D" w:rsidRDefault="006C4CCA" w:rsidP="003B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6C0">
        <w:rPr>
          <w:rFonts w:ascii="Times New Roman" w:eastAsia="Times New Roman" w:hAnsi="Times New Roman"/>
          <w:sz w:val="24"/>
          <w:szCs w:val="24"/>
        </w:rPr>
        <w:t>(</w:t>
      </w:r>
      <w:r w:rsidR="0023253F" w:rsidRPr="004626C0">
        <w:rPr>
          <w:rFonts w:ascii="Times New Roman" w:eastAsia="Times New Roman" w:hAnsi="Times New Roman"/>
          <w:sz w:val="24"/>
          <w:szCs w:val="24"/>
        </w:rPr>
        <w:t>2</w:t>
      </w:r>
      <w:r w:rsidR="006F5D37" w:rsidRPr="004626C0">
        <w:rPr>
          <w:rFonts w:ascii="Times New Roman" w:eastAsia="Times New Roman" w:hAnsi="Times New Roman"/>
          <w:sz w:val="24"/>
          <w:szCs w:val="24"/>
        </w:rPr>
        <w:t>) Срокът по ал.</w:t>
      </w:r>
      <w:r w:rsidR="009D325C" w:rsidRPr="004626C0">
        <w:rPr>
          <w:rFonts w:ascii="Times New Roman" w:eastAsia="Times New Roman" w:hAnsi="Times New Roman"/>
          <w:sz w:val="24"/>
          <w:szCs w:val="24"/>
        </w:rPr>
        <w:t>1</w:t>
      </w:r>
      <w:r w:rsidR="006F5D37" w:rsidRPr="004626C0">
        <w:rPr>
          <w:rFonts w:ascii="Times New Roman" w:eastAsia="Times New Roman" w:hAnsi="Times New Roman"/>
          <w:sz w:val="24"/>
          <w:szCs w:val="24"/>
        </w:rPr>
        <w:t xml:space="preserve"> спира да тече за времето за което по законоуст</w:t>
      </w:r>
      <w:r w:rsidR="004E197A" w:rsidRPr="004626C0">
        <w:rPr>
          <w:rFonts w:ascii="Times New Roman" w:eastAsia="Times New Roman" w:hAnsi="Times New Roman"/>
          <w:sz w:val="24"/>
          <w:szCs w:val="24"/>
        </w:rPr>
        <w:t>а</w:t>
      </w:r>
      <w:r w:rsidR="006F5D37" w:rsidRPr="004626C0">
        <w:rPr>
          <w:rFonts w:ascii="Times New Roman" w:eastAsia="Times New Roman" w:hAnsi="Times New Roman"/>
          <w:sz w:val="24"/>
          <w:szCs w:val="24"/>
        </w:rPr>
        <w:t>нов</w:t>
      </w:r>
      <w:r w:rsidR="004E197A" w:rsidRPr="004626C0">
        <w:rPr>
          <w:rFonts w:ascii="Times New Roman" w:eastAsia="Times New Roman" w:hAnsi="Times New Roman"/>
          <w:sz w:val="24"/>
          <w:szCs w:val="24"/>
        </w:rPr>
        <w:t>ен</w:t>
      </w:r>
      <w:r w:rsidR="006F5D37" w:rsidRPr="004626C0">
        <w:rPr>
          <w:rFonts w:ascii="Times New Roman" w:eastAsia="Times New Roman" w:hAnsi="Times New Roman"/>
          <w:sz w:val="24"/>
          <w:szCs w:val="24"/>
        </w:rPr>
        <w:t>ия</w:t>
      </w:r>
      <w:r w:rsidR="006F5D37" w:rsidRPr="00D34AAF">
        <w:rPr>
          <w:rFonts w:ascii="Times New Roman" w:eastAsia="Times New Roman" w:hAnsi="Times New Roman"/>
          <w:sz w:val="24"/>
          <w:szCs w:val="24"/>
        </w:rPr>
        <w:t xml:space="preserve"> ред е съставен акт </w:t>
      </w:r>
      <w:r w:rsidR="003B17D0" w:rsidRPr="00D34AAF">
        <w:rPr>
          <w:rFonts w:ascii="Times New Roman" w:eastAsia="Times New Roman" w:hAnsi="Times New Roman"/>
          <w:sz w:val="24"/>
          <w:szCs w:val="24"/>
        </w:rPr>
        <w:t>за установяване състоянието на строежа при спиране на строителството (Приложение №10</w:t>
      </w:r>
      <w:r w:rsidR="003B17D0" w:rsidRPr="00291CCA">
        <w:rPr>
          <w:rFonts w:ascii="Times New Roman" w:eastAsia="Times New Roman" w:hAnsi="Times New Roman"/>
          <w:sz w:val="24"/>
          <w:szCs w:val="24"/>
        </w:rPr>
        <w:t xml:space="preserve">) </w:t>
      </w:r>
      <w:r w:rsidR="003B17D0" w:rsidRPr="00D34AAF">
        <w:rPr>
          <w:rFonts w:ascii="Times New Roman" w:eastAsia="Times New Roman" w:hAnsi="Times New Roman"/>
          <w:sz w:val="24"/>
          <w:szCs w:val="24"/>
        </w:rPr>
        <w:t>по Наредба №3/31.07.2013г. за съставяне на актове и протоколи по време на строителството</w:t>
      </w:r>
      <w:r w:rsidR="006F5D37" w:rsidRPr="00D34AAF">
        <w:rPr>
          <w:rFonts w:ascii="Times New Roman" w:eastAsia="Times New Roman" w:hAnsi="Times New Roman"/>
          <w:sz w:val="24"/>
          <w:szCs w:val="24"/>
        </w:rPr>
        <w:t xml:space="preserve">. След </w:t>
      </w:r>
      <w:r w:rsidR="003B17D0" w:rsidRPr="00D34AAF">
        <w:rPr>
          <w:rFonts w:ascii="Times New Roman" w:eastAsia="Times New Roman" w:hAnsi="Times New Roman"/>
          <w:sz w:val="24"/>
          <w:szCs w:val="24"/>
        </w:rPr>
        <w:t xml:space="preserve">съставяне на акт </w:t>
      </w:r>
      <w:r w:rsidR="003B17D0" w:rsidRPr="0003732D">
        <w:rPr>
          <w:rFonts w:ascii="Times New Roman" w:eastAsia="Times New Roman" w:hAnsi="Times New Roman"/>
          <w:sz w:val="24"/>
          <w:szCs w:val="24"/>
        </w:rPr>
        <w:t xml:space="preserve">за установяване състоянието на строежа при продължаване на строителството (Приложение №11), </w:t>
      </w:r>
      <w:r w:rsidR="006F5D37" w:rsidRPr="0003732D">
        <w:rPr>
          <w:rFonts w:ascii="Times New Roman" w:eastAsia="Times New Roman" w:hAnsi="Times New Roman"/>
          <w:sz w:val="24"/>
          <w:szCs w:val="24"/>
        </w:rPr>
        <w:t>продължава да тече срокът по договора.</w:t>
      </w:r>
    </w:p>
    <w:p w:rsidR="002A06A6" w:rsidRPr="0003732D" w:rsidRDefault="002A06A6" w:rsidP="000A7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74B1" w:rsidRPr="004930D4" w:rsidRDefault="000A74B1" w:rsidP="002A06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930D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ІІІ. ЦЕНА И НАЧИН НА ПЛАЩАНЕ.</w:t>
      </w:r>
    </w:p>
    <w:p w:rsidR="009D325C" w:rsidRPr="004930D4" w:rsidRDefault="000A74B1" w:rsidP="009D325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4930D4">
        <w:rPr>
          <w:rFonts w:ascii="Times New Roman" w:hAnsi="Times New Roman"/>
          <w:b/>
          <w:sz w:val="24"/>
          <w:szCs w:val="24"/>
        </w:rPr>
        <w:t>Чл. 3.</w:t>
      </w:r>
      <w:r w:rsidRPr="004930D4">
        <w:rPr>
          <w:rFonts w:ascii="Times New Roman" w:hAnsi="Times New Roman"/>
          <w:sz w:val="24"/>
          <w:szCs w:val="24"/>
        </w:rPr>
        <w:t xml:space="preserve"> (1) </w:t>
      </w:r>
      <w:r w:rsidR="003C3813" w:rsidRPr="004930D4">
        <w:rPr>
          <w:rFonts w:ascii="Times New Roman" w:hAnsi="Times New Roman"/>
          <w:sz w:val="24"/>
          <w:szCs w:val="24"/>
        </w:rPr>
        <w:t>С</w:t>
      </w:r>
      <w:r w:rsidRPr="004930D4">
        <w:rPr>
          <w:rFonts w:ascii="Times New Roman" w:hAnsi="Times New Roman"/>
          <w:sz w:val="24"/>
          <w:szCs w:val="24"/>
        </w:rPr>
        <w:t xml:space="preserve">тойност на договора в размер на </w:t>
      </w:r>
      <w:r w:rsidR="006E1C0C" w:rsidRPr="00B64CC5">
        <w:rPr>
          <w:rFonts w:ascii="Times New Roman" w:hAnsi="Times New Roman"/>
          <w:b/>
          <w:sz w:val="24"/>
          <w:szCs w:val="24"/>
        </w:rPr>
        <w:t>____________________________</w:t>
      </w:r>
      <w:r w:rsidR="009D325C" w:rsidRPr="004930D4">
        <w:rPr>
          <w:rFonts w:ascii="Times New Roman" w:hAnsi="Times New Roman"/>
          <w:b/>
          <w:sz w:val="24"/>
          <w:szCs w:val="24"/>
        </w:rPr>
        <w:t xml:space="preserve"> лв. (словом: </w:t>
      </w:r>
      <w:r w:rsidR="006E1C0C" w:rsidRPr="00B64CC5">
        <w:rPr>
          <w:rFonts w:ascii="Times New Roman" w:hAnsi="Times New Roman"/>
          <w:b/>
          <w:sz w:val="24"/>
          <w:szCs w:val="24"/>
        </w:rPr>
        <w:t>____________________________</w:t>
      </w:r>
      <w:r w:rsidR="009D325C" w:rsidRPr="004930D4">
        <w:rPr>
          <w:rFonts w:ascii="Times New Roman" w:hAnsi="Times New Roman"/>
          <w:b/>
          <w:sz w:val="24"/>
          <w:szCs w:val="24"/>
        </w:rPr>
        <w:t xml:space="preserve">) без </w:t>
      </w:r>
      <w:r w:rsidR="002873EE" w:rsidRPr="004930D4">
        <w:rPr>
          <w:rFonts w:ascii="Times New Roman" w:hAnsi="Times New Roman"/>
          <w:b/>
          <w:sz w:val="24"/>
          <w:szCs w:val="24"/>
        </w:rPr>
        <w:t xml:space="preserve">включен </w:t>
      </w:r>
      <w:r w:rsidR="009D325C" w:rsidRPr="004930D4">
        <w:rPr>
          <w:rFonts w:ascii="Times New Roman" w:hAnsi="Times New Roman"/>
          <w:b/>
          <w:sz w:val="24"/>
          <w:szCs w:val="24"/>
        </w:rPr>
        <w:t xml:space="preserve">ДДС </w:t>
      </w:r>
      <w:r w:rsidR="003C3813" w:rsidRPr="004930D4">
        <w:rPr>
          <w:rFonts w:ascii="Times New Roman" w:hAnsi="Times New Roman"/>
          <w:b/>
          <w:sz w:val="24"/>
          <w:szCs w:val="24"/>
        </w:rPr>
        <w:t>и без непредвидени разходи</w:t>
      </w:r>
      <w:r w:rsidR="009D325C" w:rsidRPr="004930D4">
        <w:rPr>
          <w:rFonts w:ascii="Times New Roman" w:hAnsi="Times New Roman"/>
          <w:sz w:val="24"/>
          <w:szCs w:val="24"/>
        </w:rPr>
        <w:t xml:space="preserve">или </w:t>
      </w:r>
      <w:r w:rsidR="006E1C0C" w:rsidRPr="00B64CC5">
        <w:rPr>
          <w:rFonts w:ascii="Times New Roman" w:hAnsi="Times New Roman"/>
          <w:b/>
          <w:sz w:val="24"/>
          <w:szCs w:val="24"/>
        </w:rPr>
        <w:t>_________________________</w:t>
      </w:r>
      <w:r w:rsidR="009D325C" w:rsidRPr="004930D4">
        <w:rPr>
          <w:rFonts w:ascii="Times New Roman" w:hAnsi="Times New Roman"/>
          <w:b/>
          <w:sz w:val="24"/>
          <w:szCs w:val="24"/>
        </w:rPr>
        <w:t xml:space="preserve"> лв. (словом: </w:t>
      </w:r>
      <w:r w:rsidR="006E1C0C" w:rsidRPr="00B64CC5">
        <w:rPr>
          <w:rFonts w:ascii="Times New Roman" w:hAnsi="Times New Roman"/>
          <w:b/>
          <w:sz w:val="24"/>
          <w:szCs w:val="24"/>
        </w:rPr>
        <w:t>____________________________</w:t>
      </w:r>
      <w:r w:rsidR="009D325C" w:rsidRPr="004930D4">
        <w:rPr>
          <w:rFonts w:ascii="Times New Roman" w:hAnsi="Times New Roman"/>
          <w:b/>
          <w:sz w:val="24"/>
          <w:szCs w:val="24"/>
        </w:rPr>
        <w:t>)</w:t>
      </w:r>
      <w:r w:rsidR="009D325C" w:rsidRPr="004930D4">
        <w:rPr>
          <w:rFonts w:ascii="Times New Roman" w:hAnsi="Times New Roman"/>
          <w:sz w:val="24"/>
          <w:szCs w:val="24"/>
        </w:rPr>
        <w:t>, съгласно приложените</w:t>
      </w:r>
      <w:r w:rsidR="0032162D" w:rsidRPr="004930D4">
        <w:rPr>
          <w:rFonts w:ascii="Times New Roman" w:hAnsi="Times New Roman"/>
          <w:sz w:val="24"/>
          <w:szCs w:val="24"/>
        </w:rPr>
        <w:t xml:space="preserve"> Ценово предложение на участника иподробни количествено-стойностни сметки</w:t>
      </w:r>
      <w:r w:rsidR="009D325C" w:rsidRPr="004930D4">
        <w:rPr>
          <w:rFonts w:ascii="Times New Roman" w:hAnsi="Times New Roman"/>
          <w:sz w:val="24"/>
          <w:szCs w:val="24"/>
        </w:rPr>
        <w:t>.</w:t>
      </w:r>
    </w:p>
    <w:p w:rsidR="007841E7" w:rsidRPr="004930D4" w:rsidRDefault="000A74B1" w:rsidP="00C66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0D4">
        <w:rPr>
          <w:rFonts w:ascii="Times New Roman" w:eastAsia="Times New Roman" w:hAnsi="Times New Roman"/>
          <w:bCs/>
          <w:sz w:val="24"/>
          <w:szCs w:val="24"/>
        </w:rPr>
        <w:t>(</w:t>
      </w:r>
      <w:r w:rsidR="00BB2255" w:rsidRPr="004930D4">
        <w:rPr>
          <w:rFonts w:ascii="Times New Roman" w:eastAsia="Times New Roman" w:hAnsi="Times New Roman"/>
          <w:bCs/>
          <w:sz w:val="24"/>
          <w:szCs w:val="24"/>
        </w:rPr>
        <w:t>2</w:t>
      </w:r>
      <w:r w:rsidRPr="004930D4">
        <w:rPr>
          <w:rFonts w:ascii="Times New Roman" w:eastAsia="Times New Roman" w:hAnsi="Times New Roman"/>
          <w:bCs/>
          <w:sz w:val="24"/>
          <w:szCs w:val="24"/>
        </w:rPr>
        <w:t>) ВЪЗЛОЖИТЕЛЯТ заплаща стойността на възложените работи по банков път, по посочена от ИЗПЪЛНИТЕЛЯ банкова сметка по следния начин:</w:t>
      </w:r>
    </w:p>
    <w:p w:rsidR="00843ACF" w:rsidRPr="00843ACF" w:rsidRDefault="007841E7" w:rsidP="00C66B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0D4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proofErr w:type="gramStart"/>
      <w:r w:rsidR="00843ACF">
        <w:rPr>
          <w:rFonts w:ascii="Times New Roman" w:eastAsia="Times New Roman" w:hAnsi="Times New Roman"/>
          <w:bCs/>
          <w:sz w:val="24"/>
          <w:szCs w:val="24"/>
          <w:lang w:val="en-US"/>
        </w:rPr>
        <w:t>A</w:t>
      </w:r>
      <w:r w:rsidR="00843ACF" w:rsidRPr="00843ACF">
        <w:rPr>
          <w:rFonts w:ascii="Times New Roman" w:eastAsia="Times New Roman" w:hAnsi="Times New Roman"/>
          <w:bCs/>
          <w:sz w:val="24"/>
          <w:szCs w:val="24"/>
        </w:rPr>
        <w:t xml:space="preserve">ванс в размер на </w:t>
      </w:r>
      <w:r w:rsidR="00057922" w:rsidRPr="00057922">
        <w:rPr>
          <w:rFonts w:ascii="Times New Roman" w:eastAsia="Times New Roman" w:hAnsi="Times New Roman"/>
          <w:bCs/>
          <w:sz w:val="24"/>
          <w:szCs w:val="24"/>
        </w:rPr>
        <w:t>4</w:t>
      </w:r>
      <w:r w:rsidR="00843ACF" w:rsidRPr="00057922">
        <w:rPr>
          <w:rFonts w:ascii="Times New Roman" w:eastAsia="Times New Roman" w:hAnsi="Times New Roman"/>
          <w:bCs/>
          <w:sz w:val="24"/>
          <w:szCs w:val="24"/>
        </w:rPr>
        <w:t>0 % /</w:t>
      </w:r>
      <w:r w:rsidR="00057922" w:rsidRPr="00057922">
        <w:rPr>
          <w:rFonts w:ascii="Times New Roman" w:eastAsia="Times New Roman" w:hAnsi="Times New Roman"/>
          <w:bCs/>
          <w:sz w:val="24"/>
          <w:szCs w:val="24"/>
        </w:rPr>
        <w:t>четиридесет</w:t>
      </w:r>
      <w:r w:rsidR="00843ACF" w:rsidRPr="00057922">
        <w:rPr>
          <w:rFonts w:ascii="Times New Roman" w:eastAsia="Times New Roman" w:hAnsi="Times New Roman"/>
          <w:bCs/>
          <w:sz w:val="24"/>
          <w:szCs w:val="24"/>
        </w:rPr>
        <w:t xml:space="preserve"> процента</w:t>
      </w:r>
      <w:r w:rsidR="00843ACF" w:rsidRPr="00843ACF">
        <w:rPr>
          <w:rFonts w:ascii="Times New Roman" w:eastAsia="Times New Roman" w:hAnsi="Times New Roman"/>
          <w:bCs/>
          <w:sz w:val="24"/>
          <w:szCs w:val="24"/>
        </w:rPr>
        <w:t>/ от стойността на договора.</w:t>
      </w:r>
      <w:proofErr w:type="gramEnd"/>
      <w:r w:rsidR="00843ACF" w:rsidRPr="00843ACF">
        <w:rPr>
          <w:rFonts w:ascii="Times New Roman" w:eastAsia="Times New Roman" w:hAnsi="Times New Roman"/>
          <w:bCs/>
          <w:sz w:val="24"/>
          <w:szCs w:val="24"/>
        </w:rPr>
        <w:t xml:space="preserve"> Авансът се изплаща след представяне на запис на заповед за размера на сумата по аванса, в срок от 30 /тридесет/ календарни дни след подписване на фактура. Авансът се приспада пропорционално от всяко следващо плащане</w:t>
      </w:r>
    </w:p>
    <w:p w:rsidR="007841E7" w:rsidRPr="00843ACF" w:rsidRDefault="00843ACF" w:rsidP="00C66B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3ACF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="007841E7" w:rsidRPr="004930D4">
        <w:rPr>
          <w:rFonts w:ascii="Times New Roman" w:eastAsia="Times New Roman" w:hAnsi="Times New Roman"/>
          <w:bCs/>
          <w:sz w:val="24"/>
          <w:szCs w:val="24"/>
        </w:rPr>
        <w:t xml:space="preserve">Междинни плащания </w:t>
      </w:r>
      <w:r w:rsidRPr="00843ACF">
        <w:rPr>
          <w:rFonts w:ascii="Times New Roman" w:eastAsia="Times New Roman" w:hAnsi="Times New Roman"/>
          <w:bCs/>
          <w:sz w:val="24"/>
          <w:szCs w:val="24"/>
        </w:rPr>
        <w:t>до достигане на 80% (осемдесет процента) от стойността на договора, които се извършват на база реално изпълнени и приети без забележки СМР, установени с констативен приемо – предавателен протокол за установяване на действително извършени работи, подписан от представители на страните по Договора или от конкретно оправомощени правоспособни лица.  Всяко междиннo плащанe се извършва в срок до  30 /тридесет/ дни след актуване на извършените СМР и представяне на следните документи: - констативен приемо – предавателен протокол; - изискуемите актове и протоколи съгласно Наредба №3/2003г.; - оригинална фактура, на стойност равна на стойността на сметката</w:t>
      </w:r>
      <w:r w:rsidR="007841E7" w:rsidRPr="004930D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D325C" w:rsidRPr="00291CCA" w:rsidRDefault="007841E7" w:rsidP="00037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30D4">
        <w:rPr>
          <w:rFonts w:ascii="Times New Roman" w:eastAsia="Times New Roman" w:hAnsi="Times New Roman"/>
          <w:bCs/>
          <w:sz w:val="24"/>
          <w:szCs w:val="24"/>
        </w:rPr>
        <w:t>2.Окончателното плащане, в размер на 20 % от стойността на СМР</w:t>
      </w:r>
      <w:r w:rsidR="003709D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24B5F">
        <w:rPr>
          <w:rFonts w:ascii="Times New Roman" w:eastAsia="Times New Roman" w:hAnsi="Times New Roman"/>
          <w:bCs/>
          <w:sz w:val="24"/>
          <w:szCs w:val="24"/>
        </w:rPr>
        <w:t>за</w:t>
      </w:r>
      <w:r w:rsidR="003C3813" w:rsidRPr="004930D4">
        <w:rPr>
          <w:rFonts w:ascii="Times New Roman" w:eastAsia="Times New Roman" w:hAnsi="Times New Roman"/>
          <w:bCs/>
          <w:sz w:val="24"/>
          <w:szCs w:val="24"/>
        </w:rPr>
        <w:t xml:space="preserve"> всеки етап</w:t>
      </w:r>
      <w:r w:rsidRPr="004930D4">
        <w:rPr>
          <w:rFonts w:ascii="Times New Roman" w:eastAsia="Times New Roman" w:hAnsi="Times New Roman"/>
          <w:bCs/>
          <w:sz w:val="24"/>
          <w:szCs w:val="24"/>
        </w:rPr>
        <w:t xml:space="preserve">, предмет на договора, се извършва в срок  30 (тридесет) календарни дни след подписване на </w:t>
      </w:r>
      <w:r w:rsidR="003C3813" w:rsidRPr="004930D4">
        <w:rPr>
          <w:rFonts w:ascii="Times New Roman" w:eastAsia="Times New Roman" w:hAnsi="Times New Roman"/>
          <w:bCs/>
          <w:sz w:val="24"/>
          <w:szCs w:val="24"/>
        </w:rPr>
        <w:t>констативен п</w:t>
      </w:r>
      <w:r w:rsidRPr="004930D4">
        <w:rPr>
          <w:rFonts w:ascii="Times New Roman" w:eastAsia="Times New Roman" w:hAnsi="Times New Roman"/>
          <w:bCs/>
          <w:sz w:val="24"/>
          <w:szCs w:val="24"/>
        </w:rPr>
        <w:t xml:space="preserve">ротокол </w:t>
      </w:r>
      <w:r w:rsidR="003C3813" w:rsidRPr="004930D4">
        <w:rPr>
          <w:rFonts w:ascii="Times New Roman" w:eastAsia="Times New Roman" w:hAnsi="Times New Roman"/>
          <w:bCs/>
          <w:sz w:val="24"/>
          <w:szCs w:val="24"/>
        </w:rPr>
        <w:t>Образец</w:t>
      </w:r>
      <w:r w:rsidRPr="004930D4">
        <w:rPr>
          <w:rFonts w:ascii="Times New Roman" w:eastAsia="Times New Roman" w:hAnsi="Times New Roman"/>
          <w:bCs/>
          <w:sz w:val="24"/>
          <w:szCs w:val="24"/>
        </w:rPr>
        <w:t xml:space="preserve"> 15, съгласно Наредба №3 за актове и протоколи по време на строителството, без забележки, представяне на протокол за приемане на действително извършените видове и количества СМР, одобрен от представител на консултанта по строителен надзор и лицето, осъществяващо инвеститорски контрол на обекта, както и представяне на</w:t>
      </w:r>
      <w:r w:rsidR="0003732D">
        <w:rPr>
          <w:rFonts w:ascii="Times New Roman" w:eastAsia="Times New Roman" w:hAnsi="Times New Roman"/>
          <w:bCs/>
          <w:sz w:val="24"/>
          <w:szCs w:val="24"/>
        </w:rPr>
        <w:t xml:space="preserve"> фактура.</w:t>
      </w:r>
    </w:p>
    <w:p w:rsidR="00563D5B" w:rsidRPr="00E428AD" w:rsidRDefault="00AF3838" w:rsidP="00E45AFF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28AD">
        <w:rPr>
          <w:rFonts w:ascii="Times New Roman" w:eastAsia="Times New Roman" w:hAnsi="Times New Roman"/>
          <w:bCs/>
          <w:sz w:val="24"/>
          <w:szCs w:val="24"/>
        </w:rPr>
        <w:t>(</w:t>
      </w:r>
      <w:r w:rsidR="00BB2255">
        <w:rPr>
          <w:rFonts w:ascii="Times New Roman" w:eastAsia="Times New Roman" w:hAnsi="Times New Roman"/>
          <w:bCs/>
          <w:sz w:val="24"/>
          <w:szCs w:val="24"/>
        </w:rPr>
        <w:t>3</w:t>
      </w:r>
      <w:r w:rsidR="00563D5B" w:rsidRPr="00E428AD">
        <w:rPr>
          <w:rFonts w:ascii="Times New Roman" w:eastAsia="Times New Roman" w:hAnsi="Times New Roman"/>
          <w:bCs/>
          <w:sz w:val="24"/>
          <w:szCs w:val="24"/>
        </w:rPr>
        <w:t>) Плащанията ще бъдат извършвани по следната банковата сметка с титуляр</w:t>
      </w:r>
      <w:r w:rsidR="00563D5B" w:rsidRPr="00E428AD">
        <w:rPr>
          <w:rFonts w:ascii="Times New Roman" w:eastAsia="Times New Roman" w:hAnsi="Times New Roman"/>
          <w:bCs/>
          <w:sz w:val="24"/>
          <w:szCs w:val="24"/>
        </w:rPr>
        <w:br/>
        <w:t>ИЗПЪЛНИТЕЛЯ:</w:t>
      </w:r>
    </w:p>
    <w:p w:rsidR="00563D5B" w:rsidRPr="00030EBB" w:rsidRDefault="00563D5B" w:rsidP="00E45AFF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IВАN </w:t>
      </w:r>
    </w:p>
    <w:p w:rsidR="00563D5B" w:rsidRPr="00030EBB" w:rsidRDefault="00563D5B" w:rsidP="00E45AFF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ВIС: </w:t>
      </w:r>
    </w:p>
    <w:p w:rsidR="00591D0A" w:rsidRPr="0003732D" w:rsidRDefault="00563D5B" w:rsidP="0003732D">
      <w:pPr>
        <w:shd w:val="clear" w:color="auto" w:fill="FFFFFF"/>
        <w:tabs>
          <w:tab w:val="left" w:leader="dot" w:pos="80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0EBB">
        <w:rPr>
          <w:rFonts w:ascii="Times New Roman" w:eastAsia="Times New Roman" w:hAnsi="Times New Roman"/>
          <w:b/>
          <w:bCs/>
          <w:sz w:val="24"/>
          <w:szCs w:val="24"/>
        </w:rPr>
        <w:t xml:space="preserve">БАНКА:  </w:t>
      </w:r>
    </w:p>
    <w:p w:rsidR="005E652A" w:rsidRPr="005E652A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Изпълнителят е длъжен да уведомява писмено Възложителя за всички последващи промени по предходната алинея в срок от 7 дни, считано от момента на промяната. В случай, че Изпълнителят не уведоми Възложителя в този срок, счита се, че плащанията са надлежно извършени. </w:t>
      </w:r>
    </w:p>
    <w:p w:rsidR="005E652A" w:rsidRPr="005E652A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Всички фактури за извършване на плащания се изготвят на български език, в съответствие със Закона за счетоводството и подзаконовите нормативни актове. </w:t>
      </w:r>
    </w:p>
    <w:p w:rsidR="005E652A" w:rsidRPr="005E652A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За всеки отчетен разход по проекта следва да бъдат представени първични счетоводни документи – фактури или други документи с еквивалентна доказателствена стойност. Разходооправдателните документи трябва да са издадени на името на Възложителя и да съдържат необходимите реквизити, съгласно националното законодателство. Фактурите за извършени дейности трябва да съдържат подробна информация – наименование, брой, стойност</w:t>
      </w:r>
    </w:p>
    <w:p w:rsidR="005E652A" w:rsidRPr="005E652A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) В случай, че представената фактура бъде върната на Изпълнителя за корекции, срокът за плащане спира да тече до представянето на нова изрядна фактура.</w:t>
      </w:r>
    </w:p>
    <w:p w:rsidR="005E652A" w:rsidRPr="005E652A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) Когато част от поръчката се изпълнява от подизпълнител и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5E652A" w:rsidRPr="005E652A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8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) Разплащанията по ал. 8 се осъществяват въз основа на искане, отправено от подизпълнителя до Възложителя чрез Изпълнителя, който е длъжен да го предостави на Възложителя в 10- дневен срок от получаването му.</w:t>
      </w:r>
    </w:p>
    <w:p w:rsidR="005E652A" w:rsidRPr="005E652A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>9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Към искането по 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 xml:space="preserve">ал. </w:t>
      </w:r>
      <w:r w:rsidR="00A26372" w:rsidRPr="004626C0">
        <w:rPr>
          <w:rFonts w:ascii="Times New Roman" w:eastAsia="Times New Roman" w:hAnsi="Times New Roman"/>
          <w:bCs/>
          <w:sz w:val="24"/>
          <w:szCs w:val="24"/>
        </w:rPr>
        <w:t>8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 xml:space="preserve"> Изпълнителят предоставя становище, от което да е видно дали оспорва плащанията или част от тях като недължими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E652A" w:rsidRPr="004626C0" w:rsidRDefault="005E652A" w:rsidP="007F7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652A">
        <w:rPr>
          <w:rFonts w:ascii="Times New Roman" w:eastAsia="Times New Roman" w:hAnsi="Times New Roman"/>
          <w:bCs/>
          <w:sz w:val="24"/>
          <w:szCs w:val="24"/>
        </w:rPr>
        <w:lastRenderedPageBreak/>
        <w:t>(</w:t>
      </w:r>
      <w:r>
        <w:rPr>
          <w:rFonts w:ascii="Times New Roman" w:eastAsia="Times New Roman" w:hAnsi="Times New Roman"/>
          <w:bCs/>
          <w:sz w:val="24"/>
          <w:szCs w:val="24"/>
        </w:rPr>
        <w:t>10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 xml:space="preserve">) Възложителят има право да откаже плащане по ал. 9, когато искането за плащане е оспорено, 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>до момента на отстраняване на причината за отказа.</w:t>
      </w:r>
    </w:p>
    <w:p w:rsidR="005E652A" w:rsidRPr="004626C0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26C0">
        <w:rPr>
          <w:rFonts w:ascii="Times New Roman" w:eastAsia="Times New Roman" w:hAnsi="Times New Roman"/>
          <w:bCs/>
          <w:sz w:val="24"/>
          <w:szCs w:val="24"/>
        </w:rPr>
        <w:t>(</w:t>
      </w:r>
      <w:r w:rsidR="007F7B4A" w:rsidRPr="004626C0">
        <w:rPr>
          <w:rFonts w:ascii="Times New Roman" w:eastAsia="Times New Roman" w:hAnsi="Times New Roman"/>
          <w:bCs/>
          <w:sz w:val="24"/>
          <w:szCs w:val="24"/>
        </w:rPr>
        <w:t>11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 xml:space="preserve">) В рамките на стойността по чл.3 от договора могат да бъдат извършвани вътрешни компенсирани промени </w:t>
      </w:r>
      <w:r w:rsidR="007F7B4A" w:rsidRPr="004626C0">
        <w:rPr>
          <w:rFonts w:ascii="Times New Roman" w:eastAsia="Times New Roman" w:hAnsi="Times New Roman"/>
          <w:bCs/>
          <w:sz w:val="24"/>
          <w:szCs w:val="24"/>
        </w:rPr>
        <w:t>в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 xml:space="preserve"> количествата на строителните и монтажните работи от количествено-стойностната сметка, неразделна част от договора без това да води до промяна в предмета на поръчката. Единичните цени на видовете СМР се определят на база ценовото предложение на Изпълнителя, а количествата им се доказват с протокол подписан от изпълнител, консултант, упражняващ строителен надзор, проектант и упражняващ инвеститорски ко</w:t>
      </w:r>
      <w:r w:rsidR="007E7D08" w:rsidRPr="004626C0">
        <w:rPr>
          <w:rFonts w:ascii="Times New Roman" w:eastAsia="Times New Roman" w:hAnsi="Times New Roman"/>
          <w:bCs/>
          <w:sz w:val="24"/>
          <w:szCs w:val="24"/>
        </w:rPr>
        <w:t>нтрол, придружен с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E7D08" w:rsidRPr="004626C0">
        <w:rPr>
          <w:rFonts w:ascii="Times New Roman" w:eastAsia="Times New Roman" w:hAnsi="Times New Roman"/>
          <w:bCs/>
          <w:sz w:val="24"/>
          <w:szCs w:val="24"/>
        </w:rPr>
        <w:t xml:space="preserve">одобрена от ДФЗ 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>заменителна таблица. Протоколът се представя на Възложителя за одобрение.</w:t>
      </w:r>
    </w:p>
    <w:p w:rsidR="005E652A" w:rsidRPr="004626C0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26C0">
        <w:rPr>
          <w:rFonts w:ascii="Times New Roman" w:eastAsia="Times New Roman" w:hAnsi="Times New Roman"/>
          <w:bCs/>
          <w:sz w:val="24"/>
          <w:szCs w:val="24"/>
        </w:rPr>
        <w:t>(</w:t>
      </w:r>
      <w:r w:rsidR="007F7B4A" w:rsidRPr="004626C0">
        <w:rPr>
          <w:rFonts w:ascii="Times New Roman" w:eastAsia="Times New Roman" w:hAnsi="Times New Roman"/>
          <w:bCs/>
          <w:sz w:val="24"/>
          <w:szCs w:val="24"/>
        </w:rPr>
        <w:t>12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 xml:space="preserve">) За видовете строително-монтажни работи, за които няма посочени единични цени в количествено-стойностните сметки, Изпълнителят представя нови единични цени по видове строително-монтажни работи, с анализ </w:t>
      </w:r>
      <w:r w:rsidR="007E7D08" w:rsidRPr="004626C0">
        <w:rPr>
          <w:rFonts w:ascii="Times New Roman" w:eastAsia="Times New Roman" w:hAnsi="Times New Roman"/>
          <w:bCs/>
          <w:sz w:val="24"/>
          <w:szCs w:val="24"/>
        </w:rPr>
        <w:t>на цени, които са на база, посочените показатели за формирането им,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>за всяка от тях, които подлежат на утвърждаване от Възложителя.</w:t>
      </w:r>
    </w:p>
    <w:p w:rsidR="007576E9" w:rsidRPr="006F1C52" w:rsidRDefault="005E652A" w:rsidP="005E65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26C0">
        <w:rPr>
          <w:rFonts w:ascii="Times New Roman" w:eastAsia="Times New Roman" w:hAnsi="Times New Roman"/>
          <w:bCs/>
          <w:sz w:val="24"/>
          <w:szCs w:val="24"/>
        </w:rPr>
        <w:t>(1</w:t>
      </w:r>
      <w:r w:rsidR="007F7B4A" w:rsidRPr="004626C0">
        <w:rPr>
          <w:rFonts w:ascii="Times New Roman" w:eastAsia="Times New Roman" w:hAnsi="Times New Roman"/>
          <w:bCs/>
          <w:sz w:val="24"/>
          <w:szCs w:val="24"/>
        </w:rPr>
        <w:t>3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 xml:space="preserve">) В случай на доказана необходимост, по предписание на някой от участниците в строителството, </w:t>
      </w:r>
      <w:r w:rsidR="007E7D08" w:rsidRPr="004626C0">
        <w:rPr>
          <w:rFonts w:ascii="Times New Roman" w:eastAsia="Times New Roman" w:hAnsi="Times New Roman"/>
          <w:bCs/>
          <w:sz w:val="24"/>
          <w:szCs w:val="24"/>
        </w:rPr>
        <w:t xml:space="preserve">и след съгласуване с ДФЗ </w:t>
      </w:r>
      <w:r w:rsidRPr="004626C0">
        <w:rPr>
          <w:rFonts w:ascii="Times New Roman" w:eastAsia="Times New Roman" w:hAnsi="Times New Roman"/>
          <w:bCs/>
          <w:sz w:val="24"/>
          <w:szCs w:val="24"/>
        </w:rPr>
        <w:t>могат да бъдат правени промени в договора свързани с изпълнение на допълнителни видове строителни монтажни работи. Това обстоятелство трябва да е потвърдено от всички участници в строителството чрез съст</w:t>
      </w:r>
      <w:r w:rsidRPr="005E652A">
        <w:rPr>
          <w:rFonts w:ascii="Times New Roman" w:eastAsia="Times New Roman" w:hAnsi="Times New Roman"/>
          <w:bCs/>
          <w:sz w:val="24"/>
          <w:szCs w:val="24"/>
        </w:rPr>
        <w:t>авяне на протокол съдържащ мотивирана обосновка за възникналата необходимост. В този случай изменението на договора не трябва да води до промяна в предмета на поръчката. За изменението се сключва допълнително споразумение по реда определен в чл.116 от ЗОП</w:t>
      </w:r>
      <w:r w:rsidR="007576E9" w:rsidRPr="006F1C52">
        <w:rPr>
          <w:rFonts w:ascii="Times New Roman" w:hAnsi="Times New Roman"/>
          <w:sz w:val="24"/>
          <w:szCs w:val="24"/>
        </w:rPr>
        <w:t>.</w:t>
      </w:r>
    </w:p>
    <w:p w:rsidR="00C66A35" w:rsidRPr="00C66A35" w:rsidRDefault="007576E9" w:rsidP="00563D5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C52">
        <w:rPr>
          <w:rFonts w:ascii="Times New Roman" w:hAnsi="Times New Roman"/>
          <w:sz w:val="24"/>
          <w:szCs w:val="24"/>
        </w:rPr>
        <w:tab/>
      </w:r>
    </w:p>
    <w:p w:rsidR="00C66A35" w:rsidRPr="007F7B4A" w:rsidRDefault="00C66A35" w:rsidP="0015140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IV. ПР</w:t>
      </w:r>
      <w:r w:rsidR="001C5CCD">
        <w:rPr>
          <w:rFonts w:ascii="Times New Roman" w:eastAsia="Times New Roman" w:hAnsi="Times New Roman"/>
          <w:b/>
          <w:sz w:val="24"/>
          <w:szCs w:val="24"/>
        </w:rPr>
        <w:t>АВА И ЗАДЪЛЖЕНИЯ НА ИЗПЪЛНИТЕЛЯ</w:t>
      </w:r>
    </w:p>
    <w:p w:rsidR="00843ACF" w:rsidRPr="007F7B4A" w:rsidRDefault="00843ACF" w:rsidP="0015140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B7BD4" w:rsidRDefault="00AF3838" w:rsidP="00FB7B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Чл. </w:t>
      </w:r>
      <w:r w:rsidRPr="007F7B4A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FB7BD4" w:rsidRPr="000D754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="00FB7BD4" w:rsidRPr="000D7548">
        <w:rPr>
          <w:rFonts w:ascii="Times New Roman" w:eastAsia="Times New Roman" w:hAnsi="Times New Roman"/>
          <w:sz w:val="24"/>
          <w:szCs w:val="24"/>
          <w:lang w:eastAsia="bg-BG"/>
        </w:rPr>
        <w:t>ИЗПЪЛНИТЕЛЯТ се задължава: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(1) Да изпълни качествено в определените срокове предмета на поръчката, като организира и координира цялостния процес на изпълнение в съответствие с изискванията на ЗУТ,</w:t>
      </w:r>
      <w:r w:rsidR="005D624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инвестиционния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проект и действащата нормативна база.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при изпълнение на възложените му строителни и монтажни работи да влага качествени материали, отговарящи на изискванията на БДС и европейските стандарти. Качеството на влаганите материали ще се доказва с протоколи и/или сертификати, които се представят от Изпълнителя.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(съгласно Наредба за съществените изисквания към строежите и оценяване съответствието на строителните продукти), издадена на база протоколи от изпитване в акредитирана строителна лаборатория, с указания за прилагане на български език, съставени от производителя или от неговия упълномощен представител.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източник, издаден от оправомощена лаборатория.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/ДКО/.</w:t>
      </w:r>
    </w:p>
    <w:p w:rsidR="00456105" w:rsidRPr="00206684" w:rsidRDefault="00456105" w:rsidP="00206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)Изпълнителятноси отговорност, ако вложените материали или оборудване не са с </w:t>
      </w: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>нужното количество и/или влошат качеството на извършените</w:t>
      </w:r>
      <w:r w:rsidR="00206684"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дейности на обекта като цяло. </w:t>
      </w:r>
      <w:r w:rsidR="005E652A" w:rsidRPr="005E652A">
        <w:rPr>
          <w:rFonts w:ascii="Times New Roman" w:eastAsia="Times New Roman" w:hAnsi="Times New Roman"/>
          <w:bCs/>
          <w:sz w:val="24"/>
          <w:szCs w:val="24"/>
          <w:lang w:eastAsia="bg-BG"/>
        </w:rPr>
        <w:t>При констатиране на такова обстоятелство, изпълнителят е длъжен да предприеме необходимите коригиращи действия предписани от възложителя и/или строителния надзор.</w:t>
      </w:r>
    </w:p>
    <w:p w:rsidR="00DB0972" w:rsidRPr="00206684" w:rsidRDefault="00DB0972" w:rsidP="005E6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(5) Изпълнителят отстранява възникналите повреди, констатираните скрити дефекти и некачествено изпълнените работи по време на гаранционния срок </w:t>
      </w:r>
      <w:r w:rsidRPr="00AC57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своя сметка съгласно </w:t>
      </w:r>
      <w:r w:rsidRPr="00AC57F5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техническото предложение. </w:t>
      </w:r>
      <w:r w:rsidR="00206684" w:rsidRPr="005E652A">
        <w:rPr>
          <w:rFonts w:ascii="Times New Roman" w:eastAsia="Times New Roman" w:hAnsi="Times New Roman"/>
          <w:b/>
          <w:sz w:val="24"/>
          <w:szCs w:val="24"/>
          <w:lang w:eastAsia="bg-BG"/>
        </w:rPr>
        <w:t>Гаранционен срок</w:t>
      </w:r>
      <w:r w:rsidR="00206684" w:rsidRPr="00C26AE2">
        <w:rPr>
          <w:rFonts w:ascii="Times New Roman" w:eastAsia="Times New Roman" w:hAnsi="Times New Roman"/>
          <w:b/>
          <w:sz w:val="24"/>
          <w:szCs w:val="24"/>
          <w:lang w:eastAsia="bg-BG"/>
        </w:rPr>
        <w:t>………………… години</w:t>
      </w:r>
      <w:r w:rsidR="00206684" w:rsidRPr="00AC57F5">
        <w:rPr>
          <w:rFonts w:ascii="Times New Roman" w:eastAsia="Times New Roman" w:hAnsi="Times New Roman"/>
          <w:sz w:val="24"/>
          <w:szCs w:val="24"/>
          <w:lang w:eastAsia="bg-BG"/>
        </w:rPr>
        <w:t xml:space="preserve"> (посочва се срокът, </w:t>
      </w:r>
      <w:r w:rsidR="00C26AE2">
        <w:rPr>
          <w:rFonts w:ascii="Times New Roman" w:eastAsia="Times New Roman" w:hAnsi="Times New Roman"/>
          <w:sz w:val="24"/>
          <w:szCs w:val="24"/>
          <w:lang w:eastAsia="bg-BG"/>
        </w:rPr>
        <w:t>предложен</w:t>
      </w:r>
      <w:r w:rsidR="00206684" w:rsidRPr="00AC57F5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уч</w:t>
      </w:r>
      <w:r w:rsidR="00310EB5">
        <w:rPr>
          <w:rFonts w:ascii="Times New Roman" w:eastAsia="Times New Roman" w:hAnsi="Times New Roman"/>
          <w:sz w:val="24"/>
          <w:szCs w:val="24"/>
          <w:lang w:eastAsia="bg-BG"/>
        </w:rPr>
        <w:t>астника избран за изпълнител в П</w:t>
      </w:r>
      <w:r w:rsidR="00206684" w:rsidRPr="00AC57F5">
        <w:rPr>
          <w:rFonts w:ascii="Times New Roman" w:eastAsia="Times New Roman" w:hAnsi="Times New Roman"/>
          <w:sz w:val="24"/>
          <w:szCs w:val="24"/>
          <w:lang w:eastAsia="bg-BG"/>
        </w:rPr>
        <w:t xml:space="preserve">риложение № </w:t>
      </w:r>
      <w:r w:rsidR="00C26AE2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206684" w:rsidRPr="00AC57F5">
        <w:rPr>
          <w:rFonts w:ascii="Times New Roman" w:eastAsia="Times New Roman" w:hAnsi="Times New Roman"/>
          <w:sz w:val="24"/>
          <w:szCs w:val="24"/>
          <w:lang w:eastAsia="bg-BG"/>
        </w:rPr>
        <w:t xml:space="preserve">). </w:t>
      </w:r>
      <w:r w:rsidRPr="00AC57F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AC57F5">
        <w:rPr>
          <w:rFonts w:ascii="Times New Roman" w:eastAsia="Times New Roman" w:hAnsi="Times New Roman"/>
          <w:bCs/>
          <w:sz w:val="24"/>
          <w:szCs w:val="24"/>
          <w:lang w:eastAsia="bg-BG"/>
        </w:rPr>
        <w:t>аранционните</w:t>
      </w: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срокове са не по-малки от посочените </w:t>
      </w:r>
      <w:r w:rsidRPr="00ED1F72">
        <w:rPr>
          <w:rFonts w:ascii="Times New Roman" w:eastAsia="Times New Roman" w:hAnsi="Times New Roman"/>
          <w:bCs/>
          <w:sz w:val="24"/>
          <w:szCs w:val="24"/>
          <w:lang w:eastAsia="bg-BG"/>
        </w:rPr>
        <w:t>в чл. 20, ал. 4, т. 7</w:t>
      </w:r>
      <w:r w:rsidR="00ED1F72">
        <w:rPr>
          <w:rFonts w:ascii="Times New Roman" w:eastAsia="Times New Roman" w:hAnsi="Times New Roman"/>
          <w:bCs/>
          <w:sz w:val="24"/>
          <w:szCs w:val="24"/>
          <w:lang w:eastAsia="bg-BG"/>
        </w:rPr>
        <w:t>, т.8 и т.11</w:t>
      </w:r>
      <w:r w:rsidRPr="00ED1F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Наредба № 2/31.07.2003 г.</w:t>
      </w: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въвеждане в експлоатация на строежите в Република България и минимални гаранционни срокове за изпълнени строителни и монтажни работи, с</w:t>
      </w:r>
      <w:r w:rsidR="00843ACF">
        <w:rPr>
          <w:rFonts w:ascii="Times New Roman" w:eastAsia="Times New Roman" w:hAnsi="Times New Roman"/>
          <w:bCs/>
          <w:sz w:val="24"/>
          <w:szCs w:val="24"/>
          <w:lang w:eastAsia="bg-BG"/>
        </w:rPr>
        <w:t>ъоръжения и строителни обекти</w:t>
      </w:r>
      <w:r w:rsidRPr="00206684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извърши строителството на обекта, като спазва одобрения инвестиционен проект и изискванията на проектантските, строителните, техническите и технологични правила, нормативи и стандарти за съответните дейности.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предаде изработеното на Възложителя, като до приемането му от последния полага грижата на добър стопанин за запазването му.</w:t>
      </w:r>
    </w:p>
    <w:p w:rsidR="00456105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Извършените СМР ще се приемат о</w:t>
      </w:r>
      <w:r w:rsidR="005D624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 представители на Възложителя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и ще се придружават от необходимите актове по Наредба № 3 на МРРБ за съставяне актове и протоколи по време на строителството, протоколи и финансово-счетоводни документи. Възложителят, чрез свои представители, ще осъществява инвеститорския контрол по време на изпълнение на строителството на видовете СМР и ще правят рекламации за некачествено свършените работи.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сам и за своя сметка да осигурява спазване на изискванията на: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Наредба № 2 от </w:t>
      </w:r>
      <w:r w:rsidRPr="00291CCA">
        <w:rPr>
          <w:rFonts w:ascii="Times New Roman" w:eastAsia="Times New Roman" w:hAnsi="Times New Roman"/>
          <w:bCs/>
          <w:sz w:val="24"/>
          <w:szCs w:val="24"/>
          <w:lang w:eastAsia="bg-BG"/>
        </w:rPr>
        <w:t>31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 3 от 31.07.2003г. за съставяне на актове и протоколи по време на строителството;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2. Закон за националната стандартизация, Закон за техническите изисквания към продуктите, Наредба за съществените изисквания към строежите и оценяване съответствието на строителните продукти, приета с ПМС №325 от 2006г.;</w:t>
      </w:r>
    </w:p>
    <w:p w:rsidR="00456105" w:rsidRPr="00CA302A" w:rsidRDefault="00456105" w:rsidP="00615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3. Закона за здравословни и безопасни условия на труд /ЗЗБУТ/ и Наредба № 2 от 22 март 2004 г. за минималните изисквания за здравословни и безопасни условия на труд при извършване на строителни и монтажни работи.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4. Закона за управление на отпадъците и Наредба за управление на строителните отпадъци и за влагане на рециклирани строителни материали /ДВ бр. 89 от 13.11.2012 г./.</w:t>
      </w:r>
    </w:p>
    <w:p w:rsidR="00456105" w:rsidRPr="00456105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10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Строителят трябва да се снабди с всички видове разрешителни за навлизане на автотранспорт и механизация в зоната на обект</w:t>
      </w:r>
      <w:r w:rsidRPr="00EB6F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а. 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обезопасява и сигнализира строителната площадка, при спазване изискванията на Наредба № 16/23.07.2001 г. за временна организация на движението при извършване на строителство в петдневен срок от подписване на договора и да ги представи на Възложителя за одобрение.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(1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по време на строителството да  спазва изискванията на чл. 74 ЗУТ.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Изпълнителят се задължава да опазва геодезичните знаци /осови камъни, репери и др./. </w:t>
      </w:r>
      <w:r w:rsidR="007F7B4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По време на строителството да спазва: действащите в страната нормативни документи и стандарти, както и изискванията за безопасни условия на труд и опазване на околната среда. Да осигурява сам и за своя сметка безопасността на движението по време на ремонтните работи и да спазва изискванията на плана за безопасност и здраве, към работния проект на обекта.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при извършване на СМР да опазва подземната и надземната техническа инфраструктура и съоръжения. При нанасяне на щети да ги възстановява за своя сметка в рамките на срока на изпълнението СМР по настоящия договор.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Всички санкции, наложени от общински и държавни органи, във връзка със строителството са за сметка на Изпълнителя. Всички вреди, нанесени на трети лица при изпълнение на строителството се заплащат от Изпълнителя.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Да осигури на ВЪЗЛОЖИТЕЛЯ и </w:t>
      </w:r>
      <w:r w:rsidR="0032162D">
        <w:rPr>
          <w:rFonts w:ascii="Times New Roman" w:eastAsia="Times New Roman" w:hAnsi="Times New Roman"/>
          <w:bCs/>
          <w:sz w:val="24"/>
          <w:szCs w:val="24"/>
          <w:lang w:eastAsia="bg-BG"/>
        </w:rPr>
        <w:t>неговите упълномощени представители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възможност да извършват контрол по изпълнението на дейностите, предмет на договора.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18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отстрани за своя сметка всички установени дефекти, както и да отстрани допуснати грешки, ако такива бъдат констатирани на всеки етап от приемането, в срок посочен от възложителя в писмено уведомяване, както и да изпълнява всички нареждания на ВЪЗЛОЖИТЕЛЯ  по предмета на договора.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(</w:t>
      </w:r>
      <w:r w:rsidR="003E300E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Да възстанови нарушените при изпълнение на дейностите, предмет на настоящия договор,  улични и тротоарни настилки, съгласно одобрени от Община </w:t>
      </w:r>
      <w:r w:rsidR="007F7B4A">
        <w:rPr>
          <w:rFonts w:ascii="Times New Roman" w:eastAsia="Times New Roman" w:hAnsi="Times New Roman"/>
          <w:bCs/>
          <w:sz w:val="24"/>
          <w:szCs w:val="24"/>
          <w:lang w:eastAsia="bg-BG"/>
        </w:rPr>
        <w:t>Симеоновград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детайли.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20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След приключване на строително-монтажните работи /СМР/ и преди организиране на процедурата за установяване годността на строежа, строителната площадка трябва да бъде изчистена и околното пространство - възстановено /приведено в проектния вид/.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21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да води пълно досие на обекта (протоколи и актове по Наредба № 3 от 2003 год. за съставяне на актове и протоколи по време на строителство) и при нужда да го предоставя на Възложителя и контролните органи, както и да съдейства при взимане на проби, извършване на замервания, набиране на снимков материал, да осигури достъп до обекта и цялата документация;</w:t>
      </w:r>
    </w:p>
    <w:p w:rsidR="000A1763" w:rsidRPr="000A1763" w:rsidRDefault="00456105" w:rsidP="000A1763">
      <w:pPr>
        <w:widowControl w:val="0"/>
        <w:spacing w:after="60" w:line="274" w:lineRule="exact"/>
        <w:ind w:left="20" w:right="20"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(2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</w:t>
      </w:r>
      <w:r w:rsidR="000A1763" w:rsidRPr="000A1763">
        <w:rPr>
          <w:rFonts w:ascii="Times New Roman" w:hAnsi="Times New Roman"/>
          <w:b/>
          <w:sz w:val="24"/>
          <w:szCs w:val="24"/>
          <w:lang w:eastAsia="bg-BG"/>
        </w:rPr>
        <w:t xml:space="preserve">По време на изпълнението на строителството </w:t>
      </w:r>
      <w:r w:rsidR="000A1763">
        <w:rPr>
          <w:rFonts w:ascii="Times New Roman" w:hAnsi="Times New Roman"/>
          <w:b/>
          <w:sz w:val="24"/>
          <w:szCs w:val="24"/>
          <w:lang w:eastAsia="bg-BG"/>
        </w:rPr>
        <w:t>Изпълнителя</w:t>
      </w:r>
      <w:r w:rsidR="000A1763" w:rsidRPr="000A1763">
        <w:rPr>
          <w:rFonts w:ascii="Times New Roman" w:hAnsi="Times New Roman"/>
          <w:b/>
          <w:sz w:val="24"/>
          <w:szCs w:val="24"/>
          <w:lang w:eastAsia="bg-BG"/>
        </w:rPr>
        <w:t xml:space="preserve"> съставя подробни измервателни протоколи за установяване размера на действително извършените строителни работи. На база на тези протоколи се изготвят Сертификатите</w:t>
      </w:r>
      <w:r w:rsidR="007F7B4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A1763" w:rsidRPr="00B64CC5">
        <w:rPr>
          <w:rFonts w:ascii="Times New Roman" w:hAnsi="Times New Roman"/>
          <w:b/>
          <w:sz w:val="24"/>
          <w:szCs w:val="24"/>
          <w:lang w:eastAsia="bg-BG"/>
        </w:rPr>
        <w:t>(</w:t>
      </w:r>
      <w:r w:rsidR="00843ACF">
        <w:rPr>
          <w:rFonts w:ascii="Times New Roman" w:hAnsi="Times New Roman"/>
          <w:b/>
          <w:sz w:val="24"/>
          <w:szCs w:val="24"/>
          <w:lang w:eastAsia="bg-BG"/>
        </w:rPr>
        <w:t xml:space="preserve">бивш </w:t>
      </w:r>
      <w:r w:rsidR="000A1763" w:rsidRPr="000A1763">
        <w:rPr>
          <w:rFonts w:ascii="Times New Roman" w:hAnsi="Times New Roman"/>
          <w:b/>
          <w:sz w:val="24"/>
          <w:szCs w:val="24"/>
          <w:lang w:eastAsia="bg-BG"/>
        </w:rPr>
        <w:t>Протокол обр.19</w:t>
      </w:r>
      <w:r w:rsidR="000A1763" w:rsidRPr="00B64CC5">
        <w:rPr>
          <w:rFonts w:ascii="Times New Roman" w:hAnsi="Times New Roman"/>
          <w:b/>
          <w:sz w:val="24"/>
          <w:szCs w:val="24"/>
          <w:lang w:eastAsia="bg-BG"/>
        </w:rPr>
        <w:t xml:space="preserve">) </w:t>
      </w:r>
      <w:r w:rsidR="000A1763" w:rsidRPr="000A1763">
        <w:rPr>
          <w:rFonts w:ascii="Times New Roman" w:hAnsi="Times New Roman"/>
          <w:b/>
          <w:sz w:val="24"/>
          <w:szCs w:val="24"/>
          <w:lang w:eastAsia="bg-BG"/>
        </w:rPr>
        <w:t>за отчитане на СМР.</w:t>
      </w:r>
    </w:p>
    <w:p w:rsidR="00456105" w:rsidRPr="00CA302A" w:rsidRDefault="003E300E" w:rsidP="000A1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да информира ВЪЗЛОЖИТЕЛЯ за възникнали проблеми при изпълнение на договора и за предприетите мерки за тяхното решаване.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се задължава по време на строителството да извърши всички работи по отстраняване на допуснати от него грешки и недобре извършени работи, констатирани от ВЪЗЛОЖИТЕЛЯ, както и да отстранява всички появили се дефекти през гаранционния срок, констатирани съвместно с ВЪЗЛОЖИТЕЛЯ след неговото писмено уведомление;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е длъжен своевременно да уведомява ВЪЗЛОЖИТЕЛЯ за всички обстоятелства, които създават реални предпоставки за забавяне или спиране изпълнението на строително-монтажните работи и други дейности на обекта;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влага качествени материали, оборудване и строителни изделия, съобразно предвижданията на работния проект, както и да извършва качествено СМР. Същите трябва да отговарят на техническите изисквания и на количествата, определени в работния проект, както и на изискванията по приложимите стандарти. Изпълнителят носи отговорност, ако вложените материали не са с нужното качество;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(2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ограничи действията на своя персонал и механизация в границите на строителната площадка, като не допуска навлизането им в съседни терени;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28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отстранява своевременно всички недостатъци в изпълнението констатирани от ВЪЗЛОЖИТЕЛЯ или строителния надзор;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29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застрахова и поддържа валидна за целия срок на договора застраховка за професионална отговорност по чл. 171  от ЗУТ, покриваща минималната застрахователна сума за вида строеж-предмет на поръчката или еквивалентна за чуждестранните участници;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30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Да не разгласява пред трети лица факти, обстоятелства, сведения и всяка друга информация, относно дейността на ВЪЗЛОЖИТЕЛЯ, които е узнал във връзка или по повод изпълнението на договора, освен в предвидените случаи;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31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При заявени подизпълнители в офертата да отговаря за извършената от подизпълнителите си работа, когато е ангажирал такива, като за своя;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 Да изпълнява мерките и препоръките, съдържащи се в доклади от проверки на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br/>
        <w:t>място, ако такива са направени;</w:t>
      </w:r>
    </w:p>
    <w:p w:rsidR="00456105" w:rsidRPr="00CA302A" w:rsidRDefault="003E300E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</w:t>
      </w:r>
      <w:r w:rsidR="009D325C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При изпълнение на строително-монтажните работи по чл. 1, ИЗПЪЛНИТЕЛЯТ е длъжен да спазва изискванията на Закон за устройството на територията и всички законови и подзаконови нормативни актове свързани с предмета на настоящата поръчка.</w:t>
      </w:r>
    </w:p>
    <w:p w:rsidR="00456105" w:rsidRPr="00CA302A" w:rsidRDefault="003E300E" w:rsidP="00CD3F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(3</w:t>
      </w:r>
      <w:r w:rsidR="00CD3F32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="00456105"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ИЗПЪЛНИТЕЛЯТ носи отговорност пред ВЪЗЛОЖИТЕЛЯ, ако при извършването на СМР е допуснал отклонения от изискванията на ВЪЗЛОЖИТЕЛЯ или задължения, съгласно нормативните актове.</w:t>
      </w: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(3</w:t>
      </w:r>
      <w:r w:rsidR="00CD3F32"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) За вреди, причинени на лица, публично или частно имущество, при или по повод осъществяването на СМР, отговорност носи изцяло изпълнителят. ИЗПЪЛНИТЕЛЯТ носи 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регресна отговорност спрямо възложителя, ако последният заплати обезщетение за такива вреди.</w:t>
      </w:r>
    </w:p>
    <w:p w:rsidR="00456105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(3</w:t>
      </w:r>
      <w:r w:rsidR="00CD3F32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CA302A">
        <w:rPr>
          <w:rFonts w:ascii="Times New Roman" w:eastAsia="Times New Roman" w:hAnsi="Times New Roman"/>
          <w:bCs/>
          <w:sz w:val="24"/>
          <w:szCs w:val="24"/>
          <w:lang w:eastAsia="bg-BG"/>
        </w:rPr>
        <w:t>) Всички санкции наложени от общински или държавни органи във връзка с осъществяваните СМР по този договор са за сметка на ИЗПЪЛНИТЕЛЯ.</w:t>
      </w:r>
    </w:p>
    <w:p w:rsidR="00382363" w:rsidRDefault="00382363" w:rsidP="00C66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</w:t>
      </w:r>
      <w:r w:rsidR="00DD0E00">
        <w:rPr>
          <w:rFonts w:ascii="Times New Roman" w:eastAsia="Times New Roman" w:hAnsi="Times New Roman"/>
          <w:bCs/>
          <w:sz w:val="24"/>
          <w:szCs w:val="24"/>
          <w:lang w:eastAsia="bg-BG"/>
        </w:rPr>
        <w:t>37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)</w:t>
      </w:r>
      <w:r w:rsidRPr="00382363">
        <w:rPr>
          <w:rFonts w:ascii="Times New Roman" w:eastAsia="Times New Roman" w:hAnsi="Times New Roman"/>
          <w:bCs/>
          <w:sz w:val="24"/>
          <w:szCs w:val="24"/>
          <w:lang w:eastAsia="bg-BG"/>
        </w:rPr>
        <w:t>Да сключи договори за подизпълнение с посочените в офертата му подизпълнители в срок от 10 календарни дни от сключване на настоящия договор и да предостави оригинален екземпляр на ВЪЗЛОЖИТЕЛЯ в 3-дневен срок.</w:t>
      </w:r>
    </w:p>
    <w:p w:rsidR="00382363" w:rsidRPr="00382363" w:rsidRDefault="00DD0E00" w:rsidP="00C66B0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(38</w:t>
      </w:r>
      <w:r w:rsidR="00382363">
        <w:rPr>
          <w:rFonts w:ascii="Times New Roman" w:eastAsia="Times New Roman" w:hAnsi="Times New Roman"/>
          <w:bCs/>
          <w:sz w:val="24"/>
          <w:szCs w:val="24"/>
          <w:lang w:eastAsia="bg-BG"/>
        </w:rPr>
        <w:t>) В срок от 3 дни след сключване на допълнително споразумение за замяна на посочен в офертата подизпълнител ИЗПЪЛНИТЕЛЯТ е длъжен да изпрати допълнителното споразумение на възложителя, заедно с доказателствата, че са изпълнени условията на чл. 66, ал. 2 и 11 ЗОП.</w:t>
      </w:r>
    </w:p>
    <w:p w:rsidR="00517E20" w:rsidRPr="00CA302A" w:rsidRDefault="008B1AF9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(39) </w:t>
      </w: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Изпълнителят се задължава да спазва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условията по стандарт</w:t>
      </w: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ISO 9001:2008 за управление на качеството или еквивалент.</w:t>
      </w:r>
    </w:p>
    <w:p w:rsidR="008B1AF9" w:rsidRDefault="008B1AF9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56105" w:rsidRPr="00CA302A" w:rsidRDefault="00456105" w:rsidP="004561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007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Чл. </w:t>
      </w:r>
      <w:r w:rsidR="00D770A1" w:rsidRPr="00E007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</w:t>
      </w:r>
      <w:r w:rsidRPr="00E007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Pr="00CA302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ИЗПЪЛНИТЕЛЯТ има право:</w:t>
      </w:r>
    </w:p>
    <w:p w:rsidR="008B1AF9" w:rsidRPr="008B1AF9" w:rsidRDefault="008B1AF9" w:rsidP="008B1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(1) Да иска от ВЪЗЛОЖИТЕЛЯ необходимо съдействие за изпълнение на предмета на договора.</w:t>
      </w:r>
    </w:p>
    <w:p w:rsidR="008B1AF9" w:rsidRPr="008B1AF9" w:rsidRDefault="008B1AF9" w:rsidP="008B1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(2) Да иска от ВЪЗЛОЖИТЕЛЯ приемане на работата, в случай че е изпълнена точно и съобразно уговореното.</w:t>
      </w:r>
    </w:p>
    <w:p w:rsidR="008B1AF9" w:rsidRPr="008B1AF9" w:rsidRDefault="008B1AF9" w:rsidP="008B1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(3) Да получи договореното възнаграждение при условията на настоящия договор.</w:t>
      </w:r>
    </w:p>
    <w:p w:rsidR="001C5CCD" w:rsidRDefault="008B1AF9" w:rsidP="008B1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B1AF9">
        <w:rPr>
          <w:rFonts w:ascii="Times New Roman" w:eastAsia="Times New Roman" w:hAnsi="Times New Roman"/>
          <w:bCs/>
          <w:sz w:val="24"/>
          <w:szCs w:val="24"/>
          <w:lang w:eastAsia="bg-BG"/>
        </w:rPr>
        <w:t>(4) Да замени технически лица само с писмено съгласие на Възложителя, като в  случай на замяна предложи лица с равностойни професионален опит и умения или по-добри специалисти в сравнение със заменените.</w:t>
      </w:r>
    </w:p>
    <w:p w:rsidR="008B1AF9" w:rsidRDefault="008B1AF9" w:rsidP="003E300E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66A35" w:rsidRPr="00C66A35" w:rsidRDefault="00C66A35" w:rsidP="003E300E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V. ПРАВА И ЗАДЪЛЖЕНИЯ НА ВЪЗЛОЖИТЕЛЯ</w:t>
      </w:r>
    </w:p>
    <w:p w:rsidR="00C66A35" w:rsidRPr="00EF79B0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A3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FF2A8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Чл. 6</w:t>
      </w:r>
      <w:r w:rsidRPr="00C66A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 </w:t>
      </w:r>
      <w:r w:rsidR="005838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(1) </w:t>
      </w:r>
      <w:r w:rsidRPr="00C66A35">
        <w:rPr>
          <w:rFonts w:ascii="Times New Roman" w:eastAsia="Times New Roman" w:hAnsi="Times New Roman"/>
          <w:sz w:val="24"/>
          <w:szCs w:val="24"/>
          <w:lang w:eastAsia="bg-BG"/>
        </w:rPr>
        <w:t>При установяване на явни или скрити недостатъци</w:t>
      </w:r>
      <w:r w:rsidR="003515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6A35">
        <w:rPr>
          <w:rFonts w:ascii="Times New Roman" w:eastAsia="Times New Roman" w:hAnsi="Times New Roman"/>
          <w:sz w:val="24"/>
          <w:szCs w:val="24"/>
          <w:lang w:eastAsia="bg-BG"/>
        </w:rPr>
        <w:t xml:space="preserve">на извършеното СМР и/или доставеното оборудване, </w:t>
      </w:r>
      <w:r w:rsidRPr="00DD0E00">
        <w:rPr>
          <w:rFonts w:ascii="Times New Roman" w:eastAsia="Times New Roman" w:hAnsi="Times New Roman"/>
          <w:bCs/>
          <w:sz w:val="24"/>
          <w:szCs w:val="24"/>
          <w:lang w:eastAsia="bg-BG"/>
        </w:rPr>
        <w:t>ВЪЗЛОЖИТЕЛЯТ</w:t>
      </w:r>
      <w:r w:rsidR="00A263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66A35">
        <w:rPr>
          <w:rFonts w:ascii="Times New Roman" w:eastAsia="Times New Roman" w:hAnsi="Times New Roman"/>
          <w:sz w:val="24"/>
          <w:szCs w:val="24"/>
          <w:lang w:eastAsia="bg-BG"/>
        </w:rPr>
        <w:t>има право да иска отстраняването на</w:t>
      </w:r>
      <w:r w:rsidR="003515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6A35">
        <w:rPr>
          <w:rFonts w:ascii="Times New Roman" w:eastAsia="Times New Roman" w:hAnsi="Times New Roman"/>
          <w:sz w:val="24"/>
          <w:szCs w:val="24"/>
          <w:lang w:eastAsia="bg-BG"/>
        </w:rPr>
        <w:t xml:space="preserve">същите, а в случай че </w:t>
      </w:r>
      <w:r w:rsidRPr="00DD0E00">
        <w:rPr>
          <w:rFonts w:ascii="Times New Roman" w:eastAsia="Times New Roman" w:hAnsi="Times New Roman"/>
          <w:bCs/>
          <w:sz w:val="24"/>
          <w:szCs w:val="24"/>
          <w:lang w:eastAsia="bg-BG"/>
        </w:rPr>
        <w:t>ВЪЗЛОЖИТЕЛЯТ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 съществени отклонения от качеството на извършеното СМР, да откаже да приеме изпълнението.</w:t>
      </w:r>
    </w:p>
    <w:p w:rsidR="00C66A35" w:rsidRPr="00EF79B0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79B0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Чл.</w:t>
      </w:r>
      <w:r w:rsidRPr="00EF7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="00FF2A80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7</w:t>
      </w:r>
      <w:r w:rsidRPr="00EF79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Да заплати цената на договора по реда и при условията на настоящия Договор.</w:t>
      </w:r>
    </w:p>
    <w:p w:rsidR="00C66A35" w:rsidRPr="00EF79B0" w:rsidRDefault="00FF2A80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Чл. 8</w:t>
      </w:r>
      <w:r w:rsidR="00C66A35" w:rsidRPr="00EF79B0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окаже необходимото съдействие на Изпълнителя за изпълнение на възложената му работа и осигури всички съгласувания и разрешения, съгласно нормативната уредба.</w:t>
      </w:r>
    </w:p>
    <w:p w:rsidR="00C66A35" w:rsidRPr="00EF79B0" w:rsidRDefault="00FF2A80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9</w:t>
      </w:r>
      <w:r w:rsidR="00C66A35"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="00C66A35" w:rsidRPr="00EF79B0">
        <w:rPr>
          <w:rFonts w:ascii="Times New Roman" w:eastAsia="Times New Roman" w:hAnsi="Times New Roman"/>
          <w:sz w:val="24"/>
          <w:szCs w:val="24"/>
        </w:rPr>
        <w:t xml:space="preserve"> Да уведомява ИЗПЪЛНИТЕЛЯ писмено след установяване на появили се в гаранционния срок дефекти.</w:t>
      </w:r>
    </w:p>
    <w:p w:rsidR="00C66A35" w:rsidRPr="00EF79B0" w:rsidRDefault="00FF2A80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10</w:t>
      </w:r>
      <w:r w:rsidR="00C66A35"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="00C66A35" w:rsidRPr="00EF79B0">
        <w:rPr>
          <w:rFonts w:ascii="Times New Roman" w:eastAsia="Times New Roman" w:hAnsi="Times New Roman"/>
          <w:sz w:val="24"/>
          <w:szCs w:val="24"/>
        </w:rPr>
        <w:t xml:space="preserve">   В случай,</w:t>
      </w:r>
      <w:r w:rsidR="00C66A35" w:rsidRPr="00EF79B0">
        <w:rPr>
          <w:rFonts w:ascii="Times New Roman" w:eastAsia="Times New Roman" w:hAnsi="Times New Roman"/>
          <w:sz w:val="24"/>
          <w:szCs w:val="24"/>
        </w:rPr>
        <w:tab/>
        <w:t xml:space="preserve"> че възложеното с настоящия договор е изпълнено от ИЗПЪЛНИТЕЛЯ  в договорените срокове, вид, количество и качество, ВЪЗЛОЖИТЕЛЯ</w:t>
      </w:r>
      <w:r w:rsidR="006C4CB8" w:rsidRPr="00EF79B0">
        <w:rPr>
          <w:rFonts w:ascii="Times New Roman" w:eastAsia="Times New Roman" w:hAnsi="Times New Roman"/>
          <w:sz w:val="24"/>
          <w:szCs w:val="24"/>
        </w:rPr>
        <w:t>Т</w:t>
      </w:r>
      <w:r w:rsidR="00C66A35" w:rsidRPr="00EF79B0">
        <w:rPr>
          <w:rFonts w:ascii="Times New Roman" w:eastAsia="Times New Roman" w:hAnsi="Times New Roman"/>
          <w:sz w:val="24"/>
          <w:szCs w:val="24"/>
        </w:rPr>
        <w:t xml:space="preserve"> е длъжен да приеме</w:t>
      </w:r>
      <w:r w:rsidR="00A00219">
        <w:rPr>
          <w:rFonts w:ascii="Times New Roman" w:eastAsia="Times New Roman" w:hAnsi="Times New Roman"/>
          <w:sz w:val="24"/>
          <w:szCs w:val="24"/>
        </w:rPr>
        <w:t xml:space="preserve"> </w:t>
      </w:r>
      <w:r w:rsidR="00C66A35" w:rsidRPr="00EF79B0">
        <w:rPr>
          <w:rFonts w:ascii="Times New Roman" w:eastAsia="Times New Roman" w:hAnsi="Times New Roman"/>
          <w:sz w:val="24"/>
          <w:szCs w:val="24"/>
        </w:rPr>
        <w:t xml:space="preserve">изпълнените работи чрез </w:t>
      </w:r>
      <w:r w:rsidR="00A05D5F">
        <w:rPr>
          <w:rFonts w:ascii="Times New Roman" w:eastAsia="Times New Roman" w:hAnsi="Times New Roman"/>
          <w:sz w:val="24"/>
          <w:szCs w:val="24"/>
        </w:rPr>
        <w:t>свои упълномощени представители</w:t>
      </w:r>
    </w:p>
    <w:p w:rsidR="00C66A35" w:rsidRPr="00EF79B0" w:rsidRDefault="00FF2A80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11</w:t>
      </w:r>
      <w:r w:rsidR="00C66A35" w:rsidRPr="00EF79B0">
        <w:rPr>
          <w:rFonts w:ascii="Times New Roman" w:eastAsia="Times New Roman" w:hAnsi="Times New Roman"/>
          <w:b/>
          <w:sz w:val="24"/>
          <w:szCs w:val="24"/>
        </w:rPr>
        <w:t>.</w:t>
      </w:r>
      <w:r w:rsidR="00C66A35" w:rsidRPr="00EF79B0">
        <w:rPr>
          <w:rFonts w:ascii="Times New Roman" w:eastAsia="Times New Roman" w:hAnsi="Times New Roman"/>
          <w:sz w:val="24"/>
          <w:szCs w:val="24"/>
        </w:rPr>
        <w:t xml:space="preserve"> ВЪЗЛОЖИТЕЛЯТ има право: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>(1) да упражнява текущ контрол при изпълнение на договора без с това да пречи на самостоятелността на ИЗПЪЛНИТЕЛЯ, както и да извършва проверка за качеството на доставените материали. Контролът ще се осъществява от определени от Възложителя длъжностни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лица, които ще подписват от негово име протоколите за извършените констатации.</w:t>
      </w:r>
    </w:p>
    <w:p w:rsid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да иска от ИЗПЪЛНИТЕЛЯ да изпълни възложеното в срок, без отклонение от уговореното и без недостатъци.</w:t>
      </w:r>
    </w:p>
    <w:p w:rsidR="00B1169E" w:rsidRPr="00B1169E" w:rsidRDefault="00982BE1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1A16">
        <w:rPr>
          <w:rFonts w:ascii="Times New Roman" w:hAnsi="Times New Roman"/>
          <w:sz w:val="24"/>
          <w:szCs w:val="24"/>
        </w:rPr>
        <w:t>(3) д</w:t>
      </w:r>
      <w:r w:rsidR="00B1169E" w:rsidRPr="00E91A16">
        <w:rPr>
          <w:rFonts w:ascii="Times New Roman" w:hAnsi="Times New Roman"/>
          <w:sz w:val="24"/>
          <w:szCs w:val="24"/>
        </w:rPr>
        <w:t>а изисква от ИЗПЪЛНИТЕЛЯ да сключи и да му представи договори за подизпълнение с посочените в офертата му подизпълнители, в случай, че ще ползва такива.</w:t>
      </w:r>
    </w:p>
    <w:p w:rsidR="00C66A35" w:rsidRPr="00C66A35" w:rsidRDefault="00B1169E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(4</w:t>
      </w:r>
      <w:r w:rsidR="00C66A35" w:rsidRPr="00C66A35">
        <w:rPr>
          <w:rFonts w:ascii="Times New Roman" w:eastAsia="Times New Roman" w:hAnsi="Times New Roman"/>
          <w:sz w:val="24"/>
          <w:szCs w:val="24"/>
        </w:rPr>
        <w:t>) ВЪЗЛОЖИТЕЛЯТ не носи отговорност за действия и/или бездействия на Изпълнителя или неговите подизпълнители в рамките на обекта, в резултат на което възникват: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C66A35">
        <w:rPr>
          <w:rFonts w:ascii="Times New Roman" w:eastAsia="Times New Roman" w:hAnsi="Times New Roman"/>
          <w:sz w:val="24"/>
          <w:szCs w:val="24"/>
        </w:rPr>
        <w:t xml:space="preserve">- смърт или злополука, на което и да било физическо лице при изпълнение предмета на договора. </w:t>
      </w:r>
    </w:p>
    <w:p w:rsidR="00236DC0" w:rsidRPr="0083219B" w:rsidRDefault="00C66A35" w:rsidP="001207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ab/>
        <w:t>- загуба или нанесена вреда на каквото и да било имущество в обекта, вследствие извършваните работи;</w:t>
      </w:r>
    </w:p>
    <w:p w:rsidR="00C66A35" w:rsidRPr="00C66A35" w:rsidRDefault="00D57D41" w:rsidP="0015140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VІ. КОНТРОЛ И КАЧЕСТВО</w:t>
      </w:r>
    </w:p>
    <w:p w:rsidR="00F23EF6" w:rsidRPr="00EF79B0" w:rsidRDefault="00C66A35" w:rsidP="00F23EF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</w:t>
      </w:r>
      <w:r w:rsidR="00FF2A80">
        <w:rPr>
          <w:rFonts w:ascii="Times New Roman" w:eastAsia="Times New Roman" w:hAnsi="Times New Roman"/>
          <w:b/>
          <w:sz w:val="24"/>
          <w:szCs w:val="24"/>
        </w:rPr>
        <w:t>. 12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="007D5254">
        <w:rPr>
          <w:rFonts w:ascii="Times New Roman" w:eastAsia="Times New Roman" w:hAnsi="Times New Roman"/>
          <w:sz w:val="24"/>
          <w:szCs w:val="24"/>
        </w:rPr>
        <w:t xml:space="preserve">(1) 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Контролът поизпълнението на строително-монтажните работи, ще се осъществява от представители на </w:t>
      </w:r>
      <w:r w:rsidR="006C4CB8" w:rsidRPr="007F7B4A">
        <w:rPr>
          <w:rFonts w:ascii="Times New Roman" w:eastAsia="Times New Roman" w:hAnsi="Times New Roman"/>
          <w:sz w:val="24"/>
          <w:szCs w:val="24"/>
        </w:rPr>
        <w:t>О</w:t>
      </w:r>
      <w:r w:rsidRPr="007F7B4A">
        <w:rPr>
          <w:rFonts w:ascii="Times New Roman" w:eastAsia="Times New Roman" w:hAnsi="Times New Roman"/>
          <w:sz w:val="24"/>
          <w:szCs w:val="24"/>
        </w:rPr>
        <w:t xml:space="preserve">бщина </w:t>
      </w:r>
      <w:r w:rsidR="007F7B4A" w:rsidRPr="007F7B4A">
        <w:rPr>
          <w:rFonts w:ascii="Times New Roman" w:hAnsi="Times New Roman"/>
          <w:sz w:val="24"/>
          <w:szCs w:val="24"/>
        </w:rPr>
        <w:t>Симеоновград</w:t>
      </w:r>
      <w:r w:rsidRPr="00EF79B0">
        <w:rPr>
          <w:rFonts w:ascii="Times New Roman" w:eastAsia="Times New Roman" w:hAnsi="Times New Roman"/>
          <w:sz w:val="24"/>
          <w:szCs w:val="24"/>
        </w:rPr>
        <w:t xml:space="preserve">. Предписанията са задължителни за </w:t>
      </w:r>
      <w:r w:rsidR="00A05D5F" w:rsidRPr="00E91A16">
        <w:rPr>
          <w:rFonts w:ascii="Times New Roman" w:hAnsi="Times New Roman"/>
          <w:sz w:val="24"/>
          <w:szCs w:val="24"/>
        </w:rPr>
        <w:t>ИЗПЪЛНИТЕЛЯ</w:t>
      </w:r>
      <w:r w:rsidRPr="00EF79B0">
        <w:rPr>
          <w:rFonts w:ascii="Times New Roman" w:eastAsia="Times New Roman" w:hAnsi="Times New Roman"/>
          <w:sz w:val="24"/>
          <w:szCs w:val="24"/>
        </w:rPr>
        <w:t>, доколкото не пречат на неговата самостоятелност и не излизат извън рамките на поръчката, очертани с този договор.</w:t>
      </w:r>
    </w:p>
    <w:p w:rsidR="00CA302A" w:rsidRPr="00E543FB" w:rsidRDefault="00CA302A" w:rsidP="00E54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A47D1" w:rsidRPr="00EF79B0" w:rsidRDefault="00FA47D1" w:rsidP="00151408">
      <w:pPr>
        <w:shd w:val="clear" w:color="auto" w:fill="FFFFFF"/>
        <w:tabs>
          <w:tab w:val="left" w:pos="0"/>
          <w:tab w:val="left" w:pos="41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6A35" w:rsidRPr="00C66A35" w:rsidRDefault="00C66A35" w:rsidP="00151408">
      <w:pPr>
        <w:shd w:val="clear" w:color="auto" w:fill="FFFFFF"/>
        <w:tabs>
          <w:tab w:val="left" w:pos="0"/>
          <w:tab w:val="left" w:pos="41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79B0">
        <w:rPr>
          <w:rFonts w:ascii="Times New Roman" w:eastAsia="Times New Roman" w:hAnsi="Times New Roman"/>
          <w:b/>
          <w:sz w:val="24"/>
          <w:szCs w:val="24"/>
        </w:rPr>
        <w:t>VІІ. ПРИЕМАНЕ НА СМР</w:t>
      </w:r>
    </w:p>
    <w:p w:rsidR="00C66A35" w:rsidRDefault="00C66A35" w:rsidP="0015140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Чл. 1</w:t>
      </w:r>
      <w:r w:rsidR="00FF2A80">
        <w:rPr>
          <w:rFonts w:ascii="Times New Roman" w:eastAsia="Times New Roman" w:hAnsi="Times New Roman"/>
          <w:b/>
          <w:sz w:val="24"/>
          <w:szCs w:val="24"/>
        </w:rPr>
        <w:t>3</w:t>
      </w:r>
      <w:r w:rsidRPr="00E91F92">
        <w:rPr>
          <w:rFonts w:ascii="Times New Roman" w:eastAsia="Times New Roman" w:hAnsi="Times New Roman"/>
          <w:sz w:val="24"/>
          <w:szCs w:val="24"/>
        </w:rPr>
        <w:t>(1) При завършване на работата</w:t>
      </w:r>
      <w:r w:rsidR="006C4CB8" w:rsidRPr="00E91F92">
        <w:rPr>
          <w:rFonts w:ascii="Times New Roman" w:eastAsia="Times New Roman" w:hAnsi="Times New Roman"/>
          <w:sz w:val="24"/>
          <w:szCs w:val="24"/>
        </w:rPr>
        <w:t>,</w:t>
      </w:r>
      <w:r w:rsidRPr="00E91F92">
        <w:rPr>
          <w:rFonts w:ascii="Times New Roman" w:eastAsia="Times New Roman" w:hAnsi="Times New Roman"/>
          <w:sz w:val="24"/>
          <w:szCs w:val="24"/>
        </w:rPr>
        <w:t xml:space="preserve"> Изпълнителят отправя покана до Възложителя да направи оглед и да приеме извършената работа.</w:t>
      </w:r>
    </w:p>
    <w:p w:rsidR="00C66A35" w:rsidRDefault="00C66A35" w:rsidP="0015140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1F92">
        <w:rPr>
          <w:rFonts w:ascii="Times New Roman" w:eastAsia="Times New Roman" w:hAnsi="Times New Roman"/>
          <w:sz w:val="24"/>
          <w:szCs w:val="24"/>
        </w:rPr>
        <w:t>(</w:t>
      </w:r>
      <w:r w:rsidR="00FF2A80">
        <w:rPr>
          <w:rFonts w:ascii="Times New Roman" w:eastAsia="Times New Roman" w:hAnsi="Times New Roman"/>
          <w:sz w:val="24"/>
          <w:szCs w:val="24"/>
        </w:rPr>
        <w:t>2</w:t>
      </w:r>
      <w:r w:rsidRPr="00E91F92">
        <w:rPr>
          <w:rFonts w:ascii="Times New Roman" w:eastAsia="Times New Roman" w:hAnsi="Times New Roman"/>
          <w:sz w:val="24"/>
          <w:szCs w:val="24"/>
        </w:rPr>
        <w:t xml:space="preserve">) Предаването на </w:t>
      </w:r>
      <w:r w:rsidR="005573B7" w:rsidRPr="00E91F92">
        <w:rPr>
          <w:rFonts w:ascii="Times New Roman" w:eastAsia="Times New Roman" w:hAnsi="Times New Roman"/>
          <w:sz w:val="24"/>
          <w:szCs w:val="24"/>
        </w:rPr>
        <w:t>предвидените и изпълнени СМР, предмет на настоящия договор</w:t>
      </w:r>
      <w:r w:rsidRPr="00E91F92">
        <w:rPr>
          <w:rFonts w:ascii="Times New Roman" w:eastAsia="Times New Roman" w:hAnsi="Times New Roman"/>
          <w:sz w:val="24"/>
          <w:szCs w:val="24"/>
        </w:rPr>
        <w:t xml:space="preserve"> се извършва със съставяне на Протокол обр.15, който удостоверява: количество СМР, качество и стойност на извършената работа и вложените материали, налични недостатъци, </w:t>
      </w:r>
      <w:r w:rsidR="005573B7" w:rsidRPr="00E91F92">
        <w:rPr>
          <w:rFonts w:ascii="Times New Roman" w:eastAsia="Times New Roman" w:hAnsi="Times New Roman"/>
          <w:sz w:val="24"/>
          <w:szCs w:val="24"/>
        </w:rPr>
        <w:t xml:space="preserve">срокове за тяхното отстраняване, </w:t>
      </w:r>
      <w:r w:rsidRPr="00E91F92">
        <w:rPr>
          <w:rFonts w:ascii="Times New Roman" w:eastAsia="Times New Roman" w:hAnsi="Times New Roman"/>
          <w:sz w:val="24"/>
          <w:szCs w:val="24"/>
        </w:rPr>
        <w:t>както и дали е спазен срокът за изпълнение на настоящия договор.</w:t>
      </w:r>
      <w:r w:rsidR="000F76EA">
        <w:rPr>
          <w:rFonts w:ascii="Times New Roman" w:eastAsia="Times New Roman" w:hAnsi="Times New Roman"/>
          <w:sz w:val="24"/>
          <w:szCs w:val="24"/>
        </w:rPr>
        <w:t xml:space="preserve"> При приемане на изпълнението на СМР, за която изпълнителят е сключил договор за подизпълнение се извършва в присъствието на ИЗПЪЛНИТЕЛЯ и подизпълнителя.  </w:t>
      </w:r>
    </w:p>
    <w:p w:rsidR="00200CA7" w:rsidRPr="00E91F92" w:rsidRDefault="00EB6F26" w:rsidP="0015140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FF2A80">
        <w:rPr>
          <w:rFonts w:ascii="Times New Roman" w:eastAsia="Times New Roman" w:hAnsi="Times New Roman"/>
          <w:sz w:val="24"/>
          <w:szCs w:val="24"/>
        </w:rPr>
        <w:t>3</w:t>
      </w:r>
      <w:r w:rsidR="00C66A35" w:rsidRPr="00E91F92">
        <w:rPr>
          <w:rFonts w:ascii="Times New Roman" w:eastAsia="Times New Roman" w:hAnsi="Times New Roman"/>
          <w:sz w:val="24"/>
          <w:szCs w:val="24"/>
        </w:rPr>
        <w:t xml:space="preserve">) </w:t>
      </w:r>
      <w:r w:rsidR="005573B7" w:rsidRPr="00E91F92">
        <w:rPr>
          <w:rFonts w:ascii="Times New Roman" w:eastAsia="Times New Roman" w:hAnsi="Times New Roman"/>
          <w:sz w:val="24"/>
          <w:szCs w:val="24"/>
        </w:rPr>
        <w:t>С</w:t>
      </w:r>
      <w:r w:rsidR="00C66A35" w:rsidRPr="00E91F92">
        <w:rPr>
          <w:rFonts w:ascii="Times New Roman" w:eastAsia="Times New Roman" w:hAnsi="Times New Roman"/>
          <w:sz w:val="24"/>
          <w:szCs w:val="24"/>
        </w:rPr>
        <w:t>рокове</w:t>
      </w:r>
      <w:r w:rsidR="005573B7" w:rsidRPr="00E91F92">
        <w:rPr>
          <w:rFonts w:ascii="Times New Roman" w:eastAsia="Times New Roman" w:hAnsi="Times New Roman"/>
          <w:sz w:val="24"/>
          <w:szCs w:val="24"/>
        </w:rPr>
        <w:t>те за отстраняване на констатираните недостатъци</w:t>
      </w:r>
      <w:r w:rsidR="00C66A35" w:rsidRPr="00E91F92">
        <w:rPr>
          <w:rFonts w:ascii="Times New Roman" w:eastAsia="Times New Roman" w:hAnsi="Times New Roman"/>
          <w:sz w:val="24"/>
          <w:szCs w:val="24"/>
        </w:rPr>
        <w:t xml:space="preserve"> не се отразяват на крайния срок, уговорен в настоящия договор.</w:t>
      </w:r>
    </w:p>
    <w:p w:rsidR="00200CA7" w:rsidRPr="00C66A35" w:rsidRDefault="00200CA7" w:rsidP="0015140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FF2A80">
        <w:rPr>
          <w:rFonts w:ascii="Times New Roman" w:eastAsia="Times New Roman" w:hAnsi="Times New Roman"/>
          <w:sz w:val="24"/>
          <w:szCs w:val="24"/>
        </w:rPr>
        <w:t>4</w:t>
      </w:r>
      <w:r w:rsidR="00C66A35" w:rsidRPr="00E91F92">
        <w:rPr>
          <w:rFonts w:ascii="Times New Roman" w:eastAsia="Times New Roman" w:hAnsi="Times New Roman"/>
          <w:sz w:val="24"/>
          <w:szCs w:val="24"/>
        </w:rPr>
        <w:t>) За извършените</w:t>
      </w:r>
      <w:r w:rsidR="00C66A35" w:rsidRPr="00C66A35">
        <w:rPr>
          <w:rFonts w:ascii="Times New Roman" w:eastAsia="Times New Roman" w:hAnsi="Times New Roman"/>
          <w:sz w:val="24"/>
          <w:szCs w:val="24"/>
        </w:rPr>
        <w:t xml:space="preserve"> СМР се съставят актове и протоколи, съгласно ЗУТ и Наредба № 3/31.06.2003 г. за съставяне на актове и протоколи по време на строителството. Актовете се подписват от длъжностни лица от община </w:t>
      </w:r>
      <w:r w:rsidR="00D43E76">
        <w:rPr>
          <w:rFonts w:ascii="Times New Roman" w:eastAsia="Times New Roman" w:hAnsi="Times New Roman"/>
          <w:sz w:val="24"/>
          <w:szCs w:val="24"/>
        </w:rPr>
        <w:t>Симеоновград</w:t>
      </w:r>
      <w:r w:rsidR="00C66A35" w:rsidRPr="00C66A3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66A35" w:rsidRPr="00C66A35" w:rsidRDefault="00C66A35" w:rsidP="0015140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Чл.</w:t>
      </w:r>
      <w:r w:rsidR="00FF2A80">
        <w:rPr>
          <w:rFonts w:ascii="Times New Roman" w:eastAsia="Times New Roman" w:hAnsi="Times New Roman"/>
          <w:b/>
          <w:sz w:val="24"/>
          <w:szCs w:val="24"/>
        </w:rPr>
        <w:t>14</w:t>
      </w: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C66A35">
        <w:rPr>
          <w:rFonts w:ascii="Times New Roman" w:eastAsia="Times New Roman" w:hAnsi="Times New Roman"/>
          <w:sz w:val="24"/>
          <w:szCs w:val="24"/>
        </w:rPr>
        <w:t>Когато Изпълнителят се е отклонил от поръчката или работата му е с недостатъци, Възложителят има право да откаже нейното приемане и заплащането на част или на цялото възнаграждение, докато Изпълнителят не изпълни своите задължения по договора.</w:t>
      </w:r>
    </w:p>
    <w:p w:rsidR="00C66A35" w:rsidRPr="00C66A35" w:rsidRDefault="00C66A35" w:rsidP="0015140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Чл. 1</w:t>
      </w:r>
      <w:r w:rsidR="00C32BE5">
        <w:rPr>
          <w:rFonts w:ascii="Times New Roman" w:eastAsia="Times New Roman" w:hAnsi="Times New Roman"/>
          <w:b/>
          <w:sz w:val="24"/>
          <w:szCs w:val="24"/>
        </w:rPr>
        <w:t>5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В случаите по предходния член, когато отклоненията от поръчката или недостатъците на работата са съществени, Възложителят разполага с едно от следните права по избор:</w:t>
      </w:r>
    </w:p>
    <w:p w:rsidR="00C66A35" w:rsidRPr="00C66A35" w:rsidRDefault="00C66A35" w:rsidP="0015140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Да определи подходящ срок, в който Изпълнителят безвъзмездно да поправи работата си;</w:t>
      </w:r>
    </w:p>
    <w:p w:rsidR="00C66A35" w:rsidRPr="00C66A35" w:rsidRDefault="00C66A35" w:rsidP="0015140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Да отстрани сам за сметка на Изпълнителя отклоненията от поръчката, респективно недостатъците на работата.</w:t>
      </w:r>
    </w:p>
    <w:p w:rsidR="00C66A35" w:rsidRPr="00C66A35" w:rsidRDefault="00C66A35" w:rsidP="0015140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Да поиска намаление на възнаграждението, съразмерно с намалената цена или годност на изработеното.</w:t>
      </w:r>
    </w:p>
    <w:p w:rsidR="00DB0972" w:rsidRDefault="00DB0972" w:rsidP="00AF3838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DB0972" w:rsidRDefault="00DB0972" w:rsidP="00AF3838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DB0972" w:rsidRDefault="00C66A35" w:rsidP="0003732D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VІІI. ГАРАНЦИОННИ УСЛОВИЯ</w:t>
      </w:r>
    </w:p>
    <w:p w:rsidR="00966CAC" w:rsidRPr="00966CAC" w:rsidRDefault="00DB0972" w:rsidP="00966C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90">
        <w:rPr>
          <w:rFonts w:ascii="Times New Roman" w:eastAsia="Times New Roman" w:hAnsi="Times New Roman"/>
          <w:b/>
          <w:sz w:val="24"/>
          <w:szCs w:val="24"/>
        </w:rPr>
        <w:t>Чл. 16</w:t>
      </w:r>
      <w:r w:rsidRPr="005A7690">
        <w:rPr>
          <w:rFonts w:ascii="Times New Roman" w:hAnsi="Times New Roman"/>
          <w:sz w:val="24"/>
          <w:szCs w:val="24"/>
        </w:rPr>
        <w:t xml:space="preserve"> (1) </w:t>
      </w:r>
      <w:r w:rsidR="00966CAC" w:rsidRPr="00966CAC">
        <w:rPr>
          <w:rFonts w:ascii="Times New Roman" w:hAnsi="Times New Roman"/>
          <w:sz w:val="24"/>
          <w:szCs w:val="24"/>
        </w:rPr>
        <w:t>Изпълнителят отстранява възникналите повреди, констатираните скрити дефекти и некачествено изпълнените работи по време на гаранционния срок за своя сметка</w:t>
      </w:r>
      <w:r w:rsidR="00966CAC" w:rsidRPr="00966CAC">
        <w:rPr>
          <w:rFonts w:ascii="Times New Roman" w:hAnsi="Times New Roman"/>
          <w:b/>
          <w:sz w:val="24"/>
          <w:szCs w:val="24"/>
        </w:rPr>
        <w:t>.</w:t>
      </w:r>
      <w:r w:rsidR="00966CAC" w:rsidRPr="00966CAC">
        <w:rPr>
          <w:rFonts w:ascii="Times New Roman" w:hAnsi="Times New Roman"/>
          <w:sz w:val="24"/>
          <w:szCs w:val="24"/>
        </w:rPr>
        <w:t xml:space="preserve"> Гаранционните срокове във връзка с извършените строителни-монтажни работи, са в съответствие с определеното в чл. 20, ал. 4 от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</w:t>
      </w:r>
      <w:r w:rsidR="00966CAC" w:rsidRPr="00966CAC">
        <w:rPr>
          <w:rFonts w:ascii="Times New Roman" w:hAnsi="Times New Roman"/>
          <w:b/>
          <w:sz w:val="24"/>
          <w:szCs w:val="24"/>
        </w:rPr>
        <w:t xml:space="preserve">……………. (Съгласно Техническо предложение-Приложение № ………) </w:t>
      </w:r>
      <w:r w:rsidR="00966CAC" w:rsidRPr="00966CAC">
        <w:rPr>
          <w:rFonts w:ascii="Times New Roman" w:hAnsi="Times New Roman"/>
          <w:sz w:val="24"/>
          <w:szCs w:val="24"/>
        </w:rPr>
        <w:t>и започват да текат от датата на издаване на разрешение за  ползване.</w:t>
      </w:r>
    </w:p>
    <w:p w:rsidR="00966CAC" w:rsidRDefault="00966CAC" w:rsidP="00966CA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6CAC">
        <w:rPr>
          <w:rFonts w:ascii="Times New Roman" w:hAnsi="Times New Roman"/>
          <w:sz w:val="24"/>
          <w:szCs w:val="24"/>
        </w:rPr>
        <w:t>При неспазване на условията за гаранционна поддръжка, Възложителят може и сам да отстрани повредата, като Изпълнителят му възстановява направените разходи.</w:t>
      </w:r>
    </w:p>
    <w:p w:rsidR="00DB0972" w:rsidRPr="00C66A35" w:rsidRDefault="00DB0972" w:rsidP="00966C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(2</w:t>
      </w:r>
      <w:r w:rsidRPr="00C66A35">
        <w:rPr>
          <w:rFonts w:ascii="Times New Roman" w:eastAsia="Times New Roman" w:hAnsi="Times New Roman"/>
          <w:bCs/>
          <w:sz w:val="24"/>
          <w:szCs w:val="24"/>
        </w:rPr>
        <w:t>)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Всички разходи по отстраняване на скритите дефекти са за сметка на Изпълнителя.</w:t>
      </w:r>
    </w:p>
    <w:p w:rsidR="00C66A35" w:rsidRDefault="00DB0972" w:rsidP="0020668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Pr="00C66A35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Изпълнителят представя на Възложителя застраховка за професионална отговорност по чл.171 от Закона за устройство на територията</w:t>
      </w:r>
      <w:r>
        <w:rPr>
          <w:rFonts w:ascii="Times New Roman" w:eastAsia="Times New Roman" w:hAnsi="Times New Roman"/>
          <w:sz w:val="24"/>
          <w:szCs w:val="24"/>
        </w:rPr>
        <w:t xml:space="preserve"> за строителство</w:t>
      </w:r>
      <w:r w:rsidRPr="00C66A35">
        <w:rPr>
          <w:rFonts w:ascii="Times New Roman" w:eastAsia="Times New Roman" w:hAnsi="Times New Roman"/>
          <w:sz w:val="24"/>
          <w:szCs w:val="24"/>
        </w:rPr>
        <w:t>, преди започване н</w:t>
      </w:r>
      <w:r w:rsidR="00966CAC">
        <w:rPr>
          <w:rFonts w:ascii="Times New Roman" w:eastAsia="Times New Roman" w:hAnsi="Times New Roman"/>
          <w:sz w:val="24"/>
          <w:szCs w:val="24"/>
        </w:rPr>
        <w:t>а строително-ремонтните работи.</w:t>
      </w:r>
    </w:p>
    <w:p w:rsidR="009E34AA" w:rsidRPr="00206684" w:rsidRDefault="009E34AA" w:rsidP="0020668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87A68" w:rsidRDefault="00C66A35" w:rsidP="0015140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ІХ. САНКЦИИ И НЕУСТОЙКИ И ГАРАНЦИИ ЗА ИЗПЪЛНЕНИЕ НА ДОГОВОРА</w:t>
      </w:r>
    </w:p>
    <w:p w:rsidR="006930EF" w:rsidRPr="006930EF" w:rsidRDefault="006930EF" w:rsidP="006930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Чл. </w:t>
      </w:r>
      <w:r w:rsidR="00345897">
        <w:rPr>
          <w:rFonts w:ascii="Times New Roman" w:eastAsia="Times New Roman" w:hAnsi="Times New Roman"/>
          <w:b/>
          <w:sz w:val="24"/>
          <w:szCs w:val="24"/>
        </w:rPr>
        <w:t>18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(1)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зпълнителят представя гаранция за изпълнение на задълженията си по настоящия договор, в размер на </w:t>
      </w:r>
      <w:r w:rsidRPr="00176C8C">
        <w:rPr>
          <w:rFonts w:ascii="Times New Roman" w:eastAsia="Times New Roman" w:hAnsi="Times New Roman"/>
          <w:b/>
          <w:sz w:val="24"/>
          <w:szCs w:val="24"/>
        </w:rPr>
        <w:t>……….. (……………….)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123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представляваща </w:t>
      </w:r>
      <w:r w:rsidR="007F7B4A" w:rsidRPr="001123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 </w:t>
      </w:r>
      <w:r w:rsidRPr="001123A2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7F7B4A" w:rsidRPr="001123A2">
        <w:rPr>
          <w:rFonts w:ascii="Times New Roman" w:eastAsia="Times New Roman" w:hAnsi="Times New Roman"/>
          <w:color w:val="000000" w:themeColor="text1"/>
          <w:sz w:val="24"/>
          <w:szCs w:val="24"/>
        </w:rPr>
        <w:t>три</w:t>
      </w:r>
      <w:r w:rsidRPr="001123A2">
        <w:rPr>
          <w:rFonts w:ascii="Times New Roman" w:eastAsia="Times New Roman" w:hAnsi="Times New Roman"/>
          <w:color w:val="000000" w:themeColor="text1"/>
          <w:sz w:val="24"/>
          <w:szCs w:val="24"/>
        </w:rPr>
        <w:t>) на сто</w:t>
      </w:r>
      <w:r w:rsidRPr="00C66C6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от стойността по чл. 3. </w:t>
      </w:r>
    </w:p>
    <w:p w:rsidR="00615CC7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 (2) Гаранци</w:t>
      </w:r>
      <w:r w:rsidR="00615CC7">
        <w:rPr>
          <w:rFonts w:ascii="Times New Roman" w:eastAsia="Times New Roman" w:hAnsi="Times New Roman"/>
          <w:sz w:val="24"/>
          <w:szCs w:val="24"/>
        </w:rPr>
        <w:t>ята се представя под формата на:</w:t>
      </w:r>
    </w:p>
    <w:p w:rsidR="00615CC7" w:rsidRPr="00615CC7" w:rsidRDefault="00615CC7" w:rsidP="00615CC7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</w:rPr>
      </w:pPr>
      <w:r w:rsidRPr="00615CC7">
        <w:rPr>
          <w:rFonts w:ascii="Times New Roman" w:eastAsia="Times New Roman" w:hAnsi="Times New Roman"/>
          <w:sz w:val="24"/>
          <w:szCs w:val="24"/>
        </w:rPr>
        <w:t>а. парична сума</w:t>
      </w:r>
      <w:r>
        <w:rPr>
          <w:rFonts w:ascii="Times New Roman" w:eastAsia="Times New Roman" w:hAnsi="Times New Roman"/>
          <w:sz w:val="24"/>
          <w:szCs w:val="24"/>
        </w:rPr>
        <w:t xml:space="preserve">, внесена по сметката на община </w:t>
      </w:r>
      <w:r w:rsidR="00D43E76">
        <w:rPr>
          <w:rFonts w:ascii="Times New Roman" w:eastAsia="Times New Roman" w:hAnsi="Times New Roman"/>
          <w:sz w:val="24"/>
          <w:szCs w:val="24"/>
        </w:rPr>
        <w:t>Симеоновград</w:t>
      </w:r>
      <w:r w:rsidRPr="00615CC7">
        <w:rPr>
          <w:rFonts w:ascii="Times New Roman" w:eastAsia="Times New Roman" w:hAnsi="Times New Roman"/>
          <w:sz w:val="24"/>
          <w:szCs w:val="24"/>
        </w:rPr>
        <w:t>;</w:t>
      </w:r>
    </w:p>
    <w:p w:rsidR="00615CC7" w:rsidRPr="00615CC7" w:rsidRDefault="00615CC7" w:rsidP="00615CC7">
      <w:pPr>
        <w:tabs>
          <w:tab w:val="left" w:pos="993"/>
        </w:tabs>
        <w:spacing w:before="6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5CC7">
        <w:rPr>
          <w:rFonts w:ascii="Times New Roman" w:eastAsia="Times New Roman" w:hAnsi="Times New Roman"/>
          <w:sz w:val="24"/>
          <w:szCs w:val="24"/>
        </w:rPr>
        <w:tab/>
        <w:t xml:space="preserve">б. банкова гаранция. В случай, че се представя банкова гаранция, същата трябва да е безусловна и неотменима, в нея да е записано името на договора и да е със срок на валидност минимум </w:t>
      </w:r>
      <w:r w:rsidR="004F234A">
        <w:rPr>
          <w:rFonts w:ascii="Times New Roman" w:eastAsia="Times New Roman" w:hAnsi="Times New Roman"/>
          <w:sz w:val="24"/>
          <w:szCs w:val="24"/>
        </w:rPr>
        <w:t>30</w:t>
      </w:r>
      <w:r w:rsidR="00604529">
        <w:rPr>
          <w:rFonts w:ascii="Times New Roman" w:eastAsia="Times New Roman" w:hAnsi="Times New Roman"/>
          <w:sz w:val="24"/>
          <w:szCs w:val="24"/>
        </w:rPr>
        <w:t xml:space="preserve">календарни </w:t>
      </w:r>
      <w:r w:rsidRPr="00C004A7">
        <w:rPr>
          <w:rFonts w:ascii="Times New Roman" w:eastAsia="Times New Roman" w:hAnsi="Times New Roman"/>
          <w:sz w:val="24"/>
          <w:szCs w:val="24"/>
        </w:rPr>
        <w:t>дни,</w:t>
      </w:r>
      <w:r w:rsidRPr="00615CC7">
        <w:rPr>
          <w:rFonts w:ascii="Times New Roman" w:eastAsia="Times New Roman" w:hAnsi="Times New Roman"/>
          <w:sz w:val="24"/>
          <w:szCs w:val="24"/>
        </w:rPr>
        <w:t xml:space="preserve"> след крайния срок на договора;</w:t>
      </w:r>
    </w:p>
    <w:p w:rsidR="00083E1C" w:rsidRPr="00083E1C" w:rsidRDefault="00604529" w:rsidP="00083E1C">
      <w:pPr>
        <w:tabs>
          <w:tab w:val="left" w:pos="993"/>
        </w:tabs>
        <w:spacing w:before="60"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615CC7" w:rsidRPr="00615CC7">
        <w:rPr>
          <w:rFonts w:ascii="Times New Roman" w:eastAsia="Times New Roman" w:hAnsi="Times New Roman"/>
          <w:sz w:val="24"/>
          <w:szCs w:val="24"/>
          <w:lang w:eastAsia="bg-BG"/>
        </w:rPr>
        <w:t xml:space="preserve">в. </w:t>
      </w:r>
      <w:r w:rsidR="00615CC7" w:rsidRPr="00615CC7">
        <w:rPr>
          <w:rFonts w:ascii="Times New Roman" w:eastAsia="Times New Roman" w:hAnsi="Times New Roman"/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  <w:r w:rsidRPr="00604529">
        <w:rPr>
          <w:rFonts w:ascii="Times New Roman" w:eastAsia="Times New Roman" w:hAnsi="Times New Roman"/>
          <w:sz w:val="24"/>
          <w:szCs w:val="24"/>
        </w:rPr>
        <w:t xml:space="preserve"> Възложителят следва да бъде посочен като трето ползва</w:t>
      </w:r>
      <w:r>
        <w:rPr>
          <w:rFonts w:ascii="Times New Roman" w:eastAsia="Times New Roman" w:hAnsi="Times New Roman"/>
          <w:sz w:val="24"/>
          <w:szCs w:val="24"/>
        </w:rPr>
        <w:t xml:space="preserve">що се лице по тази застраховка. </w:t>
      </w:r>
      <w:r w:rsidR="00083E1C" w:rsidRPr="00083E1C">
        <w:rPr>
          <w:rFonts w:ascii="Times New Roman" w:eastAsia="Times New Roman" w:hAnsi="Times New Roman"/>
          <w:sz w:val="24"/>
          <w:szCs w:val="24"/>
        </w:rPr>
        <w:t xml:space="preserve">Застраховката не може да бъде използвана за обезпечение на отговорността на изпълнителя по друг договор. Застраховката следва да е със срок на валидност минимум </w:t>
      </w:r>
      <w:r w:rsidR="004F234A">
        <w:rPr>
          <w:rFonts w:ascii="Times New Roman" w:eastAsia="Times New Roman" w:hAnsi="Times New Roman"/>
          <w:sz w:val="24"/>
          <w:szCs w:val="24"/>
        </w:rPr>
        <w:t>30</w:t>
      </w:r>
      <w:r w:rsidR="00083E1C" w:rsidRPr="00083E1C">
        <w:rPr>
          <w:rFonts w:ascii="Times New Roman" w:eastAsia="Times New Roman" w:hAnsi="Times New Roman"/>
          <w:sz w:val="24"/>
          <w:szCs w:val="24"/>
        </w:rPr>
        <w:t xml:space="preserve"> календарни дни, след крайния срок на договора;</w:t>
      </w:r>
    </w:p>
    <w:p w:rsidR="006930EF" w:rsidRPr="006930EF" w:rsidRDefault="006930EF" w:rsidP="004F2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>(3) Изпълнителят се задължава най-късно 15 (петнадесет) календарни дни преди изтичане срока на валидност на банковата гаранция за изпълнение</w:t>
      </w:r>
      <w:r w:rsidR="00291FF7">
        <w:rPr>
          <w:rFonts w:ascii="Times New Roman" w:hAnsi="Times New Roman"/>
          <w:sz w:val="24"/>
          <w:szCs w:val="24"/>
        </w:rPr>
        <w:t xml:space="preserve"> или на застраховката</w:t>
      </w:r>
      <w:r w:rsidRPr="006930EF">
        <w:rPr>
          <w:rFonts w:ascii="Times New Roman" w:hAnsi="Times New Roman"/>
          <w:sz w:val="24"/>
          <w:szCs w:val="24"/>
        </w:rPr>
        <w:t>, същата да се продължи, съобразно удължаване на времетраенето на договора при условията на настоящия договор.</w:t>
      </w:r>
    </w:p>
    <w:p w:rsidR="006930EF" w:rsidRPr="006930EF" w:rsidRDefault="006930EF" w:rsidP="004F2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 xml:space="preserve">(4)Изпълнителят се задължава при удовлетворяване на Възложителя от внесената гаранция за изпълнение на поръчката поради възникване на вземания, в срок от 10 (десет) работни дни, да допълни същата, до определения в обявлението за поръчката от Възложителя размер. 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 w:rsidR="00345897">
        <w:rPr>
          <w:rFonts w:ascii="Times New Roman" w:eastAsia="Times New Roman" w:hAnsi="Times New Roman"/>
          <w:b/>
          <w:sz w:val="24"/>
          <w:szCs w:val="24"/>
        </w:rPr>
        <w:t>19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пълно неизпълнение на поетите с настоящия договор задължения, Изпълнителят заплаща неустойка на Възложителя, в размер от 30 % (тридесет процента) от цената на договора.</w:t>
      </w:r>
    </w:p>
    <w:p w:rsidR="006930EF" w:rsidRPr="006930EF" w:rsidRDefault="006930EF" w:rsidP="00C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hAnsi="Times New Roman"/>
          <w:sz w:val="24"/>
          <w:szCs w:val="24"/>
        </w:rPr>
        <w:t xml:space="preserve">При частично неизпълнение </w:t>
      </w:r>
      <w:r w:rsidRPr="006930EF">
        <w:rPr>
          <w:rFonts w:ascii="Times New Roman" w:eastAsia="Times New Roman" w:hAnsi="Times New Roman"/>
          <w:sz w:val="24"/>
          <w:szCs w:val="24"/>
        </w:rPr>
        <w:t>на поетите с настоящия договор задължения, Изпълнителят заплаща неустойка на Възложителя, в размер на 30 % (тридесет процента) от стойността на н</w:t>
      </w:r>
      <w:r w:rsidR="00C66C62">
        <w:rPr>
          <w:rFonts w:ascii="Times New Roman" w:eastAsia="Times New Roman" w:hAnsi="Times New Roman"/>
          <w:sz w:val="24"/>
          <w:szCs w:val="24"/>
        </w:rPr>
        <w:t xml:space="preserve">еизпълнената част от договора. 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>Чл. 2</w:t>
      </w:r>
      <w:r w:rsidR="00345897">
        <w:rPr>
          <w:rFonts w:ascii="Times New Roman" w:eastAsia="Times New Roman" w:hAnsi="Times New Roman"/>
          <w:b/>
          <w:sz w:val="24"/>
          <w:szCs w:val="24"/>
        </w:rPr>
        <w:t>0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При забавено или неточно изпълнение на поетите с настоящия договор задължения, Изпълнителят дължи неустойка на Възложителя, в размер от  0,5 % (нула цяло и пет процента) от стойността на договора, за всеки просрочен ден, до датата на действителното изпълнение, но не повече от общо </w:t>
      </w:r>
      <w:r w:rsidR="00C66C62">
        <w:rPr>
          <w:rFonts w:ascii="Times New Roman" w:eastAsia="Times New Roman" w:hAnsi="Times New Roman"/>
          <w:sz w:val="24"/>
          <w:szCs w:val="24"/>
        </w:rPr>
        <w:t>10 % (</w:t>
      </w:r>
      <w:r w:rsidRPr="006930EF">
        <w:rPr>
          <w:rFonts w:ascii="Times New Roman" w:eastAsia="Times New Roman" w:hAnsi="Times New Roman"/>
          <w:sz w:val="24"/>
          <w:szCs w:val="24"/>
        </w:rPr>
        <w:t>десет процента) от цената на договора.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Прилагането на горните санкции не отменя правото на Възложителя да предяви иск срещу Изпълнителя за претърпени щети и пропуснати ползи и загуби, съгласно действащото законодателство в Република България.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>Чл. 2</w:t>
      </w:r>
      <w:r w:rsidR="00345897">
        <w:rPr>
          <w:rFonts w:ascii="Times New Roman" w:eastAsia="Times New Roman" w:hAnsi="Times New Roman"/>
          <w:b/>
          <w:sz w:val="24"/>
          <w:szCs w:val="24"/>
        </w:rPr>
        <w:t>1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Възложителят има право да се удовлетвори от внесената в размер на </w:t>
      </w:r>
      <w:r w:rsidRPr="00BF43FB">
        <w:rPr>
          <w:rFonts w:ascii="Times New Roman" w:eastAsia="Times New Roman" w:hAnsi="Times New Roman"/>
          <w:b/>
          <w:sz w:val="24"/>
          <w:szCs w:val="24"/>
        </w:rPr>
        <w:t>...... лв. (словом</w:t>
      </w:r>
      <w:r w:rsidR="00694917">
        <w:rPr>
          <w:rFonts w:ascii="Times New Roman" w:eastAsia="Times New Roman" w:hAnsi="Times New Roman"/>
          <w:b/>
          <w:sz w:val="24"/>
          <w:szCs w:val="24"/>
        </w:rPr>
        <w:t>……………………..</w:t>
      </w:r>
      <w:r w:rsidRPr="00BF43FB">
        <w:rPr>
          <w:rFonts w:ascii="Times New Roman" w:eastAsia="Times New Roman" w:hAnsi="Times New Roman"/>
          <w:b/>
          <w:sz w:val="24"/>
          <w:szCs w:val="24"/>
        </w:rPr>
        <w:t>)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гаранция за изпълнение на поръчката, по отношение на вземания, възникнали на основание на настоящия договор.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b/>
          <w:sz w:val="24"/>
          <w:szCs w:val="24"/>
        </w:rPr>
        <w:t>Чл. 2</w:t>
      </w:r>
      <w:r w:rsidR="00345897">
        <w:rPr>
          <w:rFonts w:ascii="Times New Roman" w:eastAsia="Times New Roman" w:hAnsi="Times New Roman"/>
          <w:b/>
          <w:sz w:val="24"/>
          <w:szCs w:val="24"/>
        </w:rPr>
        <w:t>2</w:t>
      </w:r>
      <w:r w:rsidRPr="006930EF">
        <w:rPr>
          <w:rFonts w:ascii="Times New Roman" w:eastAsia="Times New Roman" w:hAnsi="Times New Roman"/>
          <w:b/>
          <w:sz w:val="24"/>
          <w:szCs w:val="24"/>
        </w:rPr>
        <w:t>.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Възложителят извън санкциите по чл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. </w:t>
      </w:r>
      <w:r w:rsidR="00E007CC" w:rsidRPr="00291CCA">
        <w:rPr>
          <w:rFonts w:ascii="Times New Roman" w:eastAsia="Times New Roman" w:hAnsi="Times New Roman"/>
          <w:sz w:val="24"/>
          <w:szCs w:val="24"/>
        </w:rPr>
        <w:t>19</w:t>
      </w:r>
      <w:r w:rsidRPr="00F846E8">
        <w:rPr>
          <w:rFonts w:ascii="Times New Roman" w:eastAsia="Times New Roman" w:hAnsi="Times New Roman"/>
          <w:sz w:val="24"/>
          <w:szCs w:val="24"/>
        </w:rPr>
        <w:t>, чл. 2</w:t>
      </w:r>
      <w:r w:rsidR="00E007CC" w:rsidRPr="00291CCA">
        <w:rPr>
          <w:rFonts w:ascii="Times New Roman" w:eastAsia="Times New Roman" w:hAnsi="Times New Roman"/>
          <w:sz w:val="24"/>
          <w:szCs w:val="24"/>
        </w:rPr>
        <w:t>0</w:t>
      </w:r>
      <w:r w:rsidRPr="00F846E8">
        <w:rPr>
          <w:rFonts w:ascii="Times New Roman" w:eastAsia="Times New Roman" w:hAnsi="Times New Roman"/>
          <w:sz w:val="24"/>
          <w:szCs w:val="24"/>
        </w:rPr>
        <w:t xml:space="preserve"> и чл. 2</w:t>
      </w:r>
      <w:r w:rsidR="00E007CC" w:rsidRPr="00291CCA">
        <w:rPr>
          <w:rFonts w:ascii="Times New Roman" w:eastAsia="Times New Roman" w:hAnsi="Times New Roman"/>
          <w:sz w:val="24"/>
          <w:szCs w:val="24"/>
        </w:rPr>
        <w:t>1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 от настоящия договор, има право да задържи гаранцията за изпълнение на поръчката: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(1) при прекратяване на настоящия договор по вина на Изпълнителя;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(2) при прекратяване регистрацията на Изпълнителя (в случай, че същият е юридическо лице) или на смърт (в случай, че изпълнителят е физическото лице).</w:t>
      </w:r>
    </w:p>
    <w:p w:rsidR="006930EF" w:rsidRPr="006930EF" w:rsidRDefault="006930EF" w:rsidP="006930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07CC">
        <w:rPr>
          <w:rFonts w:ascii="Times New Roman" w:eastAsia="Times New Roman" w:hAnsi="Times New Roman"/>
          <w:sz w:val="24"/>
          <w:szCs w:val="24"/>
        </w:rPr>
        <w:t>(3)  при заличаване на строителя от Камарата на строителите, с изключение на хипотезата в чл. 21, ал. 1, т. 5, предложение второ от ЗКС.</w:t>
      </w:r>
    </w:p>
    <w:p w:rsidR="006930EF" w:rsidRPr="00BF28C7" w:rsidRDefault="006930EF" w:rsidP="00BF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 xml:space="preserve">(4) Гаранцията за изпълнение се освобождава, по следния начинв срок до 30 календарни дни от датата на съставяне на Констативен акт обр. 15 по Наредба №3 от 31.07.2003 г. за съставяне на актове и протоколи по време на строителството </w:t>
      </w:r>
      <w:r>
        <w:rPr>
          <w:rFonts w:ascii="Times New Roman" w:eastAsia="Times New Roman" w:hAnsi="Times New Roman"/>
          <w:sz w:val="24"/>
          <w:szCs w:val="24"/>
        </w:rPr>
        <w:t>за приемане на сградата, предмет на настоящия договор</w:t>
      </w:r>
      <w:r w:rsidR="002665F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930EF" w:rsidRPr="006930EF" w:rsidRDefault="006930EF" w:rsidP="00693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930EF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прекратяване на договора, на </w:t>
      </w:r>
      <w:r w:rsidRPr="00F846E8">
        <w:rPr>
          <w:rFonts w:ascii="Times New Roman" w:eastAsia="Times New Roman" w:hAnsi="Times New Roman"/>
          <w:sz w:val="24"/>
          <w:szCs w:val="24"/>
        </w:rPr>
        <w:t>основание чл. 25, ал. 2 и/или прекратяване на договора по вина на Възложителя;</w:t>
      </w:r>
    </w:p>
    <w:p w:rsidR="00C66A35" w:rsidRPr="0003732D" w:rsidRDefault="006930EF" w:rsidP="000373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(6</w:t>
      </w:r>
      <w:r w:rsidRPr="006930E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6930EF">
        <w:rPr>
          <w:rFonts w:ascii="Times New Roman" w:eastAsia="Times New Roman" w:hAnsi="Times New Roman"/>
          <w:sz w:val="24"/>
          <w:szCs w:val="24"/>
          <w:lang w:val="ru-RU"/>
        </w:rPr>
        <w:t xml:space="preserve"> При всякаква форма на неизпълнение на клаузите по настоящия договор от страна на Изпълнителя, Възложителя може да прекрати договора без предизвестие.</w:t>
      </w:r>
    </w:p>
    <w:p w:rsid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1F92">
        <w:rPr>
          <w:rFonts w:ascii="Times New Roman" w:eastAsia="Times New Roman" w:hAnsi="Times New Roman"/>
          <w:sz w:val="24"/>
          <w:szCs w:val="24"/>
        </w:rPr>
        <w:lastRenderedPageBreak/>
        <w:t>Прилагането на горните санкции не отменя правото на Възложителя да предяви иск срещу Изпълнителя за претърпени щети и пропуснати ползи и загуби, съгласно действащото законодателство в Република България.</w:t>
      </w:r>
    </w:p>
    <w:p w:rsidR="00A00BFF" w:rsidRPr="00DB0972" w:rsidRDefault="00A00BFF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:rsidR="00243F06" w:rsidRDefault="00243F06" w:rsidP="0015140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6A35" w:rsidRPr="00C66A35" w:rsidRDefault="00C66A35" w:rsidP="0015140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6A35">
        <w:rPr>
          <w:rFonts w:ascii="Times New Roman" w:eastAsia="Times New Roman" w:hAnsi="Times New Roman"/>
          <w:b/>
          <w:sz w:val="24"/>
          <w:szCs w:val="24"/>
        </w:rPr>
        <w:t>Х.  ПРЕКРАТЯВАНЕ НА ДОГОВОРА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>Чл. 2</w:t>
      </w:r>
      <w:r w:rsidR="00014503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91F9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Настоящият договор се прекратява: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(1) с извършване и предаване на договорените работи;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e-BY"/>
        </w:rPr>
      </w:pPr>
      <w:r w:rsidRPr="00C66A35">
        <w:rPr>
          <w:rFonts w:ascii="Times New Roman" w:eastAsia="Times New Roman" w:hAnsi="Times New Roman"/>
          <w:sz w:val="24"/>
          <w:szCs w:val="24"/>
        </w:rPr>
        <w:t>(2)  по взаимно съгласие между страните, изразено писмено;</w:t>
      </w:r>
    </w:p>
    <w:p w:rsid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(3)  едностранно, без предизвестие, при виновно пълно неизпълнение на задълженията на Изпълнителя по раздел ІV от настоящия договор.</w:t>
      </w:r>
    </w:p>
    <w:p w:rsidR="00615CC7" w:rsidRDefault="00615CC7" w:rsidP="00615CC7">
      <w:pPr>
        <w:pStyle w:val="m"/>
        <w:ind w:firstLine="708"/>
        <w:rPr>
          <w:color w:val="auto"/>
          <w:lang w:eastAsia="en-US"/>
        </w:rPr>
      </w:pPr>
      <w:r>
        <w:t>(</w:t>
      </w:r>
      <w:r w:rsidRPr="00615CC7">
        <w:rPr>
          <w:color w:val="auto"/>
          <w:lang w:eastAsia="en-US"/>
        </w:rPr>
        <w:t xml:space="preserve">4) когато е необходимо съществено изменение на поръчката, което не позволява договорът </w:t>
      </w:r>
      <w:r>
        <w:rPr>
          <w:color w:val="auto"/>
          <w:lang w:eastAsia="en-US"/>
        </w:rPr>
        <w:t>да бъде изменен</w:t>
      </w:r>
      <w:r w:rsidRPr="00615CC7">
        <w:rPr>
          <w:color w:val="auto"/>
          <w:lang w:eastAsia="en-US"/>
        </w:rPr>
        <w:t xml:space="preserve"> на основание </w:t>
      </w:r>
      <w:hyperlink r:id="rId9" w:history="1">
        <w:r w:rsidRPr="00615CC7">
          <w:rPr>
            <w:color w:val="auto"/>
            <w:lang w:eastAsia="en-US"/>
          </w:rPr>
          <w:t>чл. 116, ал. 1</w:t>
        </w:r>
      </w:hyperlink>
      <w:r>
        <w:rPr>
          <w:color w:val="auto"/>
          <w:lang w:eastAsia="en-US"/>
        </w:rPr>
        <w:t xml:space="preserve"> ЗОП</w:t>
      </w:r>
      <w:r w:rsidRPr="00615CC7">
        <w:rPr>
          <w:color w:val="auto"/>
          <w:lang w:eastAsia="en-US"/>
        </w:rPr>
        <w:t>;</w:t>
      </w:r>
    </w:p>
    <w:p w:rsidR="00615CC7" w:rsidRDefault="00615CC7" w:rsidP="00615CC7">
      <w:pPr>
        <w:pStyle w:val="m"/>
        <w:ind w:firstLine="708"/>
        <w:rPr>
          <w:color w:val="auto"/>
          <w:lang w:eastAsia="en-US"/>
        </w:rPr>
      </w:pPr>
      <w:r>
        <w:rPr>
          <w:color w:val="auto"/>
          <w:lang w:eastAsia="en-US"/>
        </w:rPr>
        <w:t>(5) когато</w:t>
      </w:r>
      <w:r w:rsidRPr="00615CC7">
        <w:rPr>
          <w:color w:val="auto"/>
          <w:lang w:eastAsia="en-US"/>
        </w:rPr>
        <w:t xml:space="preserve"> се установи, че по време на провеждане на процедурата за възлагане на поръчката за изпълнителя са били налице обстоятелства по </w:t>
      </w:r>
      <w:hyperlink r:id="rId10" w:history="1">
        <w:r w:rsidRPr="00615CC7">
          <w:rPr>
            <w:color w:val="auto"/>
            <w:lang w:eastAsia="en-US"/>
          </w:rPr>
          <w:t>чл. 54, ал. 1, т. 1</w:t>
        </w:r>
      </w:hyperlink>
      <w:r>
        <w:rPr>
          <w:color w:val="auto"/>
          <w:lang w:eastAsia="en-US"/>
        </w:rPr>
        <w:t xml:space="preserve"> ЗОП</w:t>
      </w:r>
      <w:r w:rsidRPr="00615CC7">
        <w:rPr>
          <w:color w:val="auto"/>
          <w:lang w:eastAsia="en-US"/>
        </w:rPr>
        <w:t>, въз основа на които е следвало да бъде отстранен от процедурата;</w:t>
      </w:r>
    </w:p>
    <w:p w:rsidR="00615CC7" w:rsidRDefault="00615CC7" w:rsidP="00615CC7">
      <w:pPr>
        <w:pStyle w:val="m"/>
        <w:ind w:firstLine="708"/>
        <w:rPr>
          <w:color w:val="auto"/>
          <w:lang w:eastAsia="en-US"/>
        </w:rPr>
      </w:pPr>
      <w:r>
        <w:rPr>
          <w:color w:val="auto"/>
          <w:lang w:eastAsia="en-US"/>
        </w:rPr>
        <w:t xml:space="preserve">(6) </w:t>
      </w:r>
      <w:r w:rsidRPr="00615CC7">
        <w:rPr>
          <w:color w:val="auto"/>
          <w:lang w:eastAsia="en-US"/>
        </w:rPr>
        <w:t xml:space="preserve">поръчката не е следвало да бъде възложена на изпълнителя поради наличие на нарушение, постановено от Съда на Европейския съюз в процедура по </w:t>
      </w:r>
      <w:hyperlink r:id="rId11" w:history="1">
        <w:r w:rsidRPr="00615CC7">
          <w:rPr>
            <w:color w:val="auto"/>
            <w:lang w:eastAsia="en-US"/>
          </w:rPr>
          <w:t>чл. 258 ДФЕС</w:t>
        </w:r>
      </w:hyperlink>
      <w:r w:rsidRPr="00615CC7">
        <w:rPr>
          <w:color w:val="auto"/>
          <w:lang w:eastAsia="en-US"/>
        </w:rPr>
        <w:t>.</w:t>
      </w:r>
    </w:p>
    <w:p w:rsidR="009E34AA" w:rsidRDefault="009E34AA" w:rsidP="00615CC7">
      <w:pPr>
        <w:pStyle w:val="m"/>
        <w:ind w:firstLine="708"/>
        <w:rPr>
          <w:color w:val="auto"/>
          <w:lang w:eastAsia="en-US"/>
        </w:rPr>
      </w:pPr>
      <w:r>
        <w:rPr>
          <w:color w:val="auto"/>
          <w:lang w:eastAsia="en-US"/>
        </w:rPr>
        <w:t xml:space="preserve">(7) </w:t>
      </w:r>
      <w:r w:rsidR="005A7690">
        <w:rPr>
          <w:color w:val="auto"/>
          <w:lang w:eastAsia="en-US"/>
        </w:rPr>
        <w:t xml:space="preserve">на основание на чл. 114 от ЗОП, </w:t>
      </w:r>
      <w:r>
        <w:rPr>
          <w:color w:val="auto"/>
          <w:lang w:eastAsia="en-US"/>
        </w:rPr>
        <w:t xml:space="preserve">в случай, че </w:t>
      </w:r>
      <w:r w:rsidR="005A7690">
        <w:rPr>
          <w:color w:val="auto"/>
          <w:lang w:eastAsia="en-US"/>
        </w:rPr>
        <w:t>някоя от страните поиска писмено прекратяване на договора след изтичане на тримесечния срок от датата на сключването му.</w:t>
      </w:r>
    </w:p>
    <w:p w:rsidR="00615CC7" w:rsidRPr="00615CC7" w:rsidRDefault="00CB218E" w:rsidP="00CB218E">
      <w:pPr>
        <w:pStyle w:val="m"/>
        <w:ind w:firstLine="708"/>
        <w:rPr>
          <w:color w:val="auto"/>
          <w:lang w:eastAsia="en-US"/>
        </w:rPr>
      </w:pPr>
      <w:r>
        <w:rPr>
          <w:color w:val="auto"/>
          <w:lang w:eastAsia="en-US"/>
        </w:rPr>
        <w:t>(</w:t>
      </w:r>
      <w:r w:rsidR="009E34AA">
        <w:rPr>
          <w:color w:val="auto"/>
          <w:lang w:eastAsia="en-US"/>
        </w:rPr>
        <w:t>8</w:t>
      </w:r>
      <w:r>
        <w:rPr>
          <w:color w:val="auto"/>
          <w:lang w:eastAsia="en-US"/>
        </w:rPr>
        <w:t xml:space="preserve">) В случаите по ал. 5 и 6 </w:t>
      </w:r>
      <w:r w:rsidR="00615CC7" w:rsidRPr="00615CC7">
        <w:rPr>
          <w:color w:val="auto"/>
          <w:lang w:eastAsia="en-US"/>
        </w:rPr>
        <w:t>възложителят не дължи обезщетение за претърпените вреди от прекратяването на договора или рамковото споразумение.</w:t>
      </w:r>
    </w:p>
    <w:p w:rsidR="00AF5C2B" w:rsidRDefault="00AF5C2B" w:rsidP="00AF5C2B">
      <w:pPr>
        <w:pStyle w:val="m"/>
        <w:ind w:firstLine="708"/>
        <w:rPr>
          <w:color w:val="auto"/>
          <w:lang w:eastAsia="en-US"/>
        </w:rPr>
      </w:pPr>
      <w:r>
        <w:rPr>
          <w:color w:val="auto"/>
          <w:lang w:eastAsia="en-US"/>
        </w:rPr>
        <w:t>(</w:t>
      </w:r>
      <w:r w:rsidR="009E34AA">
        <w:rPr>
          <w:color w:val="auto"/>
          <w:lang w:eastAsia="en-US"/>
        </w:rPr>
        <w:t>9</w:t>
      </w:r>
      <w:r>
        <w:rPr>
          <w:color w:val="auto"/>
          <w:lang w:eastAsia="en-US"/>
        </w:rPr>
        <w:t>) Възложителят има право да прекрати без предизвестие договор за обществена поръчка при възникване на обстоятелствата по ал. 5 и ал. 6.</w:t>
      </w:r>
    </w:p>
    <w:p w:rsidR="005A7690" w:rsidRDefault="005A7690" w:rsidP="00AF5C2B">
      <w:pPr>
        <w:pStyle w:val="m"/>
        <w:ind w:firstLine="708"/>
        <w:rPr>
          <w:color w:val="auto"/>
          <w:lang w:eastAsia="en-US"/>
        </w:rPr>
      </w:pPr>
      <w:r>
        <w:rPr>
          <w:color w:val="auto"/>
          <w:lang w:eastAsia="en-US"/>
        </w:rPr>
        <w:t>(1</w:t>
      </w:r>
      <w:r w:rsidR="00E13185">
        <w:rPr>
          <w:color w:val="auto"/>
          <w:lang w:eastAsia="en-US"/>
        </w:rPr>
        <w:t>0</w:t>
      </w:r>
      <w:r>
        <w:rPr>
          <w:color w:val="auto"/>
          <w:lang w:eastAsia="en-US"/>
        </w:rPr>
        <w:t>) Всяка от страните има право да прекрати без предизвестие договора за обществена поръчка при възникване на обстоятелствата по ал. 7.</w:t>
      </w:r>
    </w:p>
    <w:p w:rsidR="00C66A35" w:rsidRPr="00C66A35" w:rsidRDefault="00243F06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2</w:t>
      </w:r>
      <w:r w:rsidR="00014503">
        <w:rPr>
          <w:rFonts w:ascii="Times New Roman" w:eastAsia="Times New Roman" w:hAnsi="Times New Roman"/>
          <w:b/>
          <w:sz w:val="24"/>
          <w:szCs w:val="24"/>
        </w:rPr>
        <w:t>5</w:t>
      </w:r>
      <w:r w:rsidR="00C66A35" w:rsidRPr="00E91F92">
        <w:rPr>
          <w:rFonts w:ascii="Times New Roman" w:eastAsia="Times New Roman" w:hAnsi="Times New Roman"/>
          <w:b/>
          <w:sz w:val="24"/>
          <w:szCs w:val="24"/>
        </w:rPr>
        <w:t>.</w:t>
      </w:r>
      <w:r w:rsidR="00C66A35" w:rsidRPr="00C66A35">
        <w:rPr>
          <w:rFonts w:ascii="Times New Roman" w:eastAsia="Times New Roman" w:hAnsi="Times New Roman"/>
          <w:sz w:val="24"/>
          <w:szCs w:val="24"/>
        </w:rPr>
        <w:t xml:space="preserve"> Възложителят може по всяко време до завършване и предаване на обекта да се откаже от договора и да прекрати действието му. В този случай той е длъжен да заплати на Изпълнителя стойността на действително извършените до момента на отказа работи, приети с подписан приемо-предавателен протокол за действително изпълнени </w:t>
      </w:r>
      <w:r w:rsidR="00C15284">
        <w:rPr>
          <w:rFonts w:ascii="Times New Roman" w:eastAsia="Times New Roman" w:hAnsi="Times New Roman"/>
          <w:sz w:val="24"/>
          <w:szCs w:val="24"/>
        </w:rPr>
        <w:t>работи.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1F92">
        <w:rPr>
          <w:rFonts w:ascii="Times New Roman" w:eastAsia="Times New Roman" w:hAnsi="Times New Roman"/>
          <w:b/>
          <w:sz w:val="24"/>
          <w:szCs w:val="24"/>
        </w:rPr>
        <w:t>Чл. 2</w:t>
      </w:r>
      <w:r w:rsidR="00014503">
        <w:rPr>
          <w:rFonts w:ascii="Times New Roman" w:eastAsia="Times New Roman" w:hAnsi="Times New Roman"/>
          <w:b/>
          <w:sz w:val="24"/>
          <w:szCs w:val="24"/>
        </w:rPr>
        <w:t>6</w:t>
      </w:r>
      <w:r w:rsidRPr="00E91F92">
        <w:rPr>
          <w:rFonts w:ascii="Times New Roman" w:eastAsia="Times New Roman" w:hAnsi="Times New Roman"/>
          <w:b/>
          <w:sz w:val="24"/>
          <w:szCs w:val="24"/>
        </w:rPr>
        <w:t>.</w:t>
      </w:r>
      <w:r w:rsidRPr="00C66A35">
        <w:rPr>
          <w:rFonts w:ascii="Times New Roman" w:eastAsia="Times New Roman" w:hAnsi="Times New Roman"/>
          <w:sz w:val="24"/>
          <w:szCs w:val="24"/>
        </w:rPr>
        <w:t xml:space="preserve"> А</w:t>
      </w:r>
      <w:r w:rsidR="00E91F92">
        <w:rPr>
          <w:rFonts w:ascii="Times New Roman" w:eastAsia="Times New Roman" w:hAnsi="Times New Roman"/>
          <w:sz w:val="24"/>
          <w:szCs w:val="24"/>
        </w:rPr>
        <w:t xml:space="preserve">ко </w:t>
      </w:r>
      <w:r w:rsidRPr="00C66A35">
        <w:rPr>
          <w:rFonts w:ascii="Times New Roman" w:eastAsia="Times New Roman" w:hAnsi="Times New Roman"/>
          <w:sz w:val="24"/>
          <w:szCs w:val="24"/>
        </w:rPr>
        <w:t>Изпълнителят просрочи предаването на обекта с повече от 20 (двадесет) дни или не извършва строителните и монтажни работи по уговорения начин и с нужното качество, Възложителят може да развали договора. За претърпените вреди Възложителят може да претендира обезщетение.</w:t>
      </w:r>
    </w:p>
    <w:p w:rsidR="00875726" w:rsidRDefault="00E87A68" w:rsidP="004F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Чл. 2</w:t>
      </w:r>
      <w:r w:rsidR="00014503">
        <w:rPr>
          <w:rFonts w:ascii="Times New Roman" w:eastAsia="Times New Roman" w:hAnsi="Times New Roman"/>
          <w:b/>
          <w:sz w:val="24"/>
          <w:szCs w:val="24"/>
        </w:rPr>
        <w:t>7</w:t>
      </w:r>
      <w:r w:rsidR="00C66A35" w:rsidRPr="005D05B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5D05B1" w:rsidRPr="005D05B1">
        <w:rPr>
          <w:rFonts w:ascii="Times New Roman" w:eastAsia="Times New Roman" w:hAnsi="Times New Roman"/>
          <w:b/>
          <w:sz w:val="24"/>
          <w:szCs w:val="24"/>
        </w:rPr>
        <w:t xml:space="preserve">(1) </w:t>
      </w:r>
      <w:r w:rsidR="00C66A35" w:rsidRPr="005D05B1">
        <w:rPr>
          <w:rFonts w:ascii="Times New Roman" w:eastAsia="Times New Roman" w:hAnsi="Times New Roman"/>
          <w:sz w:val="24"/>
          <w:szCs w:val="24"/>
        </w:rPr>
        <w:t>Възложителят</w:t>
      </w:r>
      <w:r w:rsidR="00C66A35" w:rsidRPr="00C66A35">
        <w:rPr>
          <w:rFonts w:ascii="Times New Roman" w:eastAsia="Times New Roman" w:hAnsi="Times New Roman"/>
          <w:sz w:val="24"/>
          <w:szCs w:val="24"/>
        </w:rPr>
        <w:t xml:space="preserve"> може да прекрати договора, ако в резултат на обстоятелства, възникнали след сключването му, не е в състояние да изпълни своите задължения. </w:t>
      </w:r>
    </w:p>
    <w:p w:rsidR="005D05B1" w:rsidRPr="00875726" w:rsidRDefault="005D05B1" w:rsidP="004F2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r w:rsidRPr="005D05B1">
        <w:rPr>
          <w:rFonts w:ascii="Times New Roman" w:eastAsia="Times New Roman" w:hAnsi="Times New Roman"/>
          <w:sz w:val="24"/>
          <w:szCs w:val="24"/>
        </w:rPr>
        <w:t xml:space="preserve">Едностранното разваляне на договора по чл. 24, ал. </w:t>
      </w:r>
      <w:r w:rsidR="001329C4">
        <w:rPr>
          <w:rFonts w:ascii="Times New Roman" w:eastAsia="Times New Roman" w:hAnsi="Times New Roman"/>
          <w:sz w:val="24"/>
          <w:szCs w:val="24"/>
        </w:rPr>
        <w:t>3</w:t>
      </w:r>
      <w:r w:rsidRPr="005D05B1">
        <w:rPr>
          <w:rFonts w:ascii="Times New Roman" w:eastAsia="Times New Roman" w:hAnsi="Times New Roman"/>
          <w:sz w:val="24"/>
          <w:szCs w:val="24"/>
        </w:rPr>
        <w:t xml:space="preserve"> се допуска както при пълно неизпълнение, а така и при частично, лошо или забавено изпълнение, съгласно с условията на чл. 87- 88 от ЗЗД.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C6496" w:rsidRPr="00291CCA" w:rsidRDefault="00C66A35" w:rsidP="0015140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66A35">
        <w:rPr>
          <w:rFonts w:ascii="Times New Roman" w:eastAsia="Times New Roman" w:hAnsi="Times New Roman"/>
          <w:b/>
          <w:bCs/>
          <w:sz w:val="24"/>
          <w:szCs w:val="24"/>
        </w:rPr>
        <w:t>ХІ. ДОПЪЛНИТЕЛНИ РАЗПОРЕДБИ</w:t>
      </w:r>
    </w:p>
    <w:p w:rsidR="00B4642D" w:rsidRPr="00B4642D" w:rsidRDefault="00B4642D" w:rsidP="00B4642D">
      <w:pPr>
        <w:tabs>
          <w:tab w:val="left" w:pos="0"/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color w:val="000000"/>
          <w:sz w:val="24"/>
          <w:szCs w:val="24"/>
        </w:rPr>
        <w:t>Всички съобщения и уведомления между страните по повод договора се извършват в писмена форма чрез факс, ел.поща, препоръчана поща с обратна разписка или куриерска служба или по реда на Закона за електронния подпис и електронния документ.</w:t>
      </w:r>
    </w:p>
    <w:p w:rsidR="00B4642D" w:rsidRPr="00B4642D" w:rsidRDefault="00B4642D" w:rsidP="00B4642D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За дата на съобщението/известието се смята:</w:t>
      </w:r>
    </w:p>
    <w:p w:rsidR="00B4642D" w:rsidRPr="00B4642D" w:rsidRDefault="00B4642D" w:rsidP="00B4642D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1. датата на предаването – при ръчно предаване на съобщението/известието;</w:t>
      </w:r>
    </w:p>
    <w:p w:rsidR="00B4642D" w:rsidRPr="00B4642D" w:rsidRDefault="00B4642D" w:rsidP="00B4642D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2. датата на пощенското клеймо на обратната разписка – при изпращане по пощата;</w:t>
      </w:r>
    </w:p>
    <w:p w:rsidR="00B4642D" w:rsidRPr="00B4642D" w:rsidRDefault="00B4642D" w:rsidP="00B4642D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3. датата на приемането – при изпращане по факс;</w:t>
      </w:r>
    </w:p>
    <w:p w:rsidR="00B4642D" w:rsidRPr="00B4642D" w:rsidRDefault="00B4642D" w:rsidP="00B4642D">
      <w:pPr>
        <w:tabs>
          <w:tab w:val="right" w:pos="94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642D">
        <w:rPr>
          <w:rFonts w:ascii="Times New Roman" w:hAnsi="Times New Roman"/>
          <w:sz w:val="24"/>
          <w:szCs w:val="24"/>
        </w:rPr>
        <w:t>4. датата на електронното съобщение (e-mail) – при изпращане по електронна поща;</w:t>
      </w:r>
    </w:p>
    <w:p w:rsidR="00C66A35" w:rsidRPr="00291CCA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За неуредени с настоящия договор въпроси се прилагат разпоредбите на действащото законодателство на Република България.</w:t>
      </w:r>
    </w:p>
    <w:p w:rsidR="00EC6496" w:rsidRPr="00291CCA" w:rsidRDefault="00EC6496" w:rsidP="005D0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649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При възникнали имуществени спорове между страните при или по повод изпълнение на 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настоящия договор, на основание чл. 117, ал. 2 от ГПК, страните се договарят евентуалните съдебни спорове да се разглеждат пред компетентния съд в гр.</w:t>
      </w:r>
      <w:r w:rsidR="00D43E76" w:rsidRPr="00D43E76">
        <w:rPr>
          <w:rFonts w:ascii="Times New Roman" w:eastAsia="Times New Roman" w:hAnsi="Times New Roman"/>
          <w:sz w:val="24"/>
          <w:szCs w:val="24"/>
        </w:rPr>
        <w:t xml:space="preserve"> </w:t>
      </w:r>
      <w:r w:rsidR="00D43E76">
        <w:rPr>
          <w:rFonts w:ascii="Times New Roman" w:eastAsia="Times New Roman" w:hAnsi="Times New Roman"/>
          <w:sz w:val="24"/>
          <w:szCs w:val="24"/>
        </w:rPr>
        <w:t>Симеоновград</w:t>
      </w:r>
      <w:r w:rsidRPr="00EF79B0">
        <w:rPr>
          <w:rFonts w:ascii="Times New Roman" w:eastAsia="Times New Roman" w:hAnsi="Times New Roman"/>
          <w:sz w:val="24"/>
          <w:szCs w:val="24"/>
          <w:lang w:eastAsia="bg-BG"/>
        </w:rPr>
        <w:t>, съобразно правилата на родовата подсъдност.</w:t>
      </w:r>
    </w:p>
    <w:p w:rsidR="00C66A35" w:rsidRPr="00EF79B0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 xml:space="preserve">Неразделна част от настоящия договор </w:t>
      </w:r>
      <w:r w:rsidR="00DC25CF">
        <w:rPr>
          <w:rFonts w:ascii="Times New Roman" w:eastAsia="Times New Roman" w:hAnsi="Times New Roman"/>
          <w:sz w:val="24"/>
          <w:szCs w:val="24"/>
        </w:rPr>
        <w:t>са</w:t>
      </w:r>
      <w:r w:rsidR="007F7B4A">
        <w:rPr>
          <w:rFonts w:ascii="Times New Roman" w:eastAsia="Times New Roman" w:hAnsi="Times New Roman"/>
          <w:sz w:val="24"/>
          <w:szCs w:val="24"/>
        </w:rPr>
        <w:t xml:space="preserve"> </w:t>
      </w:r>
      <w:r w:rsidR="00DC25CF">
        <w:rPr>
          <w:rFonts w:ascii="Times New Roman" w:eastAsia="Times New Roman" w:hAnsi="Times New Roman"/>
          <w:sz w:val="24"/>
          <w:szCs w:val="24"/>
        </w:rPr>
        <w:t>Ценовото предложение на Изпълнителя и техническата спецификация</w:t>
      </w:r>
      <w:r w:rsidR="00832AA4" w:rsidRPr="00EF79B0">
        <w:rPr>
          <w:rFonts w:ascii="Times New Roman" w:eastAsia="Times New Roman" w:hAnsi="Times New Roman"/>
          <w:sz w:val="24"/>
          <w:szCs w:val="24"/>
        </w:rPr>
        <w:t>.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79B0">
        <w:rPr>
          <w:rFonts w:ascii="Times New Roman" w:eastAsia="Times New Roman" w:hAnsi="Times New Roman"/>
          <w:sz w:val="24"/>
          <w:szCs w:val="24"/>
        </w:rPr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 Това правилото не се прилага по отношение на задължителната информация, която Възложителят следва да представи на Агенцията по</w:t>
      </w:r>
      <w:r w:rsidRPr="00832AA4">
        <w:rPr>
          <w:rFonts w:ascii="Times New Roman" w:eastAsia="Times New Roman" w:hAnsi="Times New Roman"/>
          <w:sz w:val="24"/>
          <w:szCs w:val="24"/>
        </w:rPr>
        <w:t xml:space="preserve"> обществени поръчки съобразно реда, предвиден в ЗОП.</w:t>
      </w: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Всички съобщения между страните във връзка с настоящия договор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C66A35" w:rsidRPr="00003729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Адресите за кореспонденция между страните по настоящия договор са както следва:</w:t>
      </w:r>
    </w:p>
    <w:p w:rsidR="00C66A35" w:rsidRPr="00C66C62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3729">
        <w:rPr>
          <w:rFonts w:ascii="Times New Roman" w:eastAsia="Times New Roman" w:hAnsi="Times New Roman"/>
          <w:sz w:val="24"/>
          <w:szCs w:val="24"/>
        </w:rPr>
        <w:t xml:space="preserve">За Възложителя: ОБЩИНА </w:t>
      </w:r>
      <w:r w:rsidR="007F7B4A" w:rsidRPr="007F7B4A">
        <w:rPr>
          <w:rFonts w:ascii="Times New Roman" w:eastAsia="Times New Roman" w:hAnsi="Times New Roman"/>
          <w:sz w:val="24"/>
          <w:szCs w:val="24"/>
        </w:rPr>
        <w:t>Симеоновград</w:t>
      </w:r>
      <w:r w:rsidRPr="00003729">
        <w:rPr>
          <w:rFonts w:ascii="Times New Roman" w:eastAsia="Times New Roman" w:hAnsi="Times New Roman"/>
          <w:sz w:val="24"/>
          <w:szCs w:val="24"/>
        </w:rPr>
        <w:t xml:space="preserve"> – гр. </w:t>
      </w:r>
      <w:r w:rsidR="007F7B4A" w:rsidRPr="007F7B4A">
        <w:rPr>
          <w:rFonts w:ascii="Times New Roman" w:eastAsia="Times New Roman" w:hAnsi="Times New Roman"/>
          <w:sz w:val="24"/>
          <w:szCs w:val="24"/>
        </w:rPr>
        <w:t>Симеоновград</w:t>
      </w:r>
      <w:r w:rsidRPr="00C66C62">
        <w:rPr>
          <w:rFonts w:ascii="Times New Roman" w:eastAsia="Times New Roman" w:hAnsi="Times New Roman"/>
          <w:sz w:val="24"/>
          <w:szCs w:val="24"/>
        </w:rPr>
        <w:t xml:space="preserve">, </w:t>
      </w:r>
      <w:r w:rsidR="00C66C62" w:rsidRPr="00C66C62">
        <w:rPr>
          <w:rFonts w:ascii="Times New Roman" w:eastAsia="Times New Roman" w:hAnsi="Times New Roman"/>
          <w:sz w:val="24"/>
          <w:szCs w:val="24"/>
        </w:rPr>
        <w:t>пл. „</w:t>
      </w:r>
      <w:r w:rsidR="007F7B4A" w:rsidRPr="007F7B4A">
        <w:rPr>
          <w:rFonts w:ascii="Times New Roman" w:eastAsia="Times New Roman" w:hAnsi="Times New Roman"/>
          <w:sz w:val="24"/>
          <w:szCs w:val="24"/>
        </w:rPr>
        <w:t>Шейновски</w:t>
      </w:r>
      <w:r w:rsidR="007F7B4A" w:rsidRPr="00C66C62">
        <w:rPr>
          <w:rFonts w:ascii="Times New Roman" w:eastAsia="Times New Roman" w:hAnsi="Times New Roman"/>
          <w:sz w:val="24"/>
          <w:szCs w:val="24"/>
        </w:rPr>
        <w:t xml:space="preserve"> </w:t>
      </w:r>
      <w:r w:rsidR="00C66C62" w:rsidRPr="00C66C62">
        <w:rPr>
          <w:rFonts w:ascii="Times New Roman" w:eastAsia="Times New Roman" w:hAnsi="Times New Roman"/>
          <w:sz w:val="24"/>
          <w:szCs w:val="24"/>
        </w:rPr>
        <w:t>“ №</w:t>
      </w:r>
      <w:r w:rsidR="007F7B4A">
        <w:rPr>
          <w:rFonts w:ascii="Times New Roman" w:eastAsia="Times New Roman" w:hAnsi="Times New Roman"/>
          <w:sz w:val="24"/>
          <w:szCs w:val="24"/>
        </w:rPr>
        <w:t>3</w:t>
      </w:r>
    </w:p>
    <w:p w:rsidR="00C66A35" w:rsidRPr="00C66A35" w:rsidRDefault="00C66A35" w:rsidP="001514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3729">
        <w:rPr>
          <w:rFonts w:ascii="Times New Roman" w:eastAsia="Times New Roman" w:hAnsi="Times New Roman"/>
          <w:sz w:val="24"/>
          <w:szCs w:val="24"/>
        </w:rPr>
        <w:t xml:space="preserve">За Изпълнителя: </w:t>
      </w:r>
      <w:r w:rsidR="00413FDE">
        <w:rPr>
          <w:rFonts w:ascii="Times New Roman" w:eastAsia="Times New Roman" w:hAnsi="Times New Roman"/>
          <w:b/>
          <w:sz w:val="24"/>
          <w:szCs w:val="24"/>
        </w:rPr>
        <w:t>……………………………………….</w:t>
      </w:r>
    </w:p>
    <w:p w:rsid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846E84" w:rsidRPr="00846E84" w:rsidRDefault="00846E84" w:rsidP="00846E84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настоящият договор и ще се обработват, съхраняват и предоставят само и единствено по реда, предвиден в Регламент (ЕС) 2016/679/.</w:t>
      </w:r>
    </w:p>
    <w:p w:rsidR="00846E84" w:rsidRPr="00846E84" w:rsidRDefault="00846E84" w:rsidP="00846E84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E84" w:rsidRPr="00846E84" w:rsidRDefault="00846E84" w:rsidP="00846E84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 xml:space="preserve">Неразделна част от настоящия договор са следните приложения: </w:t>
      </w:r>
    </w:p>
    <w:p w:rsidR="00846E84" w:rsidRPr="00C66C62" w:rsidRDefault="00846E84" w:rsidP="00C66C62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/>
          <w:sz w:val="24"/>
          <w:szCs w:val="24"/>
        </w:rPr>
      </w:pPr>
      <w:r w:rsidRPr="00C66C62">
        <w:rPr>
          <w:rFonts w:ascii="Times New Roman" w:eastAsia="Times New Roman" w:hAnsi="Times New Roman"/>
          <w:color w:val="000000"/>
          <w:sz w:val="24"/>
          <w:szCs w:val="24"/>
        </w:rPr>
        <w:t xml:space="preserve">Техническо предложение за изпълнение на поръчката </w:t>
      </w:r>
      <w:r w:rsidRPr="00C66C62">
        <w:rPr>
          <w:rFonts w:ascii="Times New Roman" w:eastAsia="Times New Roman" w:hAnsi="Times New Roman"/>
          <w:sz w:val="24"/>
          <w:szCs w:val="24"/>
        </w:rPr>
        <w:t xml:space="preserve">– Приложение № …. към настоящия договор; </w:t>
      </w:r>
    </w:p>
    <w:p w:rsidR="00846E84" w:rsidRPr="00846E84" w:rsidRDefault="00846E84" w:rsidP="00846E84">
      <w:pPr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6E84">
        <w:rPr>
          <w:rFonts w:ascii="Times New Roman" w:eastAsia="Times New Roman" w:hAnsi="Times New Roman"/>
          <w:sz w:val="24"/>
          <w:szCs w:val="24"/>
        </w:rPr>
        <w:t xml:space="preserve">2.  Ценово предложение – Приложение № </w:t>
      </w:r>
      <w:r w:rsidRPr="00B64CC5">
        <w:rPr>
          <w:rFonts w:ascii="Times New Roman" w:eastAsia="Times New Roman" w:hAnsi="Times New Roman"/>
          <w:sz w:val="24"/>
          <w:szCs w:val="24"/>
        </w:rPr>
        <w:t>…</w:t>
      </w:r>
      <w:r w:rsidRPr="00846E84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846E84" w:rsidRPr="00291CCA" w:rsidRDefault="00846E84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66A35" w:rsidRPr="00C66A35" w:rsidRDefault="00C66A35" w:rsidP="001514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66A35">
        <w:rPr>
          <w:rFonts w:ascii="Times New Roman" w:eastAsia="Times New Roman" w:hAnsi="Times New Roman"/>
          <w:sz w:val="24"/>
          <w:szCs w:val="24"/>
        </w:rPr>
        <w:t>Настоящият договор се състави и подписа в четири еднообразни екземпляра - три за Възложителя и един за Изпълнителя.</w:t>
      </w:r>
    </w:p>
    <w:p w:rsidR="00C66A35" w:rsidRPr="00C66A35" w:rsidRDefault="00C66A35" w:rsidP="0015140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BDD" w:rsidRDefault="001D1BDD" w:rsidP="001514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3729" w:rsidRPr="0004096B" w:rsidRDefault="00003729" w:rsidP="001514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4CDC">
        <w:rPr>
          <w:rFonts w:ascii="Times New Roman" w:eastAsia="Times New Roman" w:hAnsi="Times New Roman"/>
          <w:b/>
          <w:sz w:val="24"/>
          <w:szCs w:val="24"/>
        </w:rPr>
        <w:t xml:space="preserve">ВЪЗЛОЖИТЕЛ:                                         </w:t>
      </w:r>
      <w:r w:rsidRPr="00D74CDC">
        <w:rPr>
          <w:rFonts w:ascii="Times New Roman" w:eastAsia="Times New Roman" w:hAnsi="Times New Roman"/>
          <w:b/>
          <w:sz w:val="24"/>
          <w:szCs w:val="24"/>
        </w:rPr>
        <w:tab/>
      </w:r>
      <w:r w:rsidRPr="00D74CDC">
        <w:rPr>
          <w:rFonts w:ascii="Times New Roman" w:eastAsia="Times New Roman" w:hAnsi="Times New Roman"/>
          <w:b/>
          <w:sz w:val="24"/>
          <w:szCs w:val="24"/>
        </w:rPr>
        <w:tab/>
      </w:r>
      <w:r w:rsidR="0004096B">
        <w:rPr>
          <w:rFonts w:ascii="Times New Roman" w:eastAsia="Times New Roman" w:hAnsi="Times New Roman"/>
          <w:b/>
          <w:sz w:val="24"/>
          <w:szCs w:val="24"/>
        </w:rPr>
        <w:t>ИЗПЪЛНИТЕЛ</w:t>
      </w:r>
      <w:r w:rsidR="001D1BD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33C65" w:rsidRPr="000E17BB" w:rsidRDefault="00633C65" w:rsidP="00151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33C65" w:rsidRPr="000E17BB" w:rsidSect="00C7673B">
      <w:headerReference w:type="default" r:id="rId12"/>
      <w:footerReference w:type="default" r:id="rId13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FB" w:rsidRDefault="00EE0BFB">
      <w:pPr>
        <w:spacing w:after="0" w:line="240" w:lineRule="auto"/>
      </w:pPr>
      <w:r>
        <w:separator/>
      </w:r>
    </w:p>
  </w:endnote>
  <w:endnote w:type="continuationSeparator" w:id="0">
    <w:p w:rsidR="00EE0BFB" w:rsidRDefault="00EE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3B" w:rsidRPr="00C7673B" w:rsidRDefault="00C7673B">
    <w:pPr>
      <w:pStyle w:val="ac"/>
      <w:jc w:val="right"/>
      <w:rPr>
        <w:rFonts w:ascii="Times New Roman" w:hAnsi="Times New Roman"/>
        <w:sz w:val="24"/>
        <w:szCs w:val="24"/>
      </w:rPr>
    </w:pPr>
    <w:r w:rsidRPr="00C7673B">
      <w:rPr>
        <w:rFonts w:ascii="Times New Roman" w:hAnsi="Times New Roman"/>
        <w:sz w:val="24"/>
        <w:szCs w:val="24"/>
      </w:rPr>
      <w:t xml:space="preserve">Страница </w:t>
    </w:r>
    <w:r w:rsidR="0068740D" w:rsidRPr="00C7673B">
      <w:rPr>
        <w:rFonts w:ascii="Times New Roman" w:hAnsi="Times New Roman"/>
        <w:b/>
        <w:bCs/>
        <w:sz w:val="24"/>
        <w:szCs w:val="24"/>
      </w:rPr>
      <w:fldChar w:fldCharType="begin"/>
    </w:r>
    <w:r w:rsidRPr="00C7673B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="0068740D" w:rsidRPr="00C7673B">
      <w:rPr>
        <w:rFonts w:ascii="Times New Roman" w:hAnsi="Times New Roman"/>
        <w:b/>
        <w:bCs/>
        <w:sz w:val="24"/>
        <w:szCs w:val="24"/>
      </w:rPr>
      <w:fldChar w:fldCharType="separate"/>
    </w:r>
    <w:r w:rsidR="00B53050">
      <w:rPr>
        <w:rFonts w:ascii="Times New Roman" w:hAnsi="Times New Roman"/>
        <w:b/>
        <w:bCs/>
        <w:noProof/>
        <w:sz w:val="24"/>
        <w:szCs w:val="24"/>
      </w:rPr>
      <w:t>10</w:t>
    </w:r>
    <w:r w:rsidR="0068740D" w:rsidRPr="00C7673B">
      <w:rPr>
        <w:rFonts w:ascii="Times New Roman" w:hAnsi="Times New Roman"/>
        <w:b/>
        <w:bCs/>
        <w:sz w:val="24"/>
        <w:szCs w:val="24"/>
      </w:rPr>
      <w:fldChar w:fldCharType="end"/>
    </w:r>
    <w:r w:rsidRPr="00C7673B">
      <w:rPr>
        <w:rFonts w:ascii="Times New Roman" w:hAnsi="Times New Roman"/>
        <w:sz w:val="24"/>
        <w:szCs w:val="24"/>
      </w:rPr>
      <w:t xml:space="preserve"> от </w:t>
    </w:r>
    <w:r w:rsidR="0068740D" w:rsidRPr="00C7673B">
      <w:rPr>
        <w:rFonts w:ascii="Times New Roman" w:hAnsi="Times New Roman"/>
        <w:b/>
        <w:bCs/>
        <w:sz w:val="24"/>
        <w:szCs w:val="24"/>
      </w:rPr>
      <w:fldChar w:fldCharType="begin"/>
    </w:r>
    <w:r w:rsidRPr="00C7673B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="0068740D" w:rsidRPr="00C7673B">
      <w:rPr>
        <w:rFonts w:ascii="Times New Roman" w:hAnsi="Times New Roman"/>
        <w:b/>
        <w:bCs/>
        <w:sz w:val="24"/>
        <w:szCs w:val="24"/>
      </w:rPr>
      <w:fldChar w:fldCharType="separate"/>
    </w:r>
    <w:r w:rsidR="00B53050">
      <w:rPr>
        <w:rFonts w:ascii="Times New Roman" w:hAnsi="Times New Roman"/>
        <w:b/>
        <w:bCs/>
        <w:noProof/>
        <w:sz w:val="24"/>
        <w:szCs w:val="24"/>
      </w:rPr>
      <w:t>10</w:t>
    </w:r>
    <w:r w:rsidR="0068740D" w:rsidRPr="00C7673B">
      <w:rPr>
        <w:rFonts w:ascii="Times New Roman" w:hAnsi="Times New Roman"/>
        <w:b/>
        <w:bCs/>
        <w:sz w:val="24"/>
        <w:szCs w:val="24"/>
      </w:rPr>
      <w:fldChar w:fldCharType="end"/>
    </w:r>
  </w:p>
  <w:p w:rsidR="00053FF6" w:rsidRDefault="00053FF6" w:rsidP="00053FF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FB" w:rsidRDefault="00EE0BFB">
      <w:pPr>
        <w:spacing w:after="0" w:line="240" w:lineRule="auto"/>
      </w:pPr>
      <w:r>
        <w:separator/>
      </w:r>
    </w:p>
  </w:footnote>
  <w:footnote w:type="continuationSeparator" w:id="0">
    <w:p w:rsidR="00EE0BFB" w:rsidRDefault="00EE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5" w:rsidRPr="008A6426" w:rsidRDefault="001F49B5" w:rsidP="001F49B5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lang w:val="en-US" w:eastAsia="bg-BG"/>
      </w:rPr>
    </w:pPr>
  </w:p>
  <w:p w:rsidR="001F49B5" w:rsidRDefault="001F49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3EE"/>
    <w:multiLevelType w:val="hybridMultilevel"/>
    <w:tmpl w:val="6D7E13F8"/>
    <w:lvl w:ilvl="0" w:tplc="38FCAC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C22F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5703A"/>
    <w:multiLevelType w:val="hybridMultilevel"/>
    <w:tmpl w:val="3B687326"/>
    <w:lvl w:ilvl="0" w:tplc="BD422C26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3" w:hanging="360"/>
      </w:pPr>
    </w:lvl>
    <w:lvl w:ilvl="2" w:tplc="0402001B" w:tentative="1">
      <w:start w:val="1"/>
      <w:numFmt w:val="lowerRoman"/>
      <w:lvlText w:val="%3."/>
      <w:lvlJc w:val="right"/>
      <w:pPr>
        <w:ind w:left="2373" w:hanging="180"/>
      </w:pPr>
    </w:lvl>
    <w:lvl w:ilvl="3" w:tplc="0402000F" w:tentative="1">
      <w:start w:val="1"/>
      <w:numFmt w:val="decimal"/>
      <w:lvlText w:val="%4."/>
      <w:lvlJc w:val="left"/>
      <w:pPr>
        <w:ind w:left="3093" w:hanging="360"/>
      </w:pPr>
    </w:lvl>
    <w:lvl w:ilvl="4" w:tplc="04020019" w:tentative="1">
      <w:start w:val="1"/>
      <w:numFmt w:val="lowerLetter"/>
      <w:lvlText w:val="%5."/>
      <w:lvlJc w:val="left"/>
      <w:pPr>
        <w:ind w:left="3813" w:hanging="360"/>
      </w:pPr>
    </w:lvl>
    <w:lvl w:ilvl="5" w:tplc="0402001B" w:tentative="1">
      <w:start w:val="1"/>
      <w:numFmt w:val="lowerRoman"/>
      <w:lvlText w:val="%6."/>
      <w:lvlJc w:val="right"/>
      <w:pPr>
        <w:ind w:left="4533" w:hanging="180"/>
      </w:pPr>
    </w:lvl>
    <w:lvl w:ilvl="6" w:tplc="0402000F" w:tentative="1">
      <w:start w:val="1"/>
      <w:numFmt w:val="decimal"/>
      <w:lvlText w:val="%7."/>
      <w:lvlJc w:val="left"/>
      <w:pPr>
        <w:ind w:left="5253" w:hanging="360"/>
      </w:pPr>
    </w:lvl>
    <w:lvl w:ilvl="7" w:tplc="04020019" w:tentative="1">
      <w:start w:val="1"/>
      <w:numFmt w:val="lowerLetter"/>
      <w:lvlText w:val="%8."/>
      <w:lvlJc w:val="left"/>
      <w:pPr>
        <w:ind w:left="5973" w:hanging="360"/>
      </w:pPr>
    </w:lvl>
    <w:lvl w:ilvl="8" w:tplc="040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BE65AD4"/>
    <w:multiLevelType w:val="singleLevel"/>
    <w:tmpl w:val="8FC4D60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hint="default"/>
      </w:rPr>
    </w:lvl>
  </w:abstractNum>
  <w:abstractNum w:abstractNumId="3">
    <w:nsid w:val="396E753C"/>
    <w:multiLevelType w:val="hybridMultilevel"/>
    <w:tmpl w:val="7654FC66"/>
    <w:lvl w:ilvl="0" w:tplc="37DC62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46759"/>
    <w:multiLevelType w:val="hybridMultilevel"/>
    <w:tmpl w:val="EBAE0F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503389"/>
    <w:multiLevelType w:val="hybridMultilevel"/>
    <w:tmpl w:val="A02C4D6C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B76362E"/>
    <w:multiLevelType w:val="singleLevel"/>
    <w:tmpl w:val="2614490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82"/>
    <w:rsid w:val="0000173C"/>
    <w:rsid w:val="00003729"/>
    <w:rsid w:val="00005D5A"/>
    <w:rsid w:val="00014503"/>
    <w:rsid w:val="00017A82"/>
    <w:rsid w:val="00021169"/>
    <w:rsid w:val="00030EBB"/>
    <w:rsid w:val="00033A57"/>
    <w:rsid w:val="0003732D"/>
    <w:rsid w:val="0004096B"/>
    <w:rsid w:val="00042AF2"/>
    <w:rsid w:val="0005090D"/>
    <w:rsid w:val="00052ADA"/>
    <w:rsid w:val="00053FF6"/>
    <w:rsid w:val="00054D75"/>
    <w:rsid w:val="000558B3"/>
    <w:rsid w:val="00057200"/>
    <w:rsid w:val="00057922"/>
    <w:rsid w:val="00060FC6"/>
    <w:rsid w:val="000625C8"/>
    <w:rsid w:val="00083E1C"/>
    <w:rsid w:val="0008777D"/>
    <w:rsid w:val="00095101"/>
    <w:rsid w:val="00097CD2"/>
    <w:rsid w:val="000A1763"/>
    <w:rsid w:val="000A18F7"/>
    <w:rsid w:val="000A2811"/>
    <w:rsid w:val="000A5344"/>
    <w:rsid w:val="000A74B1"/>
    <w:rsid w:val="000B2E8E"/>
    <w:rsid w:val="000B301D"/>
    <w:rsid w:val="000B4E75"/>
    <w:rsid w:val="000C176F"/>
    <w:rsid w:val="000D2A6F"/>
    <w:rsid w:val="000D7548"/>
    <w:rsid w:val="000D7DE9"/>
    <w:rsid w:val="000E0696"/>
    <w:rsid w:val="000E17BB"/>
    <w:rsid w:val="000E5B81"/>
    <w:rsid w:val="000F76EA"/>
    <w:rsid w:val="001123A2"/>
    <w:rsid w:val="001136F9"/>
    <w:rsid w:val="001141E9"/>
    <w:rsid w:val="001207BC"/>
    <w:rsid w:val="001257E5"/>
    <w:rsid w:val="001264A7"/>
    <w:rsid w:val="001329C4"/>
    <w:rsid w:val="001358C2"/>
    <w:rsid w:val="0014133E"/>
    <w:rsid w:val="00141F65"/>
    <w:rsid w:val="001439C3"/>
    <w:rsid w:val="00151408"/>
    <w:rsid w:val="00162D0F"/>
    <w:rsid w:val="00176C8C"/>
    <w:rsid w:val="00176D56"/>
    <w:rsid w:val="00196980"/>
    <w:rsid w:val="001A079E"/>
    <w:rsid w:val="001A726D"/>
    <w:rsid w:val="001C5CCD"/>
    <w:rsid w:val="001D1BDD"/>
    <w:rsid w:val="001D5538"/>
    <w:rsid w:val="001E119F"/>
    <w:rsid w:val="001F20C9"/>
    <w:rsid w:val="001F2248"/>
    <w:rsid w:val="001F2CC9"/>
    <w:rsid w:val="001F49B5"/>
    <w:rsid w:val="001F6C0F"/>
    <w:rsid w:val="00200CA7"/>
    <w:rsid w:val="00206684"/>
    <w:rsid w:val="00207D4F"/>
    <w:rsid w:val="00212778"/>
    <w:rsid w:val="0023253F"/>
    <w:rsid w:val="00236DC0"/>
    <w:rsid w:val="00237167"/>
    <w:rsid w:val="00240079"/>
    <w:rsid w:val="00241C34"/>
    <w:rsid w:val="00242813"/>
    <w:rsid w:val="00243F06"/>
    <w:rsid w:val="00246FCF"/>
    <w:rsid w:val="00254E10"/>
    <w:rsid w:val="002665F4"/>
    <w:rsid w:val="0027067D"/>
    <w:rsid w:val="00270F1C"/>
    <w:rsid w:val="00276BD1"/>
    <w:rsid w:val="002873EE"/>
    <w:rsid w:val="00291CCA"/>
    <w:rsid w:val="00291FF7"/>
    <w:rsid w:val="002973E6"/>
    <w:rsid w:val="002A06A6"/>
    <w:rsid w:val="002A3313"/>
    <w:rsid w:val="002A3847"/>
    <w:rsid w:val="002A4F03"/>
    <w:rsid w:val="002C3020"/>
    <w:rsid w:val="002C6156"/>
    <w:rsid w:val="002D653D"/>
    <w:rsid w:val="002E14BD"/>
    <w:rsid w:val="002E57D7"/>
    <w:rsid w:val="002F211D"/>
    <w:rsid w:val="002F3DE5"/>
    <w:rsid w:val="002F4886"/>
    <w:rsid w:val="002F5DF5"/>
    <w:rsid w:val="00301AC2"/>
    <w:rsid w:val="00310EB5"/>
    <w:rsid w:val="0032162D"/>
    <w:rsid w:val="0033182D"/>
    <w:rsid w:val="00334DFE"/>
    <w:rsid w:val="00335DDA"/>
    <w:rsid w:val="0034453B"/>
    <w:rsid w:val="00345897"/>
    <w:rsid w:val="003515D8"/>
    <w:rsid w:val="00351A84"/>
    <w:rsid w:val="0035275B"/>
    <w:rsid w:val="00356037"/>
    <w:rsid w:val="00357114"/>
    <w:rsid w:val="00360966"/>
    <w:rsid w:val="003709DD"/>
    <w:rsid w:val="00371586"/>
    <w:rsid w:val="00382363"/>
    <w:rsid w:val="003A07AB"/>
    <w:rsid w:val="003A3532"/>
    <w:rsid w:val="003A558A"/>
    <w:rsid w:val="003A6AA8"/>
    <w:rsid w:val="003B17D0"/>
    <w:rsid w:val="003B2D0D"/>
    <w:rsid w:val="003B3D76"/>
    <w:rsid w:val="003C26E0"/>
    <w:rsid w:val="003C2D92"/>
    <w:rsid w:val="003C3813"/>
    <w:rsid w:val="003D55C8"/>
    <w:rsid w:val="003D5FC8"/>
    <w:rsid w:val="003D7820"/>
    <w:rsid w:val="003E2556"/>
    <w:rsid w:val="003E300E"/>
    <w:rsid w:val="003E6870"/>
    <w:rsid w:val="003E6A26"/>
    <w:rsid w:val="0040086B"/>
    <w:rsid w:val="00401EC9"/>
    <w:rsid w:val="00411D26"/>
    <w:rsid w:val="00413FDE"/>
    <w:rsid w:val="00417617"/>
    <w:rsid w:val="0042105F"/>
    <w:rsid w:val="00426EAA"/>
    <w:rsid w:val="00431A97"/>
    <w:rsid w:val="00441F8B"/>
    <w:rsid w:val="004514F1"/>
    <w:rsid w:val="004554F6"/>
    <w:rsid w:val="00456105"/>
    <w:rsid w:val="004571CD"/>
    <w:rsid w:val="004626C0"/>
    <w:rsid w:val="0048640F"/>
    <w:rsid w:val="004878A0"/>
    <w:rsid w:val="004930D4"/>
    <w:rsid w:val="004B5231"/>
    <w:rsid w:val="004B67EB"/>
    <w:rsid w:val="004B7DD8"/>
    <w:rsid w:val="004C1A68"/>
    <w:rsid w:val="004C2CA1"/>
    <w:rsid w:val="004C4E63"/>
    <w:rsid w:val="004C50D0"/>
    <w:rsid w:val="004C5B9E"/>
    <w:rsid w:val="004D7609"/>
    <w:rsid w:val="004E0872"/>
    <w:rsid w:val="004E197A"/>
    <w:rsid w:val="004E3776"/>
    <w:rsid w:val="004E574C"/>
    <w:rsid w:val="004F234A"/>
    <w:rsid w:val="00504CBC"/>
    <w:rsid w:val="00505CFE"/>
    <w:rsid w:val="0051061B"/>
    <w:rsid w:val="00515D12"/>
    <w:rsid w:val="00516C4A"/>
    <w:rsid w:val="00517E20"/>
    <w:rsid w:val="00517F52"/>
    <w:rsid w:val="0052146F"/>
    <w:rsid w:val="00521A98"/>
    <w:rsid w:val="00524672"/>
    <w:rsid w:val="00536624"/>
    <w:rsid w:val="00541453"/>
    <w:rsid w:val="005415B1"/>
    <w:rsid w:val="00550BC5"/>
    <w:rsid w:val="00551ADA"/>
    <w:rsid w:val="005573B7"/>
    <w:rsid w:val="00563D5B"/>
    <w:rsid w:val="0057003F"/>
    <w:rsid w:val="00570243"/>
    <w:rsid w:val="0057208F"/>
    <w:rsid w:val="00575D2D"/>
    <w:rsid w:val="005812C4"/>
    <w:rsid w:val="0058385A"/>
    <w:rsid w:val="00591D0A"/>
    <w:rsid w:val="005A1A92"/>
    <w:rsid w:val="005A2A80"/>
    <w:rsid w:val="005A7690"/>
    <w:rsid w:val="005B1A22"/>
    <w:rsid w:val="005B6F09"/>
    <w:rsid w:val="005D05B1"/>
    <w:rsid w:val="005D229D"/>
    <w:rsid w:val="005D354E"/>
    <w:rsid w:val="005D5938"/>
    <w:rsid w:val="005D6245"/>
    <w:rsid w:val="005E1F92"/>
    <w:rsid w:val="005E40C8"/>
    <w:rsid w:val="005E422C"/>
    <w:rsid w:val="005E4F34"/>
    <w:rsid w:val="005E652A"/>
    <w:rsid w:val="00601BE4"/>
    <w:rsid w:val="00604529"/>
    <w:rsid w:val="00604A80"/>
    <w:rsid w:val="00612A4F"/>
    <w:rsid w:val="00612C41"/>
    <w:rsid w:val="00615CC7"/>
    <w:rsid w:val="006164CB"/>
    <w:rsid w:val="00622CCB"/>
    <w:rsid w:val="00630AFC"/>
    <w:rsid w:val="00631EC9"/>
    <w:rsid w:val="00633C65"/>
    <w:rsid w:val="0063416E"/>
    <w:rsid w:val="00652AC9"/>
    <w:rsid w:val="006573E9"/>
    <w:rsid w:val="0066203F"/>
    <w:rsid w:val="00676791"/>
    <w:rsid w:val="00680F3A"/>
    <w:rsid w:val="006826B2"/>
    <w:rsid w:val="0068740D"/>
    <w:rsid w:val="00691290"/>
    <w:rsid w:val="006930EF"/>
    <w:rsid w:val="00694917"/>
    <w:rsid w:val="00696887"/>
    <w:rsid w:val="00697ACB"/>
    <w:rsid w:val="006A1008"/>
    <w:rsid w:val="006A7007"/>
    <w:rsid w:val="006B5B95"/>
    <w:rsid w:val="006C2743"/>
    <w:rsid w:val="006C2E52"/>
    <w:rsid w:val="006C4CB8"/>
    <w:rsid w:val="006C4CCA"/>
    <w:rsid w:val="006D35F5"/>
    <w:rsid w:val="006E1C0C"/>
    <w:rsid w:val="006E4376"/>
    <w:rsid w:val="006F1C52"/>
    <w:rsid w:val="006F3A2E"/>
    <w:rsid w:val="006F40EB"/>
    <w:rsid w:val="006F494D"/>
    <w:rsid w:val="006F5D37"/>
    <w:rsid w:val="006F5F85"/>
    <w:rsid w:val="006F6424"/>
    <w:rsid w:val="00704277"/>
    <w:rsid w:val="0072668E"/>
    <w:rsid w:val="007318DF"/>
    <w:rsid w:val="0073249F"/>
    <w:rsid w:val="00734632"/>
    <w:rsid w:val="00734E2C"/>
    <w:rsid w:val="00735527"/>
    <w:rsid w:val="007410FA"/>
    <w:rsid w:val="00741B6A"/>
    <w:rsid w:val="0074206A"/>
    <w:rsid w:val="00744369"/>
    <w:rsid w:val="007576E9"/>
    <w:rsid w:val="00763190"/>
    <w:rsid w:val="007708BD"/>
    <w:rsid w:val="00781652"/>
    <w:rsid w:val="00781F58"/>
    <w:rsid w:val="007841E7"/>
    <w:rsid w:val="007843FA"/>
    <w:rsid w:val="007907E1"/>
    <w:rsid w:val="007945C9"/>
    <w:rsid w:val="007A17F2"/>
    <w:rsid w:val="007C7BD0"/>
    <w:rsid w:val="007C7C66"/>
    <w:rsid w:val="007D4887"/>
    <w:rsid w:val="007D5254"/>
    <w:rsid w:val="007D7D43"/>
    <w:rsid w:val="007E114B"/>
    <w:rsid w:val="007E2C31"/>
    <w:rsid w:val="007E5F8A"/>
    <w:rsid w:val="007E6893"/>
    <w:rsid w:val="007E7D08"/>
    <w:rsid w:val="007F613C"/>
    <w:rsid w:val="007F67C0"/>
    <w:rsid w:val="007F7B4A"/>
    <w:rsid w:val="00801F49"/>
    <w:rsid w:val="0080221B"/>
    <w:rsid w:val="0083219B"/>
    <w:rsid w:val="00832AA4"/>
    <w:rsid w:val="00837102"/>
    <w:rsid w:val="00843ACF"/>
    <w:rsid w:val="00846E84"/>
    <w:rsid w:val="0085019C"/>
    <w:rsid w:val="0085140A"/>
    <w:rsid w:val="008517E4"/>
    <w:rsid w:val="00853EAE"/>
    <w:rsid w:val="00853F36"/>
    <w:rsid w:val="00860F82"/>
    <w:rsid w:val="00861B25"/>
    <w:rsid w:val="00866AF1"/>
    <w:rsid w:val="00874EC5"/>
    <w:rsid w:val="00875726"/>
    <w:rsid w:val="00876D02"/>
    <w:rsid w:val="008A2770"/>
    <w:rsid w:val="008A2909"/>
    <w:rsid w:val="008A6426"/>
    <w:rsid w:val="008B1545"/>
    <w:rsid w:val="008B1AF9"/>
    <w:rsid w:val="008C0BB5"/>
    <w:rsid w:val="008C158A"/>
    <w:rsid w:val="008C49F8"/>
    <w:rsid w:val="008C7777"/>
    <w:rsid w:val="008D0E44"/>
    <w:rsid w:val="008D3240"/>
    <w:rsid w:val="008D3C19"/>
    <w:rsid w:val="008E3B50"/>
    <w:rsid w:val="008E72CB"/>
    <w:rsid w:val="008F021A"/>
    <w:rsid w:val="008F0833"/>
    <w:rsid w:val="008F33D2"/>
    <w:rsid w:val="008F3BAB"/>
    <w:rsid w:val="00905DC0"/>
    <w:rsid w:val="00910320"/>
    <w:rsid w:val="00925744"/>
    <w:rsid w:val="00951510"/>
    <w:rsid w:val="00957B0D"/>
    <w:rsid w:val="00960BD2"/>
    <w:rsid w:val="009623C8"/>
    <w:rsid w:val="009643C3"/>
    <w:rsid w:val="00966483"/>
    <w:rsid w:val="00966CAC"/>
    <w:rsid w:val="00982BE1"/>
    <w:rsid w:val="009911C8"/>
    <w:rsid w:val="009926F7"/>
    <w:rsid w:val="009A1B30"/>
    <w:rsid w:val="009A71CB"/>
    <w:rsid w:val="009C30A6"/>
    <w:rsid w:val="009C724C"/>
    <w:rsid w:val="009D325C"/>
    <w:rsid w:val="009D5EF9"/>
    <w:rsid w:val="009D6B8F"/>
    <w:rsid w:val="009D7C45"/>
    <w:rsid w:val="009E34AA"/>
    <w:rsid w:val="009E3658"/>
    <w:rsid w:val="009E6932"/>
    <w:rsid w:val="009F3EC5"/>
    <w:rsid w:val="009F76C9"/>
    <w:rsid w:val="00A00219"/>
    <w:rsid w:val="00A0088F"/>
    <w:rsid w:val="00A00BFF"/>
    <w:rsid w:val="00A01810"/>
    <w:rsid w:val="00A04A99"/>
    <w:rsid w:val="00A05D5F"/>
    <w:rsid w:val="00A15DB5"/>
    <w:rsid w:val="00A238FA"/>
    <w:rsid w:val="00A25644"/>
    <w:rsid w:val="00A26372"/>
    <w:rsid w:val="00A2649E"/>
    <w:rsid w:val="00A26DC8"/>
    <w:rsid w:val="00A273DE"/>
    <w:rsid w:val="00A324C0"/>
    <w:rsid w:val="00A3486F"/>
    <w:rsid w:val="00A3689B"/>
    <w:rsid w:val="00A37634"/>
    <w:rsid w:val="00A54D68"/>
    <w:rsid w:val="00A55253"/>
    <w:rsid w:val="00A55476"/>
    <w:rsid w:val="00A65088"/>
    <w:rsid w:val="00A72CD6"/>
    <w:rsid w:val="00A74D30"/>
    <w:rsid w:val="00A83D0D"/>
    <w:rsid w:val="00A92C95"/>
    <w:rsid w:val="00A969E7"/>
    <w:rsid w:val="00AA38D0"/>
    <w:rsid w:val="00AB1AB8"/>
    <w:rsid w:val="00AB759D"/>
    <w:rsid w:val="00AC36D2"/>
    <w:rsid w:val="00AC57F5"/>
    <w:rsid w:val="00AC6003"/>
    <w:rsid w:val="00AD2214"/>
    <w:rsid w:val="00AE66FB"/>
    <w:rsid w:val="00AF3838"/>
    <w:rsid w:val="00AF5C2B"/>
    <w:rsid w:val="00B014E6"/>
    <w:rsid w:val="00B10DA9"/>
    <w:rsid w:val="00B111E3"/>
    <w:rsid w:val="00B1169E"/>
    <w:rsid w:val="00B1752C"/>
    <w:rsid w:val="00B17EFA"/>
    <w:rsid w:val="00B20672"/>
    <w:rsid w:val="00B24E85"/>
    <w:rsid w:val="00B261CA"/>
    <w:rsid w:val="00B2628F"/>
    <w:rsid w:val="00B31318"/>
    <w:rsid w:val="00B4642D"/>
    <w:rsid w:val="00B53050"/>
    <w:rsid w:val="00B55030"/>
    <w:rsid w:val="00B60C58"/>
    <w:rsid w:val="00B64CC5"/>
    <w:rsid w:val="00B729B1"/>
    <w:rsid w:val="00B80CA8"/>
    <w:rsid w:val="00B80DDC"/>
    <w:rsid w:val="00B826DA"/>
    <w:rsid w:val="00B846CC"/>
    <w:rsid w:val="00BA5120"/>
    <w:rsid w:val="00BA5559"/>
    <w:rsid w:val="00BA6A02"/>
    <w:rsid w:val="00BB02A7"/>
    <w:rsid w:val="00BB2255"/>
    <w:rsid w:val="00BC085C"/>
    <w:rsid w:val="00BD1006"/>
    <w:rsid w:val="00BD3E0F"/>
    <w:rsid w:val="00BF1DA9"/>
    <w:rsid w:val="00BF28C7"/>
    <w:rsid w:val="00BF43FB"/>
    <w:rsid w:val="00BF4D28"/>
    <w:rsid w:val="00BF4DEB"/>
    <w:rsid w:val="00C004A7"/>
    <w:rsid w:val="00C01E01"/>
    <w:rsid w:val="00C06C0C"/>
    <w:rsid w:val="00C15284"/>
    <w:rsid w:val="00C26AE2"/>
    <w:rsid w:val="00C32BE5"/>
    <w:rsid w:val="00C331E2"/>
    <w:rsid w:val="00C37B75"/>
    <w:rsid w:val="00C43D9E"/>
    <w:rsid w:val="00C44B3F"/>
    <w:rsid w:val="00C4509A"/>
    <w:rsid w:val="00C534C7"/>
    <w:rsid w:val="00C54E0A"/>
    <w:rsid w:val="00C608C7"/>
    <w:rsid w:val="00C62A31"/>
    <w:rsid w:val="00C648F4"/>
    <w:rsid w:val="00C66A35"/>
    <w:rsid w:val="00C66B06"/>
    <w:rsid w:val="00C66C62"/>
    <w:rsid w:val="00C74219"/>
    <w:rsid w:val="00C7673B"/>
    <w:rsid w:val="00C800CF"/>
    <w:rsid w:val="00C812B6"/>
    <w:rsid w:val="00C8291D"/>
    <w:rsid w:val="00C83325"/>
    <w:rsid w:val="00C95D88"/>
    <w:rsid w:val="00C97F59"/>
    <w:rsid w:val="00CA27F2"/>
    <w:rsid w:val="00CA302A"/>
    <w:rsid w:val="00CA449D"/>
    <w:rsid w:val="00CB1538"/>
    <w:rsid w:val="00CB218E"/>
    <w:rsid w:val="00CB342D"/>
    <w:rsid w:val="00CB3E65"/>
    <w:rsid w:val="00CB5318"/>
    <w:rsid w:val="00CB69D6"/>
    <w:rsid w:val="00CC1C39"/>
    <w:rsid w:val="00CD3F32"/>
    <w:rsid w:val="00CD4235"/>
    <w:rsid w:val="00CE6DEC"/>
    <w:rsid w:val="00CF1E5A"/>
    <w:rsid w:val="00CF2205"/>
    <w:rsid w:val="00CF7657"/>
    <w:rsid w:val="00D05233"/>
    <w:rsid w:val="00D0648E"/>
    <w:rsid w:val="00D16FC0"/>
    <w:rsid w:val="00D17917"/>
    <w:rsid w:val="00D271BD"/>
    <w:rsid w:val="00D301EA"/>
    <w:rsid w:val="00D33B26"/>
    <w:rsid w:val="00D34AAF"/>
    <w:rsid w:val="00D35C26"/>
    <w:rsid w:val="00D40A6E"/>
    <w:rsid w:val="00D43E76"/>
    <w:rsid w:val="00D464D9"/>
    <w:rsid w:val="00D55C22"/>
    <w:rsid w:val="00D57D41"/>
    <w:rsid w:val="00D61D28"/>
    <w:rsid w:val="00D65019"/>
    <w:rsid w:val="00D6686E"/>
    <w:rsid w:val="00D67FF4"/>
    <w:rsid w:val="00D73D63"/>
    <w:rsid w:val="00D74CDC"/>
    <w:rsid w:val="00D770A1"/>
    <w:rsid w:val="00D83371"/>
    <w:rsid w:val="00DA2F17"/>
    <w:rsid w:val="00DB0972"/>
    <w:rsid w:val="00DB1633"/>
    <w:rsid w:val="00DC25CF"/>
    <w:rsid w:val="00DC59F4"/>
    <w:rsid w:val="00DD0830"/>
    <w:rsid w:val="00DD094C"/>
    <w:rsid w:val="00DD0E00"/>
    <w:rsid w:val="00DD1C82"/>
    <w:rsid w:val="00DD31C6"/>
    <w:rsid w:val="00DE0DC9"/>
    <w:rsid w:val="00DE1D23"/>
    <w:rsid w:val="00DE4503"/>
    <w:rsid w:val="00DF052C"/>
    <w:rsid w:val="00DF66E6"/>
    <w:rsid w:val="00E007CC"/>
    <w:rsid w:val="00E0163C"/>
    <w:rsid w:val="00E02F2A"/>
    <w:rsid w:val="00E066EB"/>
    <w:rsid w:val="00E06C21"/>
    <w:rsid w:val="00E10F11"/>
    <w:rsid w:val="00E11152"/>
    <w:rsid w:val="00E1193A"/>
    <w:rsid w:val="00E13185"/>
    <w:rsid w:val="00E13F52"/>
    <w:rsid w:val="00E14501"/>
    <w:rsid w:val="00E16356"/>
    <w:rsid w:val="00E23EAB"/>
    <w:rsid w:val="00E24B5F"/>
    <w:rsid w:val="00E25A8B"/>
    <w:rsid w:val="00E37422"/>
    <w:rsid w:val="00E428AD"/>
    <w:rsid w:val="00E45AFF"/>
    <w:rsid w:val="00E46FA8"/>
    <w:rsid w:val="00E47BFF"/>
    <w:rsid w:val="00E50F51"/>
    <w:rsid w:val="00E543FB"/>
    <w:rsid w:val="00E60DD8"/>
    <w:rsid w:val="00E64BDC"/>
    <w:rsid w:val="00E7557F"/>
    <w:rsid w:val="00E7632B"/>
    <w:rsid w:val="00E83C82"/>
    <w:rsid w:val="00E86FD7"/>
    <w:rsid w:val="00E87A68"/>
    <w:rsid w:val="00E91A16"/>
    <w:rsid w:val="00E91F92"/>
    <w:rsid w:val="00EA17FE"/>
    <w:rsid w:val="00EA2F6F"/>
    <w:rsid w:val="00EB3A00"/>
    <w:rsid w:val="00EB537B"/>
    <w:rsid w:val="00EB6F26"/>
    <w:rsid w:val="00EC1163"/>
    <w:rsid w:val="00EC6496"/>
    <w:rsid w:val="00EC699A"/>
    <w:rsid w:val="00ED1F72"/>
    <w:rsid w:val="00ED234C"/>
    <w:rsid w:val="00EE0BFB"/>
    <w:rsid w:val="00EE1B3C"/>
    <w:rsid w:val="00EE637D"/>
    <w:rsid w:val="00EF79B0"/>
    <w:rsid w:val="00F12F39"/>
    <w:rsid w:val="00F133B6"/>
    <w:rsid w:val="00F143D6"/>
    <w:rsid w:val="00F20B87"/>
    <w:rsid w:val="00F213F0"/>
    <w:rsid w:val="00F21A31"/>
    <w:rsid w:val="00F23EF6"/>
    <w:rsid w:val="00F3140C"/>
    <w:rsid w:val="00F37588"/>
    <w:rsid w:val="00F4459F"/>
    <w:rsid w:val="00F520B4"/>
    <w:rsid w:val="00F54F14"/>
    <w:rsid w:val="00F6284E"/>
    <w:rsid w:val="00F661F0"/>
    <w:rsid w:val="00F778B5"/>
    <w:rsid w:val="00F817F5"/>
    <w:rsid w:val="00F846E8"/>
    <w:rsid w:val="00F92B6A"/>
    <w:rsid w:val="00F9497C"/>
    <w:rsid w:val="00F9554E"/>
    <w:rsid w:val="00FA47D1"/>
    <w:rsid w:val="00FB13B8"/>
    <w:rsid w:val="00FB205E"/>
    <w:rsid w:val="00FB7BD4"/>
    <w:rsid w:val="00FD78E2"/>
    <w:rsid w:val="00FE4749"/>
    <w:rsid w:val="00FE5576"/>
    <w:rsid w:val="00FE7F0A"/>
    <w:rsid w:val="00FF2A80"/>
    <w:rsid w:val="00FF5754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35"/>
  </w:style>
  <w:style w:type="character" w:styleId="a5">
    <w:name w:val="annotation reference"/>
    <w:uiPriority w:val="99"/>
    <w:semiHidden/>
    <w:rsid w:val="00C66A3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66A35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C66A35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C66A35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31EC9"/>
    <w:pPr>
      <w:spacing w:line="276" w:lineRule="auto"/>
    </w:pPr>
    <w:rPr>
      <w:b/>
      <w:bCs/>
    </w:rPr>
  </w:style>
  <w:style w:type="character" w:customStyle="1" w:styleId="ab">
    <w:name w:val="Предмет на коментар Знак"/>
    <w:link w:val="aa"/>
    <w:uiPriority w:val="99"/>
    <w:semiHidden/>
    <w:rsid w:val="00631EC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A65088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link w:val="ac"/>
    <w:uiPriority w:val="99"/>
    <w:rsid w:val="00A65088"/>
    <w:rPr>
      <w:sz w:val="22"/>
      <w:szCs w:val="22"/>
      <w:lang w:eastAsia="en-US"/>
    </w:rPr>
  </w:style>
  <w:style w:type="paragraph" w:customStyle="1" w:styleId="m">
    <w:name w:val="m"/>
    <w:basedOn w:val="a"/>
    <w:rsid w:val="00615CC7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e">
    <w:name w:val="Title"/>
    <w:basedOn w:val="a"/>
    <w:next w:val="a"/>
    <w:link w:val="af"/>
    <w:uiPriority w:val="10"/>
    <w:qFormat/>
    <w:rsid w:val="009D325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Заглавие Знак"/>
    <w:link w:val="ae"/>
    <w:uiPriority w:val="10"/>
    <w:rsid w:val="009D32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List Paragraph"/>
    <w:basedOn w:val="a"/>
    <w:uiPriority w:val="34"/>
    <w:qFormat/>
    <w:rsid w:val="00C6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Header Char"/>
    <w:basedOn w:val="a0"/>
    <w:link w:val="a3"/>
    <w:uiPriority w:val="99"/>
    <w:rsid w:val="00C66A35"/>
  </w:style>
  <w:style w:type="character" w:styleId="a5">
    <w:name w:val="annotation reference"/>
    <w:uiPriority w:val="99"/>
    <w:semiHidden/>
    <w:rsid w:val="00C66A3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66A35"/>
    <w:pPr>
      <w:spacing w:line="240" w:lineRule="auto"/>
    </w:pPr>
    <w:rPr>
      <w:sz w:val="20"/>
      <w:szCs w:val="20"/>
    </w:rPr>
  </w:style>
  <w:style w:type="character" w:customStyle="1" w:styleId="a7">
    <w:name w:val="Comment Text Char"/>
    <w:link w:val="a6"/>
    <w:uiPriority w:val="99"/>
    <w:semiHidden/>
    <w:rsid w:val="00C66A35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Balloon Text Char"/>
    <w:link w:val="a8"/>
    <w:uiPriority w:val="99"/>
    <w:semiHidden/>
    <w:rsid w:val="00C66A35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31EC9"/>
    <w:pPr>
      <w:spacing w:line="276" w:lineRule="auto"/>
    </w:pPr>
    <w:rPr>
      <w:b/>
      <w:bCs/>
    </w:rPr>
  </w:style>
  <w:style w:type="character" w:customStyle="1" w:styleId="ab">
    <w:name w:val="Comment Subject Char"/>
    <w:link w:val="aa"/>
    <w:uiPriority w:val="99"/>
    <w:semiHidden/>
    <w:rsid w:val="00631EC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A65088"/>
    <w:pPr>
      <w:tabs>
        <w:tab w:val="center" w:pos="4536"/>
        <w:tab w:val="right" w:pos="9072"/>
      </w:tabs>
    </w:pPr>
  </w:style>
  <w:style w:type="character" w:customStyle="1" w:styleId="ad">
    <w:name w:val="Footer Char"/>
    <w:link w:val="ac"/>
    <w:uiPriority w:val="99"/>
    <w:rsid w:val="00A65088"/>
    <w:rPr>
      <w:sz w:val="22"/>
      <w:szCs w:val="22"/>
      <w:lang w:eastAsia="en-US"/>
    </w:rPr>
  </w:style>
  <w:style w:type="paragraph" w:customStyle="1" w:styleId="m">
    <w:name w:val="m"/>
    <w:basedOn w:val="a"/>
    <w:rsid w:val="00615CC7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e">
    <w:name w:val="Title"/>
    <w:basedOn w:val="a"/>
    <w:next w:val="a"/>
    <w:link w:val="af"/>
    <w:uiPriority w:val="10"/>
    <w:qFormat/>
    <w:rsid w:val="009D325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Title Char"/>
    <w:link w:val="ae"/>
    <w:uiPriority w:val="10"/>
    <w:rsid w:val="009D32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List Paragraph"/>
    <w:basedOn w:val="a"/>
    <w:uiPriority w:val="34"/>
    <w:qFormat/>
    <w:rsid w:val="00C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8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748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9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3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APEV&amp;CELEX=12010E&amp;ToPar=Art258&amp;Type=20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1765&amp;ToPar=Art54_Al1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1765&amp;ToPar=Art116_Al1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B02D-061E-4FC5-9A21-AD9C09CE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5059</Words>
  <Characters>28842</Characters>
  <Application>Microsoft Office Word</Application>
  <DocSecurity>0</DocSecurity>
  <Lines>240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33834</CharactersWithSpaces>
  <SharedDoc>false</SharedDoc>
  <HLinks>
    <vt:vector size="30" baseType="variant"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apis://Base=APEV&amp;CELEX=12010E&amp;ToPar=Art258&amp;Type=201/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apis://Base=NARH&amp;DocCode=41765&amp;ToPar=Art54_Al1_Pt1&amp;Type=201/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apis://Base=NARH&amp;DocCode=41765&amp;ToPar=Art116_Al1&amp;Type=201/</vt:lpwstr>
      </vt:variant>
      <vt:variant>
        <vt:lpwstr/>
      </vt:variant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mailto:obshtina@burgas.bg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http://www.burgas.bg/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3</cp:revision>
  <cp:lastPrinted>2020-03-30T10:35:00Z</cp:lastPrinted>
  <dcterms:created xsi:type="dcterms:W3CDTF">2020-03-07T16:23:00Z</dcterms:created>
  <dcterms:modified xsi:type="dcterms:W3CDTF">2020-03-30T10:36:00Z</dcterms:modified>
</cp:coreProperties>
</file>