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50" w:rsidRDefault="00AD7C50" w:rsidP="00AD7C50">
      <w:r>
        <w:t>Деловодна информация</w:t>
      </w:r>
    </w:p>
    <w:p w:rsidR="00AD7C50" w:rsidRDefault="00AD7C50" w:rsidP="00AD7C50">
      <w:r>
        <w:t>Партида на възложителя: 00638</w:t>
      </w:r>
      <w:r>
        <w:tab/>
        <w:t>Поделение:</w:t>
      </w:r>
    </w:p>
    <w:p w:rsidR="00AD7C50" w:rsidRDefault="00AD7C50" w:rsidP="00AD7C50">
      <w:r>
        <w:t>Изходящ номер: С-72 от дата: 06/01/2022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AD7C50" w:rsidRDefault="00AD7C50" w:rsidP="00AD7C50">
      <w:r>
        <w:t>Обявлението подлежи на публикуване в ОВ на ЕС:</w:t>
      </w:r>
    </w:p>
    <w:p w:rsidR="00AD7C50" w:rsidRDefault="00AD7C50" w:rsidP="00AD7C50">
      <w:r>
        <w:t>не</w:t>
      </w:r>
    </w:p>
    <w:p w:rsidR="00AD7C50" w:rsidRDefault="00AD7C50" w:rsidP="00AD7C50">
      <w:r>
        <w:t>Съгласен съм с Общите условия на АОП за използване на услугата Електронен подател:</w:t>
      </w:r>
    </w:p>
    <w:p w:rsidR="00AD7C50" w:rsidRDefault="00AD7C50" w:rsidP="00AD7C50">
      <w:r>
        <w:t>Дата на изпращане на обявлението до ОВ на ЕС:</w:t>
      </w:r>
    </w:p>
    <w:p w:rsidR="00AD7C50" w:rsidRDefault="00AD7C50" w:rsidP="00AD7C50">
      <w:r>
        <w:t>Заведено в преписка: 00638-2020-0005 (</w:t>
      </w:r>
      <w:proofErr w:type="spellStart"/>
      <w:r>
        <w:t>nnnnn-yyyy-xxxx</w:t>
      </w:r>
      <w:proofErr w:type="spellEnd"/>
      <w:r>
        <w:t>)</w:t>
      </w:r>
    </w:p>
    <w:p w:rsidR="00AD7C50" w:rsidRDefault="00AD7C50" w:rsidP="00AD7C50">
      <w:r>
        <w:tab/>
      </w:r>
    </w:p>
    <w:p w:rsidR="00AD7C50" w:rsidRDefault="00AD7C50" w:rsidP="00AD7C50">
      <w:r>
        <w:t>Притурка към Официален вестник на Европейския съюз</w:t>
      </w:r>
    </w:p>
    <w:p w:rsidR="00AD7C50" w:rsidRDefault="00AD7C50" w:rsidP="00AD7C50">
      <w:r>
        <w:t>Информация и онлайн формуляри: http://simap.ted.europa.eu</w:t>
      </w:r>
    </w:p>
    <w:p w:rsidR="00AD7C50" w:rsidRDefault="00AD7C50" w:rsidP="00AD7C50"/>
    <w:p w:rsidR="00AD7C50" w:rsidRDefault="00AD7C50" w:rsidP="00AD7C50">
      <w:r>
        <w:t>Обявление за изменение</w:t>
      </w:r>
    </w:p>
    <w:p w:rsidR="00AD7C50" w:rsidRDefault="00AD7C50" w:rsidP="00AD7C50">
      <w:r>
        <w:t>Изменение на поръчка през нейния срок на изпълнение</w:t>
      </w:r>
    </w:p>
    <w:p w:rsidR="00AD7C50" w:rsidRDefault="00AD7C50" w:rsidP="00AD7C50">
      <w:r>
        <w:t>Директива 2014/24/ЕС / ЗОП</w:t>
      </w:r>
    </w:p>
    <w:p w:rsidR="00AD7C50" w:rsidRDefault="00AD7C50" w:rsidP="00AD7C50">
      <w:r>
        <w:t xml:space="preserve"> Раздел I: Възлагащ орган/възложител</w:t>
      </w:r>
    </w:p>
    <w:p w:rsidR="00AD7C50" w:rsidRDefault="00AD7C50" w:rsidP="00AD7C50">
      <w:r>
        <w:t xml:space="preserve">I.1) Наименование и адреси </w:t>
      </w:r>
    </w:p>
    <w:p w:rsidR="00AD7C50" w:rsidRDefault="00AD7C50" w:rsidP="00AD7C50"/>
    <w:p w:rsidR="00AD7C50" w:rsidRDefault="00AD7C50" w:rsidP="00AD7C50">
      <w:r>
        <w:t>Официално наименование: Кмет на Община Симеоновград</w:t>
      </w:r>
      <w:r>
        <w:tab/>
        <w:t>Национален регистрационен номер: 000903729</w:t>
      </w:r>
    </w:p>
    <w:p w:rsidR="00AD7C50" w:rsidRDefault="00AD7C50" w:rsidP="00AD7C50">
      <w:r>
        <w:t>Пощенски адрес: пл.Шейновски №3</w:t>
      </w:r>
    </w:p>
    <w:p w:rsidR="00AD7C50" w:rsidRDefault="00AD7C50" w:rsidP="00AD7C50">
      <w:r>
        <w:t>Град: Симеоновград</w:t>
      </w:r>
      <w:r>
        <w:tab/>
        <w:t>код NUTS: BG422</w:t>
      </w:r>
      <w:r>
        <w:tab/>
        <w:t>Пощенски код: 6490</w:t>
      </w:r>
      <w:r>
        <w:tab/>
        <w:t>Държава: България</w:t>
      </w:r>
    </w:p>
    <w:p w:rsidR="00AD7C50" w:rsidRDefault="00AD7C50" w:rsidP="00AD7C50">
      <w:r>
        <w:t>Лице за контакт: Гергана Димова</w:t>
      </w:r>
      <w:r>
        <w:tab/>
        <w:t>Телефон: +359 37812341</w:t>
      </w:r>
    </w:p>
    <w:p w:rsidR="00AD7C50" w:rsidRDefault="00AD7C50" w:rsidP="00AD7C50">
      <w:r>
        <w:t xml:space="preserve">Електронна поща: </w:t>
      </w:r>
      <w:proofErr w:type="spellStart"/>
      <w:r>
        <w:t>obshtina@simeonovgrad</w:t>
      </w:r>
      <w:proofErr w:type="spellEnd"/>
      <w:r>
        <w:t>.</w:t>
      </w:r>
      <w:proofErr w:type="spellStart"/>
      <w:r>
        <w:t>bg</w:t>
      </w:r>
      <w:proofErr w:type="spellEnd"/>
      <w:r>
        <w:tab/>
        <w:t>Факс: +359 37812006</w:t>
      </w:r>
    </w:p>
    <w:p w:rsidR="00AD7C50" w:rsidRDefault="00AD7C50" w:rsidP="00AD7C50">
      <w:r>
        <w:t>Интернет адрес/и</w:t>
      </w:r>
    </w:p>
    <w:p w:rsidR="00AD7C50" w:rsidRDefault="00AD7C50" w:rsidP="00AD7C50"/>
    <w:p w:rsidR="00AD7C50" w:rsidRDefault="00AD7C50" w:rsidP="00AD7C50">
      <w:r>
        <w:t>Основен адрес: (URL) http://www.simeonovgrad.bg</w:t>
      </w:r>
    </w:p>
    <w:p w:rsidR="00AD7C50" w:rsidRDefault="00AD7C50" w:rsidP="00AD7C50"/>
    <w:p w:rsidR="00AD7C50" w:rsidRDefault="00AD7C50" w:rsidP="00AD7C50">
      <w:r>
        <w:lastRenderedPageBreak/>
        <w:t>Адрес на профила на купувача: (URL) http://www.simeonovgrad.bg/profilebuyer</w:t>
      </w:r>
    </w:p>
    <w:p w:rsidR="00AD7C50" w:rsidRDefault="00AD7C50" w:rsidP="00AD7C50"/>
    <w:p w:rsidR="00AD7C50" w:rsidRDefault="00AD7C50" w:rsidP="00AD7C50">
      <w:r>
        <w:t>Раздел II: Предмет</w:t>
      </w:r>
    </w:p>
    <w:p w:rsidR="00AD7C50" w:rsidRDefault="00AD7C50" w:rsidP="00AD7C50">
      <w:r>
        <w:t>II.1) Обхват на обществената поръчка</w:t>
      </w:r>
    </w:p>
    <w:p w:rsidR="00AD7C50" w:rsidRDefault="00AD7C50" w:rsidP="00AD7C50"/>
    <w:p w:rsidR="00AD7C50" w:rsidRDefault="00AD7C50" w:rsidP="00AD7C50">
      <w:r>
        <w:t>II.1.1) Наименование: „Изпълнение на СМР за обект: „Ремонт на средно училище „Свети Климент Охридски гр. Симеоновград"</w:t>
      </w:r>
      <w:r>
        <w:tab/>
        <w:t>Референтен номер: 2 00638-2020-0005</w:t>
      </w:r>
    </w:p>
    <w:p w:rsidR="00AD7C50" w:rsidRDefault="00AD7C50" w:rsidP="00AD7C50">
      <w:r>
        <w:t>II.1.2) Основен CPV код: 45214220      Допълнителен CPV код: 1 2</w:t>
      </w:r>
    </w:p>
    <w:p w:rsidR="00AD7C50" w:rsidRDefault="00AD7C50" w:rsidP="00AD7C50">
      <w:r>
        <w:t>II.1.3) Вид на поръчка:</w:t>
      </w:r>
    </w:p>
    <w:p w:rsidR="00AD7C50" w:rsidRDefault="00AD7C50" w:rsidP="00AD7C50">
      <w:r>
        <w:t>Строителство</w:t>
      </w:r>
    </w:p>
    <w:p w:rsidR="00AD7C50" w:rsidRDefault="00AD7C50" w:rsidP="00AD7C50">
      <w:r>
        <w:t>II.2) Описание</w:t>
      </w:r>
    </w:p>
    <w:p w:rsidR="00AD7C50" w:rsidRDefault="00AD7C50" w:rsidP="00AD7C50"/>
    <w:p w:rsidR="00AD7C50" w:rsidRDefault="00AD7C50" w:rsidP="00AD7C50">
      <w:r>
        <w:t>II.2.1) Наименование: 2</w:t>
      </w:r>
      <w:r>
        <w:tab/>
        <w:t>Обособена позиция №: 2</w:t>
      </w:r>
    </w:p>
    <w:p w:rsidR="00AD7C50" w:rsidRDefault="00AD7C50" w:rsidP="00AD7C50">
      <w:r>
        <w:t>II.2.2) Допълнителни CPV кодове 2</w:t>
      </w:r>
    </w:p>
    <w:p w:rsidR="00AD7C50" w:rsidRDefault="00AD7C50" w:rsidP="00AD7C50">
      <w:r>
        <w:t>II.2.3) Място на изпълнение</w:t>
      </w:r>
    </w:p>
    <w:p w:rsidR="00AD7C50" w:rsidRDefault="00AD7C50" w:rsidP="00AD7C50">
      <w:r>
        <w:t>код NUTS: 1 BG422</w:t>
      </w:r>
    </w:p>
    <w:p w:rsidR="00AD7C50" w:rsidRDefault="00AD7C50" w:rsidP="00AD7C50">
      <w:r>
        <w:t>Основно място на изпълнение:</w:t>
      </w:r>
    </w:p>
    <w:p w:rsidR="00AD7C50" w:rsidRDefault="00AD7C50" w:rsidP="00AD7C50">
      <w:r>
        <w:t>СУ "Свети Климент Охридски", гр.Симеоновград</w:t>
      </w:r>
    </w:p>
    <w:p w:rsidR="00AD7C50" w:rsidRDefault="00AD7C50" w:rsidP="00AD7C50">
      <w:r>
        <w:t>II.2.4) Описание на обществената поръчка към момента на сключване на договора: (естество и количество на строителни работи, доставки или услуги)</w:t>
      </w:r>
    </w:p>
    <w:p w:rsidR="00AD7C50" w:rsidRDefault="00AD7C50" w:rsidP="00AD7C50">
      <w:r>
        <w:t xml:space="preserve">Въвеждането на мерки за енергийна ефективност и изпълнение на строително ремонтни работи в сградата на средно училище "Свети Климент Охридски" гр. Симеоновград. Сградата е Г-образна и се състои от пет части, стара част (стар корпус) изграден през 1966г и нови части изградени през 1996г на три етажа и сутерен. За изпълнение са предвидени подмяна на съществуващата дървена дограма, полагане на външна топлоизолация по фасадата, подмяна на вътрешни настилки и стенни покрития, ремонт на санитарни помещения включително водопроводна и канализационна система, подмяна осветителни тела, изграждане на мълниезащита и </w:t>
      </w:r>
      <w:proofErr w:type="spellStart"/>
      <w:r>
        <w:t>заземителна</w:t>
      </w:r>
      <w:proofErr w:type="spellEnd"/>
      <w:r>
        <w:t xml:space="preserve"> инсталация, </w:t>
      </w:r>
      <w:proofErr w:type="spellStart"/>
      <w:r>
        <w:t>пожароизвестителна</w:t>
      </w:r>
      <w:proofErr w:type="spellEnd"/>
      <w:r>
        <w:t xml:space="preserve"> инсталация, система за гласово оповестяване и евакуация, система за </w:t>
      </w:r>
      <w:proofErr w:type="spellStart"/>
      <w:r>
        <w:t>видеонаблюдение</w:t>
      </w:r>
      <w:proofErr w:type="spellEnd"/>
      <w:r>
        <w:t>, както и изграждане на рампа за достъп на лица с увреждания, ремонт на външни настилки и ограда.</w:t>
      </w:r>
    </w:p>
    <w:p w:rsidR="00AD7C50" w:rsidRDefault="00AD7C50" w:rsidP="00AD7C50">
      <w:r>
        <w:t xml:space="preserve">Обхватът, обемът и изискванията към изпълнението на обществената поръчка са подробно описани и регламентирани в </w:t>
      </w:r>
      <w:proofErr w:type="spellStart"/>
      <w:r>
        <w:t>Техн</w:t>
      </w:r>
      <w:proofErr w:type="spellEnd"/>
      <w:r>
        <w:t>.спец</w:t>
      </w:r>
    </w:p>
    <w:p w:rsidR="00AD7C50" w:rsidRDefault="00AD7C50" w:rsidP="00AD7C50">
      <w:r>
        <w:lastRenderedPageBreak/>
        <w:t>II.2.7) Продължителност на поръчката, рамковото споразумение или динамичната система за закупуване</w:t>
      </w:r>
    </w:p>
    <w:p w:rsidR="00AD7C50" w:rsidRDefault="00AD7C50" w:rsidP="00AD7C50">
      <w:r>
        <w:t>Продължителност в дни: 200</w:t>
      </w:r>
    </w:p>
    <w:p w:rsidR="00AD7C50" w:rsidRDefault="00AD7C50" w:rsidP="00AD7C50">
      <w:r>
        <w:t>В случай на рамкови споразумения - обосноваване на срока, чиято продължителност надвишава четири(Директива 2014/24/ЕС) / осем(Директива 2014/25/ЕС) години:</w:t>
      </w:r>
    </w:p>
    <w:p w:rsidR="00AD7C50" w:rsidRDefault="00AD7C50" w:rsidP="00AD7C50">
      <w:r>
        <w:t>II.2.13) Информация относно средства от Европейския съюз</w:t>
      </w:r>
    </w:p>
    <w:p w:rsidR="00AD7C50" w:rsidRDefault="00AD7C50" w:rsidP="00AD7C50">
      <w:r>
        <w:t>Обществената поръчка е във връзка с проект и/или програма, финансиран/а със средства от Европейския съюз:</w:t>
      </w:r>
    </w:p>
    <w:p w:rsidR="00AD7C50" w:rsidRDefault="00AD7C50" w:rsidP="00AD7C50">
      <w:r>
        <w:t>да</w:t>
      </w:r>
    </w:p>
    <w:p w:rsidR="00AD7C50" w:rsidRDefault="00AD7C50" w:rsidP="00AD7C50">
      <w:r>
        <w:t xml:space="preserve">Идентификация на проекта: Договор №BG06RDNP001-7.002-0032-C01/16.03.2020г. за предоставяне на безвъзмездна финансова помощ по програмата за развитие на селските райони за </w:t>
      </w:r>
      <w:proofErr w:type="spellStart"/>
      <w:r>
        <w:t>перода</w:t>
      </w:r>
      <w:proofErr w:type="spellEnd"/>
      <w:r>
        <w:t xml:space="preserve"> 2014-2020г. по </w:t>
      </w:r>
      <w:proofErr w:type="spellStart"/>
      <w:r>
        <w:t>подмярка</w:t>
      </w:r>
      <w:proofErr w:type="spellEnd"/>
      <w:r>
        <w:t xml:space="preserve"> 7.2, от мярка 7</w:t>
      </w:r>
    </w:p>
    <w:p w:rsidR="00AD7C50" w:rsidRDefault="00AD7C50" w:rsidP="00AD7C50">
      <w:r>
        <w:t xml:space="preserve"> Раздел IV:Процедура</w:t>
      </w:r>
    </w:p>
    <w:p w:rsidR="00AD7C50" w:rsidRDefault="00AD7C50" w:rsidP="00AD7C50">
      <w:r>
        <w:t xml:space="preserve">IV.2) Административна информация </w:t>
      </w:r>
    </w:p>
    <w:p w:rsidR="00AD7C50" w:rsidRDefault="00AD7C50" w:rsidP="00AD7C50"/>
    <w:p w:rsidR="00AD7C50" w:rsidRDefault="00AD7C50" w:rsidP="00AD7C50">
      <w:r>
        <w:t>IV.2.1) Обявление за възлагане на поръчка, свързано с тази поръчка</w:t>
      </w:r>
    </w:p>
    <w:p w:rsidR="00AD7C50" w:rsidRDefault="00AD7C50" w:rsidP="00AD7C50"/>
    <w:p w:rsidR="00AD7C50" w:rsidRDefault="00AD7C50" w:rsidP="00AD7C50">
      <w:r>
        <w:t>Номер на обявлението в ОВ на ЕС:  (напр. 2015/S 123-123456)   и  Номер на обявлението в РОП: 969961 (напр. 123456)</w:t>
      </w:r>
    </w:p>
    <w:p w:rsidR="00AD7C50" w:rsidRDefault="00AD7C50" w:rsidP="00AD7C50">
      <w:r>
        <w:t>Раздел V: Възлагане на поръчката</w:t>
      </w:r>
    </w:p>
    <w:p w:rsidR="00AD7C50" w:rsidRDefault="00AD7C50" w:rsidP="00AD7C50">
      <w:r>
        <w:t>Поръчка №: 00638-2020-0005    Обособена позиция №: 2    Наименование: „Изпълнение на СМР за обект: „Ремонт на средно училище „Свети Климент Охридски гр. Симеоновград"</w:t>
      </w:r>
    </w:p>
    <w:p w:rsidR="00AD7C50" w:rsidRDefault="00AD7C50" w:rsidP="00AD7C50">
      <w:r>
        <w:t>V.2) Възлагане на поръчката</w:t>
      </w:r>
    </w:p>
    <w:p w:rsidR="00AD7C50" w:rsidRDefault="00AD7C50" w:rsidP="00AD7C50"/>
    <w:p w:rsidR="00AD7C50" w:rsidRDefault="00AD7C50" w:rsidP="00AD7C50">
      <w:r>
        <w:t>V.2.1) Дата на сключване на договора: 04/12/2020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AD7C50" w:rsidRDefault="00AD7C50" w:rsidP="00AD7C50">
      <w:r>
        <w:t>V.2.2) Информация относно оферти</w:t>
      </w:r>
    </w:p>
    <w:p w:rsidR="00AD7C50" w:rsidRDefault="00AD7C50" w:rsidP="00AD7C50">
      <w:r>
        <w:t>Поръчката е възложена на група от икономически оператори:</w:t>
      </w:r>
    </w:p>
    <w:p w:rsidR="00AD7C50" w:rsidRDefault="00AD7C50" w:rsidP="00AD7C50">
      <w:r>
        <w:t>не</w:t>
      </w:r>
    </w:p>
    <w:p w:rsidR="00AD7C50" w:rsidRDefault="00AD7C50" w:rsidP="00AD7C50">
      <w:r>
        <w:t>V.2.3) Наименование и адрес на изпълнителя 1</w:t>
      </w:r>
    </w:p>
    <w:p w:rsidR="00AD7C50" w:rsidRDefault="00AD7C50" w:rsidP="00AD7C50"/>
    <w:p w:rsidR="00AD7C50" w:rsidRDefault="00AD7C50" w:rsidP="00AD7C50">
      <w:r>
        <w:lastRenderedPageBreak/>
        <w:t>Официално наименование: ИНМАТ СОФИЯ ЕООД</w:t>
      </w:r>
      <w:r>
        <w:tab/>
        <w:t>Национален регистрационен номер: 2 203093410</w:t>
      </w:r>
    </w:p>
    <w:p w:rsidR="00AD7C50" w:rsidRDefault="00AD7C50" w:rsidP="00AD7C50">
      <w:r>
        <w:t>Пощенски адрес: с.Горни Богров, област София, местност Хан Богров №13</w:t>
      </w:r>
    </w:p>
    <w:p w:rsidR="00AD7C50" w:rsidRDefault="00AD7C50" w:rsidP="00AD7C50">
      <w:r>
        <w:t>Град: с.Горни Богров</w:t>
      </w:r>
      <w:r>
        <w:tab/>
        <w:t>код NUTS: BG412</w:t>
      </w:r>
      <w:r>
        <w:tab/>
        <w:t>Пощенски код: 1806</w:t>
      </w:r>
      <w:r>
        <w:tab/>
        <w:t>Държава: България</w:t>
      </w:r>
    </w:p>
    <w:p w:rsidR="00AD7C50" w:rsidRDefault="00AD7C50" w:rsidP="00AD7C50">
      <w:r>
        <w:t xml:space="preserve">Електронна поща: </w:t>
      </w:r>
      <w:proofErr w:type="spellStart"/>
      <w:r>
        <w:t>in</w:t>
      </w:r>
      <w:proofErr w:type="spellEnd"/>
      <w:r>
        <w:t>.</w:t>
      </w:r>
      <w:proofErr w:type="spellStart"/>
      <w:r>
        <w:t>mat@abv</w:t>
      </w:r>
      <w:proofErr w:type="spellEnd"/>
      <w:r>
        <w:t>.</w:t>
      </w:r>
      <w:proofErr w:type="spellStart"/>
      <w:r>
        <w:t>bg</w:t>
      </w:r>
      <w:proofErr w:type="spellEnd"/>
      <w:r>
        <w:tab/>
        <w:t>Телефон: +359 888001017</w:t>
      </w:r>
    </w:p>
    <w:p w:rsidR="00AD7C50" w:rsidRDefault="00AD7C50" w:rsidP="00AD7C50">
      <w:r>
        <w:t>Интернет адрес: (URL)</w:t>
      </w:r>
      <w:r>
        <w:tab/>
        <w:t>Факс: +359 888001017</w:t>
      </w:r>
    </w:p>
    <w:p w:rsidR="00AD7C50" w:rsidRDefault="00AD7C50" w:rsidP="00AD7C50">
      <w:r>
        <w:t>Изпълнителят е МСП: (</w:t>
      </w:r>
      <w:proofErr w:type="spellStart"/>
      <w:r>
        <w:t>МСП</w:t>
      </w:r>
      <w:proofErr w:type="spellEnd"/>
      <w:r>
        <w:t xml:space="preserve"> - както е определено в Препоръка 2003/361/ЕО на Комисията)</w:t>
      </w:r>
    </w:p>
    <w:p w:rsidR="00AD7C50" w:rsidRDefault="00AD7C50" w:rsidP="00AD7C50">
      <w:r>
        <w:t>да</w:t>
      </w:r>
    </w:p>
    <w:p w:rsidR="00AD7C50" w:rsidRDefault="00AD7C50" w:rsidP="00AD7C50">
      <w:r>
        <w:t>V.2.4) Информация относно стойността на поръчката/обособената позиция (към момента на сключване на договора; без да се включва ДДС)</w:t>
      </w:r>
    </w:p>
    <w:p w:rsidR="00AD7C50" w:rsidRDefault="00AD7C50" w:rsidP="00AD7C50"/>
    <w:p w:rsidR="00AD7C50" w:rsidRDefault="00AD7C50" w:rsidP="00AD7C50">
      <w:r>
        <w:t>Обща стойност на обществената поръчка: 880810.45      Валута: BGN</w:t>
      </w:r>
    </w:p>
    <w:p w:rsidR="00AD7C50" w:rsidRDefault="00AD7C50" w:rsidP="00AD7C50">
      <w:r>
        <w:t xml:space="preserve"> Раздел VI: Допълнителна информация</w:t>
      </w:r>
    </w:p>
    <w:p w:rsidR="00AD7C50" w:rsidRDefault="00AD7C50" w:rsidP="00AD7C50">
      <w:r>
        <w:t>VI.3) Допълнителна информация 2</w:t>
      </w:r>
    </w:p>
    <w:p w:rsidR="00AD7C50" w:rsidRDefault="00AD7C50" w:rsidP="00AD7C50"/>
    <w:p w:rsidR="00AD7C50" w:rsidRDefault="00AD7C50" w:rsidP="00AD7C50">
      <w:r>
        <w:t>VI.4) Процедури по обжалване</w:t>
      </w:r>
    </w:p>
    <w:p w:rsidR="00AD7C50" w:rsidRDefault="00AD7C50" w:rsidP="00AD7C50"/>
    <w:p w:rsidR="00AD7C50" w:rsidRDefault="00AD7C50" w:rsidP="00AD7C50">
      <w:r>
        <w:t>VI.4.1) Орган, който отговаря за процедурите по обжалване</w:t>
      </w:r>
    </w:p>
    <w:p w:rsidR="00AD7C50" w:rsidRDefault="00AD7C50" w:rsidP="00AD7C50">
      <w:r>
        <w:t>Официално наименование: Комисия за защита на конкуренцията</w:t>
      </w:r>
    </w:p>
    <w:p w:rsidR="00AD7C50" w:rsidRDefault="00AD7C50" w:rsidP="00AD7C50">
      <w:r>
        <w:t>Пощенски адрес: бул. Витоша № 18</w:t>
      </w:r>
    </w:p>
    <w:p w:rsidR="00AD7C50" w:rsidRDefault="00AD7C50" w:rsidP="00AD7C50">
      <w:r>
        <w:t>Град: София</w:t>
      </w:r>
      <w:r>
        <w:tab/>
        <w:t>Пощенски код: 1000</w:t>
      </w:r>
      <w:r>
        <w:tab/>
        <w:t>Държава: България</w:t>
      </w:r>
    </w:p>
    <w:p w:rsidR="00AD7C50" w:rsidRDefault="00AD7C50" w:rsidP="00AD7C50">
      <w:r>
        <w:t xml:space="preserve">Електронна поща: </w:t>
      </w:r>
      <w:proofErr w:type="spellStart"/>
      <w:r>
        <w:t>cpcadmin@cpc</w:t>
      </w:r>
      <w:proofErr w:type="spellEnd"/>
      <w:r>
        <w:t>.</w:t>
      </w:r>
      <w:proofErr w:type="spellStart"/>
      <w:r>
        <w:t>bg</w:t>
      </w:r>
      <w:proofErr w:type="spellEnd"/>
      <w:r>
        <w:tab/>
        <w:t>Телефон: +359 29884070</w:t>
      </w:r>
    </w:p>
    <w:p w:rsidR="00AD7C50" w:rsidRDefault="00AD7C50" w:rsidP="00AD7C50">
      <w:r>
        <w:t>Интернет адрес: (URL) http://www.cpc.bg</w:t>
      </w:r>
      <w:r>
        <w:tab/>
        <w:t>Факс: +359 29807315</w:t>
      </w:r>
    </w:p>
    <w:p w:rsidR="00AD7C50" w:rsidRDefault="00AD7C50" w:rsidP="00AD7C50">
      <w:r>
        <w:t>VI.4.2) Орган, който отговаря за процедурите по медиация 2</w:t>
      </w:r>
    </w:p>
    <w:p w:rsidR="00AD7C50" w:rsidRDefault="00AD7C50" w:rsidP="00AD7C50">
      <w:r>
        <w:t>Официално наименование:</w:t>
      </w:r>
    </w:p>
    <w:p w:rsidR="00AD7C50" w:rsidRDefault="00AD7C50" w:rsidP="00AD7C50">
      <w:r>
        <w:t>Пощенски адрес:</w:t>
      </w:r>
    </w:p>
    <w:p w:rsidR="00AD7C50" w:rsidRDefault="00AD7C50" w:rsidP="00AD7C50">
      <w:r>
        <w:t>Град:</w:t>
      </w:r>
      <w:r>
        <w:tab/>
        <w:t>Пощенски код:</w:t>
      </w:r>
      <w:r>
        <w:tab/>
        <w:t>Държава:</w:t>
      </w:r>
    </w:p>
    <w:p w:rsidR="00AD7C50" w:rsidRDefault="00AD7C50" w:rsidP="00AD7C50">
      <w:r>
        <w:t>Електронна поща:</w:t>
      </w:r>
      <w:r>
        <w:tab/>
        <w:t>Телефон:</w:t>
      </w:r>
    </w:p>
    <w:p w:rsidR="00AD7C50" w:rsidRDefault="00AD7C50" w:rsidP="00AD7C50">
      <w:r>
        <w:lastRenderedPageBreak/>
        <w:t>Интернет адрес: (URL)</w:t>
      </w:r>
      <w:r>
        <w:tab/>
        <w:t>Факс:</w:t>
      </w:r>
    </w:p>
    <w:p w:rsidR="00AD7C50" w:rsidRDefault="00AD7C50" w:rsidP="00AD7C50">
      <w:r>
        <w:t>VI.4.3) Подаване на жалби</w:t>
      </w:r>
    </w:p>
    <w:p w:rsidR="00AD7C50" w:rsidRDefault="00AD7C50" w:rsidP="00AD7C50">
      <w:r>
        <w:t>Точна информация относно краен срок/крайни срокове за подаване на жалби:</w:t>
      </w:r>
    </w:p>
    <w:p w:rsidR="00AD7C50" w:rsidRDefault="00AD7C50" w:rsidP="00AD7C50">
      <w:r>
        <w:t>Настоящото обявление не подлежи на обжалване</w:t>
      </w:r>
    </w:p>
    <w:p w:rsidR="00AD7C50" w:rsidRDefault="00AD7C50" w:rsidP="00AD7C50">
      <w:r>
        <w:t>VI.4.4) Служба, от която може да бъде получена информация относно подаването на жалби 2</w:t>
      </w:r>
    </w:p>
    <w:p w:rsidR="00AD7C50" w:rsidRDefault="00AD7C50" w:rsidP="00AD7C50">
      <w:r>
        <w:t>Официално наименование:</w:t>
      </w:r>
    </w:p>
    <w:p w:rsidR="00AD7C50" w:rsidRDefault="00AD7C50" w:rsidP="00AD7C50">
      <w:r>
        <w:t>Пощенски адрес:</w:t>
      </w:r>
    </w:p>
    <w:p w:rsidR="00AD7C50" w:rsidRDefault="00AD7C50" w:rsidP="00AD7C50">
      <w:r>
        <w:t>Град:</w:t>
      </w:r>
      <w:r>
        <w:tab/>
        <w:t>Пощенски код:</w:t>
      </w:r>
      <w:r>
        <w:tab/>
        <w:t>Държава:</w:t>
      </w:r>
    </w:p>
    <w:p w:rsidR="00AD7C50" w:rsidRDefault="00AD7C50" w:rsidP="00AD7C50">
      <w:r>
        <w:t>Електронна поща:</w:t>
      </w:r>
      <w:r>
        <w:tab/>
        <w:t>Телефон:</w:t>
      </w:r>
    </w:p>
    <w:p w:rsidR="00AD7C50" w:rsidRDefault="00AD7C50" w:rsidP="00AD7C50">
      <w:r>
        <w:t>Интернет адрес: (URL)</w:t>
      </w:r>
      <w:r>
        <w:tab/>
        <w:t>Факс:</w:t>
      </w:r>
    </w:p>
    <w:p w:rsidR="00AD7C50" w:rsidRDefault="00AD7C50" w:rsidP="00AD7C50">
      <w:r>
        <w:t>VI.5) Дата на изпращане на настоящото обявление: 06/01/2022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AD7C50" w:rsidRDefault="00AD7C50" w:rsidP="00AD7C50"/>
    <w:p w:rsidR="00AD7C50" w:rsidRDefault="00AD7C50" w:rsidP="00AD7C50">
      <w:r>
        <w:t>Раздел VII: Изменения по поръчката</w:t>
      </w:r>
    </w:p>
    <w:p w:rsidR="00AD7C50" w:rsidRDefault="00AD7C50" w:rsidP="00AD7C50">
      <w:r>
        <w:t>VII.1) Описание на обществената поръчка след измененията</w:t>
      </w:r>
    </w:p>
    <w:p w:rsidR="00AD7C50" w:rsidRDefault="00AD7C50" w:rsidP="00AD7C50"/>
    <w:p w:rsidR="00AD7C50" w:rsidRDefault="00AD7C50" w:rsidP="00AD7C50">
      <w:r>
        <w:t>VII.1.1) Основен CPV код: 45214220      Допълнителен CPV код: 1 2</w:t>
      </w:r>
    </w:p>
    <w:p w:rsidR="00AD7C50" w:rsidRDefault="00AD7C50" w:rsidP="00AD7C50">
      <w:r>
        <w:t>VII.1.2) Допълнителни CPV кодове 2</w:t>
      </w:r>
    </w:p>
    <w:p w:rsidR="00AD7C50" w:rsidRDefault="00AD7C50" w:rsidP="00AD7C50">
      <w:r>
        <w:t>VII.1.3) Място на изпълнение</w:t>
      </w:r>
    </w:p>
    <w:p w:rsidR="00AD7C50" w:rsidRDefault="00AD7C50" w:rsidP="00AD7C50">
      <w:r>
        <w:t>код NUTS: 1 BG422</w:t>
      </w:r>
    </w:p>
    <w:p w:rsidR="00AD7C50" w:rsidRDefault="00AD7C50" w:rsidP="00AD7C50">
      <w:r>
        <w:t>Основно място на изпълнение:</w:t>
      </w:r>
    </w:p>
    <w:p w:rsidR="00AD7C50" w:rsidRDefault="00AD7C50" w:rsidP="00AD7C50">
      <w:r>
        <w:t>СУ "Свети Климент Охридски", гр.Симеоновград</w:t>
      </w:r>
    </w:p>
    <w:p w:rsidR="00AD7C50" w:rsidRDefault="00AD7C50" w:rsidP="00AD7C50">
      <w:r>
        <w:t>VII.1.4) Описание на обществената поръчка: (естество и количество на строителните работи, доставки или услуги)</w:t>
      </w:r>
    </w:p>
    <w:p w:rsidR="00AD7C50" w:rsidRDefault="00AD7C50" w:rsidP="00AD7C50">
      <w:r>
        <w:t xml:space="preserve">Въвеждането на мерки за енергийна ефективност и изпълнение на строително ремонтни работи в сградата на средно училище "Свети Климент Охридски" гр. Симеоновград. Сградата е Г-образна и се състои от пет части, стара част (стар корпус) изграден през 1966г и нови части изградени през 1996г на три етажа и сутерен. За изпълнение са предвидени подмяна на съществуващата дървена дограма, полагане на външна топлоизолация по фасадата, подмяна на вътрешни настилки и стенни покрития, ремонт на санитарни помещения включително водопроводна и канализационна система, подмяна осветителни тела, изграждане на мълниезащита и </w:t>
      </w:r>
      <w:proofErr w:type="spellStart"/>
      <w:r>
        <w:t>заземителна</w:t>
      </w:r>
      <w:proofErr w:type="spellEnd"/>
      <w:r>
        <w:t xml:space="preserve"> инсталация, </w:t>
      </w:r>
      <w:proofErr w:type="spellStart"/>
      <w:r>
        <w:t>пожароизвестителна</w:t>
      </w:r>
      <w:proofErr w:type="spellEnd"/>
      <w:r>
        <w:t xml:space="preserve"> инсталация, система за гласово </w:t>
      </w:r>
      <w:r>
        <w:lastRenderedPageBreak/>
        <w:t xml:space="preserve">оповестяване и евакуация, система за </w:t>
      </w:r>
      <w:proofErr w:type="spellStart"/>
      <w:r>
        <w:t>видеонаблюдение</w:t>
      </w:r>
      <w:proofErr w:type="spellEnd"/>
      <w:r>
        <w:t>, както и изграждане на рампа за достъп на лица с увреждания, ремонт на външни настилки и ограда.</w:t>
      </w:r>
    </w:p>
    <w:p w:rsidR="00AD7C50" w:rsidRDefault="00AD7C50" w:rsidP="00AD7C50">
      <w:r>
        <w:t xml:space="preserve">Обхватът, обемът и изискванията към изпълнението на обществената поръчка са подробно описани и регламентирани в </w:t>
      </w:r>
      <w:proofErr w:type="spellStart"/>
      <w:r>
        <w:t>Техн</w:t>
      </w:r>
      <w:proofErr w:type="spellEnd"/>
      <w:r>
        <w:t>.спец</w:t>
      </w:r>
    </w:p>
    <w:p w:rsidR="00AD7C50" w:rsidRDefault="00AD7C50" w:rsidP="00AD7C50">
      <w:r>
        <w:t>VII.1.5) Продължителност на поръчката, рамковото споразумение или динамичната система за закупуване</w:t>
      </w:r>
    </w:p>
    <w:p w:rsidR="00AD7C50" w:rsidRDefault="00AD7C50" w:rsidP="00AD7C50">
      <w:r>
        <w:t>Продължителност в дни: 200</w:t>
      </w:r>
    </w:p>
    <w:p w:rsidR="00AD7C50" w:rsidRDefault="00AD7C50" w:rsidP="00AD7C50">
      <w:r>
        <w:t>В случай на рамкови споразумения - обосноваване на срока, чиято продължителност надвишава четири(Директива 2014/24/ЕС) / осем(Директива 2014/25/ЕС) години:</w:t>
      </w:r>
    </w:p>
    <w:p w:rsidR="00AD7C50" w:rsidRDefault="00AD7C50" w:rsidP="00AD7C50">
      <w:r>
        <w:t>VII.1.6) Информация относно стойността на поръчката/обособената позиция (без да се включва ДДС)</w:t>
      </w:r>
    </w:p>
    <w:p w:rsidR="00AD7C50" w:rsidRDefault="00AD7C50" w:rsidP="00AD7C50"/>
    <w:p w:rsidR="00AD7C50" w:rsidRDefault="00AD7C50" w:rsidP="00AD7C50">
      <w:r>
        <w:t>Обща стойност на поръчката/обособената позиция: 880810.45      Валута: BGN</w:t>
      </w:r>
    </w:p>
    <w:p w:rsidR="00AD7C50" w:rsidRDefault="00AD7C50" w:rsidP="00AD7C50">
      <w:r>
        <w:t>Поръчката е възложена на група от икономически оператори:</w:t>
      </w:r>
    </w:p>
    <w:p w:rsidR="00AD7C50" w:rsidRDefault="00AD7C50" w:rsidP="00AD7C50">
      <w:r>
        <w:t>не</w:t>
      </w:r>
    </w:p>
    <w:p w:rsidR="00AD7C50" w:rsidRDefault="00AD7C50" w:rsidP="00AD7C50">
      <w:r>
        <w:t>VII.1.7) Наименование и адрес на изпълнителя 1</w:t>
      </w:r>
    </w:p>
    <w:p w:rsidR="00AD7C50" w:rsidRDefault="00AD7C50" w:rsidP="00AD7C50"/>
    <w:p w:rsidR="00AD7C50" w:rsidRDefault="00AD7C50" w:rsidP="00AD7C50">
      <w:r>
        <w:t>Официално наименование: ИНМАТ СОФИЯ ЕООД</w:t>
      </w:r>
      <w:r>
        <w:tab/>
        <w:t>Национален регистрационен номер: 2 203093410</w:t>
      </w:r>
    </w:p>
    <w:p w:rsidR="00AD7C50" w:rsidRDefault="00AD7C50" w:rsidP="00AD7C50">
      <w:r>
        <w:t xml:space="preserve">Пощенски адрес: с.Горни Богров, област Хасково, </w:t>
      </w:r>
      <w:proofErr w:type="spellStart"/>
      <w:r>
        <w:t>меустност</w:t>
      </w:r>
      <w:proofErr w:type="spellEnd"/>
      <w:r>
        <w:t xml:space="preserve"> Хан Богров №13</w:t>
      </w:r>
    </w:p>
    <w:p w:rsidR="00AD7C50" w:rsidRDefault="00AD7C50" w:rsidP="00AD7C50">
      <w:r>
        <w:t>Град: с.Горни Богров</w:t>
      </w:r>
      <w:r>
        <w:tab/>
        <w:t>код NUTS: BG412</w:t>
      </w:r>
      <w:r>
        <w:tab/>
        <w:t>Пощенски код: 1806</w:t>
      </w:r>
      <w:r>
        <w:tab/>
        <w:t>Държава: България</w:t>
      </w:r>
    </w:p>
    <w:p w:rsidR="00AD7C50" w:rsidRDefault="00AD7C50" w:rsidP="00AD7C50">
      <w:r>
        <w:t xml:space="preserve">Електронна поща: </w:t>
      </w:r>
      <w:proofErr w:type="spellStart"/>
      <w:r>
        <w:t>in</w:t>
      </w:r>
      <w:proofErr w:type="spellEnd"/>
      <w:r>
        <w:t>.</w:t>
      </w:r>
      <w:proofErr w:type="spellStart"/>
      <w:r>
        <w:t>mat@abv</w:t>
      </w:r>
      <w:proofErr w:type="spellEnd"/>
      <w:r>
        <w:t>.</w:t>
      </w:r>
      <w:proofErr w:type="spellStart"/>
      <w:r>
        <w:t>bg</w:t>
      </w:r>
      <w:proofErr w:type="spellEnd"/>
      <w:r>
        <w:tab/>
        <w:t>Телефон: +359 888001017</w:t>
      </w:r>
    </w:p>
    <w:p w:rsidR="00AD7C50" w:rsidRDefault="00AD7C50" w:rsidP="00AD7C50">
      <w:r>
        <w:t>Интернет адрес: (URL)</w:t>
      </w:r>
      <w:r>
        <w:tab/>
        <w:t>Факс: +359 888001017</w:t>
      </w:r>
    </w:p>
    <w:p w:rsidR="00AD7C50" w:rsidRDefault="00AD7C50" w:rsidP="00AD7C50">
      <w:r>
        <w:t>Изпълнителят е МСП: (</w:t>
      </w:r>
      <w:proofErr w:type="spellStart"/>
      <w:r>
        <w:t>МСП</w:t>
      </w:r>
      <w:proofErr w:type="spellEnd"/>
      <w:r>
        <w:t xml:space="preserve"> - както е определено в Препоръка 2003/361/ЕО на Комисията)</w:t>
      </w:r>
    </w:p>
    <w:p w:rsidR="00AD7C50" w:rsidRDefault="00AD7C50" w:rsidP="00AD7C50">
      <w:r>
        <w:t>да</w:t>
      </w:r>
    </w:p>
    <w:p w:rsidR="00AD7C50" w:rsidRDefault="00AD7C50" w:rsidP="00AD7C50">
      <w:r>
        <w:t>VII.2) Информация относно изменения</w:t>
      </w:r>
    </w:p>
    <w:p w:rsidR="00AD7C50" w:rsidRDefault="00AD7C50" w:rsidP="00AD7C50"/>
    <w:p w:rsidR="00AD7C50" w:rsidRDefault="00AD7C50" w:rsidP="00AD7C50">
      <w:r>
        <w:t>VII.2.1) Описание на измененията</w:t>
      </w:r>
    </w:p>
    <w:p w:rsidR="00AD7C50" w:rsidRDefault="00AD7C50" w:rsidP="00AD7C50">
      <w:r>
        <w:t>Естество и обхват на измененията (с указване на евентуални по-ранни промени по поръчката):</w:t>
      </w:r>
    </w:p>
    <w:p w:rsidR="00AD7C50" w:rsidRDefault="00AD7C50" w:rsidP="00AD7C50">
      <w:r>
        <w:lastRenderedPageBreak/>
        <w:t xml:space="preserve">Страните се договарят да бъде изменена Количествено-стойностната сметка към Ценовото предложение на Изпълнителя- Образец 4.1 към Договора, като бъдат извършени компенсирани промени в количествата на строителните и монтажни работи. Измененията в КСС са отразени в </w:t>
      </w:r>
      <w:proofErr w:type="spellStart"/>
      <w:r>
        <w:t>Заменителна</w:t>
      </w:r>
      <w:proofErr w:type="spellEnd"/>
      <w:r>
        <w:t xml:space="preserve"> таблица. Всички количества,посочени за промяна са действително изпълнените количества, са измерени на място.</w:t>
      </w:r>
    </w:p>
    <w:p w:rsidR="00AD7C50" w:rsidRDefault="00AD7C50" w:rsidP="00AD7C50">
      <w:r>
        <w:t>VII.2.2) Причини за изменение</w:t>
      </w:r>
    </w:p>
    <w:p w:rsidR="00AD7C50" w:rsidRDefault="00AD7C50" w:rsidP="00AD7C50">
      <w:r>
        <w:t>Необходимост от допълнителни строителни работи, доставки или услуги от първоначалния изпълнител [чл. 72, параграф 1, буква б) от Директива 2014/24/ЕС, чл. 89, параграф 1, буква б) от Директива 2014/25/ЕС]: НЕ</w:t>
      </w:r>
    </w:p>
    <w:p w:rsidR="00AD7C50" w:rsidRDefault="00AD7C50" w:rsidP="00AD7C50">
      <w:r>
        <w:t>Описание на икономическите или техническите причини и на създаденото неудобство или удвояване на цената, възпрепятстващо промяната на изпълнителя:</w:t>
      </w:r>
    </w:p>
    <w:p w:rsidR="00AD7C50" w:rsidRDefault="00AD7C50" w:rsidP="00AD7C50"/>
    <w:p w:rsidR="00AD7C50" w:rsidRDefault="00AD7C50" w:rsidP="00AD7C50">
      <w:r>
        <w:t>Необходимост от изменение, предизвикана от обстоятелства, които добросъвестен възлагащ орган/възложител не би могъл да предвиди [чл. 72, параграф 1, буква в) от Директива 2014/24/ЕС, чл. 89, параграф 1, буква в) от Директива 2014/25/ЕС]: ДА</w:t>
      </w:r>
    </w:p>
    <w:p w:rsidR="00AD7C50" w:rsidRDefault="00AD7C50" w:rsidP="00AD7C50">
      <w:r>
        <w:t>Описание на обстоятелствата, предизвикали необходимата модификация, и обяснение на непредвиденото естество на тези обстоятелства:</w:t>
      </w:r>
    </w:p>
    <w:p w:rsidR="00AD7C50" w:rsidRDefault="00AD7C50" w:rsidP="00AD7C50">
      <w:r>
        <w:t xml:space="preserve">Исканите изменения за строително-монтажни работи, указани в </w:t>
      </w:r>
      <w:proofErr w:type="spellStart"/>
      <w:r>
        <w:t>заменителна</w:t>
      </w:r>
      <w:proofErr w:type="spellEnd"/>
      <w:r>
        <w:t xml:space="preserve"> таблица не попадат в обхвата на чл.154, ал.2 от ЗУТ, като същите са несъществени спрямо одобрения проект</w:t>
      </w:r>
    </w:p>
    <w:p w:rsidR="00AD7C50" w:rsidRDefault="00AD7C50" w:rsidP="00AD7C50">
      <w:r>
        <w:t>VII.2.3) Увеличение на цената</w:t>
      </w:r>
    </w:p>
    <w:p w:rsidR="00AD7C50" w:rsidRDefault="00AD7C50" w:rsidP="00AD7C50">
      <w:r>
        <w:t>Актуализирана обща стойност на поръчката преди измененията (като се вземат под внимание възможни по-ранни изменения на поръчката и адаптиране на цената)</w:t>
      </w:r>
    </w:p>
    <w:p w:rsidR="00AD7C50" w:rsidRDefault="00AD7C50" w:rsidP="00AD7C50">
      <w:r>
        <w:t>Стойност, без да се включва ДДС: 880810.45      Валута: BGN</w:t>
      </w:r>
    </w:p>
    <w:p w:rsidR="00AD7C50" w:rsidRDefault="00AD7C50" w:rsidP="00AD7C50">
      <w:r>
        <w:t>Обща стойност на поръчката след измененията</w:t>
      </w:r>
    </w:p>
    <w:p w:rsidR="00AD7C50" w:rsidRDefault="00AD7C50" w:rsidP="00AD7C50">
      <w:r>
        <w:t>Стойност, без да се включва ДДС: 880787.35      Валута: BGN</w:t>
      </w:r>
    </w:p>
    <w:p w:rsidR="00AD7C50" w:rsidRDefault="00AD7C50" w:rsidP="00AD7C50">
      <w: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AD7C50" w:rsidRDefault="00AD7C50" w:rsidP="00AD7C50"/>
    <w:p w:rsidR="00AD7C50" w:rsidRDefault="00AD7C50" w:rsidP="00AD7C50">
      <w:r>
        <w:t>1</w:t>
      </w:r>
      <w:r>
        <w:tab/>
        <w:t>моля, повторете, колкото пъти е необходимо</w:t>
      </w:r>
    </w:p>
    <w:p w:rsidR="00AD7C50" w:rsidRDefault="00AD7C50" w:rsidP="00AD7C50">
      <w:r>
        <w:t>2</w:t>
      </w:r>
      <w:r>
        <w:tab/>
        <w:t>в приложимите случаи</w:t>
      </w:r>
    </w:p>
    <w:p w:rsidR="00AD7C50" w:rsidRDefault="00AD7C50" w:rsidP="00AD7C50">
      <w:r>
        <w:t>3</w:t>
      </w:r>
      <w:r>
        <w:tab/>
        <w:t>моля, повторете, колкото пъти е необходимо, ако това обявление е само за предварителна информация</w:t>
      </w:r>
    </w:p>
    <w:p w:rsidR="00AD7C50" w:rsidRDefault="00AD7C50" w:rsidP="00AD7C50">
      <w:r>
        <w:lastRenderedPageBreak/>
        <w:t>4</w:t>
      </w:r>
      <w:r>
        <w:tab/>
        <w:t>ако тази информация е известна</w:t>
      </w:r>
    </w:p>
    <w:p w:rsidR="00AD7C50" w:rsidRDefault="00AD7C50" w:rsidP="00AD7C50">
      <w:r>
        <w:t>5</w:t>
      </w:r>
      <w:r>
        <w:tab/>
        <w:t>моля, представете тази информация, ако обявлението е покана за участие в състезателна процедура</w:t>
      </w:r>
    </w:p>
    <w:p w:rsidR="00AD7C50" w:rsidRDefault="00AD7C50" w:rsidP="00AD7C50">
      <w:r>
        <w:t>6</w:t>
      </w:r>
      <w:r>
        <w:tab/>
        <w:t>доколкото информацията е вече известна</w:t>
      </w:r>
    </w:p>
    <w:p w:rsidR="00AD7C50" w:rsidRDefault="00AD7C50" w:rsidP="00AD7C50">
      <w:r>
        <w:t>7</w:t>
      </w:r>
      <w:r>
        <w:tab/>
        <w:t>задължителна информация, която не се публикува</w:t>
      </w:r>
    </w:p>
    <w:p w:rsidR="00AD7C50" w:rsidRDefault="00AD7C50" w:rsidP="00AD7C50">
      <w:r>
        <w:t>8</w:t>
      </w:r>
      <w:r>
        <w:tab/>
        <w:t>информация по избор</w:t>
      </w:r>
    </w:p>
    <w:p w:rsidR="00AD7C50" w:rsidRDefault="00AD7C50" w:rsidP="00AD7C50">
      <w:r>
        <w:t>9</w:t>
      </w:r>
      <w:r>
        <w:tab/>
        <w:t>моля, представете тази информация само ако обявлението е за предварителна информация</w:t>
      </w:r>
    </w:p>
    <w:p w:rsidR="00AD7C50" w:rsidRDefault="00AD7C50" w:rsidP="00AD7C50">
      <w:r>
        <w:t>10</w:t>
      </w:r>
      <w:r>
        <w:tab/>
        <w:t>моля, представете тази информация само ако обявлението е обявление за възлагане</w:t>
      </w:r>
    </w:p>
    <w:p w:rsidR="00AD7C50" w:rsidRDefault="00AD7C50" w:rsidP="00AD7C50">
      <w:r>
        <w:t>11</w:t>
      </w:r>
      <w:r>
        <w:tab/>
        <w:t>само ако обявлението се отнася до квалификационна система</w:t>
      </w:r>
    </w:p>
    <w:p w:rsidR="00AD7C50" w:rsidRDefault="00AD7C50" w:rsidP="00AD7C50">
      <w:r>
        <w:t>12</w:t>
      </w:r>
      <w:r>
        <w:tab/>
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</w:r>
    </w:p>
    <w:p w:rsidR="00AD7C50" w:rsidRDefault="00AD7C50" w:rsidP="00AD7C50">
      <w:r>
        <w:t>13</w:t>
      </w:r>
      <w:r>
        <w:tab/>
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</w:r>
    </w:p>
    <w:p w:rsidR="00AD7C50" w:rsidRDefault="00AD7C50" w:rsidP="00AD7C50">
      <w:r>
        <w:t>14</w:t>
      </w:r>
      <w:r>
        <w:tab/>
        <w:t xml:space="preserve">ако това е за предварителна информация, използвано като покана за </w:t>
      </w:r>
      <w:proofErr w:type="spellStart"/>
      <w:r>
        <w:t>участите</w:t>
      </w:r>
      <w:proofErr w:type="spellEnd"/>
      <w:r>
        <w:t xml:space="preserve"> в състезателна процедура - моля, представете тази информация, ако тя вече е известна</w:t>
      </w:r>
    </w:p>
    <w:p w:rsidR="00AD7C50" w:rsidRDefault="00AD7C50" w:rsidP="00AD7C50">
      <w:r>
        <w:t>15</w:t>
      </w:r>
      <w:r>
        <w:tab/>
        <w:t>моля, представете тази информация тук или, ако е приложимо, в поканата за подаване на оферти</w:t>
      </w:r>
    </w:p>
    <w:p w:rsidR="00AD7C50" w:rsidRDefault="00AD7C50" w:rsidP="00AD7C50">
      <w:r>
        <w:t>16</w:t>
      </w:r>
      <w:r>
        <w:tab/>
      </w:r>
    </w:p>
    <w:p w:rsidR="00AD7C50" w:rsidRDefault="00AD7C50" w:rsidP="00AD7C50">
      <w:r>
        <w:t>17</w:t>
      </w:r>
      <w:r>
        <w:tab/>
        <w:t>задължителна информация, ако това е обявление за възлагане</w:t>
      </w:r>
    </w:p>
    <w:p w:rsidR="00AD7C50" w:rsidRDefault="00AD7C50" w:rsidP="00AD7C50">
      <w:r>
        <w:t>18</w:t>
      </w:r>
      <w:r>
        <w:tab/>
        <w:t>само ако обявлението не се отнася до квалификационна система</w:t>
      </w:r>
    </w:p>
    <w:p w:rsidR="00AD7C50" w:rsidRDefault="00AD7C50" w:rsidP="00AD7C50">
      <w:r>
        <w:t>19</w:t>
      </w:r>
      <w:r>
        <w:tab/>
        <w:t>ако обявлението има за цел намаляване на срока за получаване на оферти</w:t>
      </w:r>
    </w:p>
    <w:p w:rsidR="00AD7C50" w:rsidRDefault="00AD7C50" w:rsidP="00AD7C50">
      <w:r>
        <w:t>20</w:t>
      </w:r>
      <w:r>
        <w:tab/>
        <w:t>може да бъде присъдена значимост вместо тежест</w:t>
      </w:r>
    </w:p>
    <w:p w:rsidR="00E3048F" w:rsidRPr="00AD7C50" w:rsidRDefault="00AD7C50" w:rsidP="00AD7C50">
      <w:r>
        <w:t>21</w:t>
      </w:r>
      <w:r>
        <w:tab/>
        <w:t>може да бъде присъдена значимост вместо тежест; ако цената е единственият критерий за възлагане, тежестта не се използва</w:t>
      </w:r>
      <w:bookmarkStart w:id="0" w:name="_GoBack"/>
      <w:bookmarkEnd w:id="0"/>
    </w:p>
    <w:sectPr w:rsidR="00E3048F" w:rsidRPr="00AD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74"/>
    <w:rsid w:val="00226807"/>
    <w:rsid w:val="0049594C"/>
    <w:rsid w:val="008A032C"/>
    <w:rsid w:val="00937149"/>
    <w:rsid w:val="00AD7C50"/>
    <w:rsid w:val="00BE2F17"/>
    <w:rsid w:val="00E00874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2022-01-06T13:16:00Z</dcterms:created>
  <dcterms:modified xsi:type="dcterms:W3CDTF">2022-01-06T13:22:00Z</dcterms:modified>
</cp:coreProperties>
</file>