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E0F4E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ОБРАЗЕЦ № </w:t>
      </w:r>
      <w:r w:rsidR="00326B17">
        <w:rPr>
          <w:b/>
          <w:i/>
          <w:u w:val="single"/>
        </w:rPr>
        <w:t>7</w:t>
      </w:r>
    </w:p>
    <w:p w:rsidR="00C41C69" w:rsidRDefault="00C41C69"/>
    <w:p w:rsidR="001B30B3" w:rsidRDefault="001B30B3" w:rsidP="001B30B3">
      <w:pPr>
        <w:spacing w:before="120"/>
        <w:jc w:val="both"/>
        <w:rPr>
          <w:i/>
          <w:color w:val="000000"/>
        </w:rPr>
      </w:pPr>
    </w:p>
    <w:p w:rsidR="00AB1E31" w:rsidRPr="002E61A1" w:rsidRDefault="00AB1E31" w:rsidP="00AB1E31">
      <w:pPr>
        <w:pStyle w:val="2"/>
        <w:spacing w:line="240" w:lineRule="auto"/>
        <w:ind w:right="442"/>
        <w:jc w:val="center"/>
        <w:rPr>
          <w:b/>
          <w:caps/>
        </w:rPr>
      </w:pPr>
      <w:r>
        <w:rPr>
          <w:b/>
          <w:caps/>
        </w:rPr>
        <w:t>ЦЕНОВО Предложение</w:t>
      </w:r>
    </w:p>
    <w:p w:rsidR="00AB1E31" w:rsidRDefault="00AB1E31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Pr="00C31DBA" w:rsidRDefault="00AB1E31" w:rsidP="00AB1E31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B1E31" w:rsidRDefault="00AB1E31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2E61A1" w:rsidRDefault="00AB1E31" w:rsidP="00AB1E31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 и ЕГН)</w:t>
      </w:r>
    </w:p>
    <w:p w:rsidR="00AB1E31" w:rsidRDefault="00AB1E31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2E61A1" w:rsidRDefault="00AB1E31" w:rsidP="00AB1E31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B1E31" w:rsidRDefault="00AB1E31" w:rsidP="00AB1E31">
      <w:pPr>
        <w:shd w:val="clear" w:color="auto" w:fill="FFFFFF"/>
        <w:spacing w:line="276" w:lineRule="auto"/>
        <w:ind w:right="50"/>
      </w:pP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C31DBA">
        <w:t>с ЕИК/БУЛСТАТ/ЕГН/друга индивидуализация на участника или подизпълнителя (когато е приложимо):...................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AB1E31" w:rsidRPr="00801BAE" w:rsidRDefault="00AB1E31" w:rsidP="00AB1E31">
      <w:pPr>
        <w:shd w:val="clear" w:color="auto" w:fill="FFFFFF"/>
        <w:spacing w:line="276" w:lineRule="auto"/>
        <w:jc w:val="both"/>
        <w:rPr>
          <w:b/>
        </w:rPr>
      </w:pPr>
    </w:p>
    <w:p w:rsidR="00DA440B" w:rsidRDefault="00DA440B" w:rsidP="00AB1E31">
      <w:pPr>
        <w:jc w:val="both"/>
        <w:rPr>
          <w:b/>
          <w:bCs/>
          <w:lang w:val="ru-RU"/>
        </w:rPr>
      </w:pPr>
    </w:p>
    <w:p w:rsidR="00AB1E31" w:rsidRPr="00752C5D" w:rsidRDefault="00AB1E31" w:rsidP="00AB1E31">
      <w:pPr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DA440B" w:rsidRDefault="00DA440B" w:rsidP="00AB1E31">
      <w:pPr>
        <w:spacing w:before="120" w:after="120"/>
        <w:jc w:val="both"/>
        <w:rPr>
          <w:lang w:val="ru-RU"/>
        </w:rPr>
      </w:pPr>
    </w:p>
    <w:p w:rsidR="00AB1E31" w:rsidRPr="00D04114" w:rsidRDefault="00AB1E31" w:rsidP="00AB1E31">
      <w:pPr>
        <w:spacing w:before="120" w:after="120"/>
        <w:jc w:val="both"/>
        <w:rPr>
          <w:b/>
        </w:rPr>
      </w:pPr>
      <w:r w:rsidRPr="00752C5D">
        <w:rPr>
          <w:lang w:val="ru-RU"/>
        </w:rPr>
        <w:t>С настоящото Ви представяме нашата ценова оферта за участие в обявената от Вас открита процедура за възлагане на обществена поръчка с предмет:</w:t>
      </w:r>
      <w:r w:rsidR="00D92E4D">
        <w:rPr>
          <w:b/>
        </w:rPr>
        <w:t>………………………………………………………………………………</w:t>
      </w:r>
    </w:p>
    <w:p w:rsidR="00AB1E31" w:rsidRDefault="00AB1E31" w:rsidP="00AB1E31">
      <w:pPr>
        <w:ind w:left="426"/>
        <w:jc w:val="both"/>
        <w:rPr>
          <w:b/>
          <w:caps/>
        </w:rPr>
      </w:pPr>
    </w:p>
    <w:p w:rsidR="00AB1E31" w:rsidRPr="00016928" w:rsidRDefault="00AB1E31" w:rsidP="00AB1E31">
      <w:pPr>
        <w:jc w:val="both"/>
      </w:pPr>
      <w:r w:rsidRPr="00016928">
        <w:rPr>
          <w:spacing w:val="-1"/>
        </w:rPr>
        <w:t xml:space="preserve">Предлагаме да изпълним предмета на обществената поръчка, </w:t>
      </w:r>
      <w:r w:rsidRPr="00016928">
        <w:t xml:space="preserve">съобразно условията на документацията за участие, за цена от: </w:t>
      </w:r>
    </w:p>
    <w:p w:rsidR="00AB1E31" w:rsidRPr="00016928" w:rsidRDefault="00AB1E31" w:rsidP="00AB1E31">
      <w:pPr>
        <w:pStyle w:val="a3"/>
      </w:pPr>
    </w:p>
    <w:p w:rsidR="00AB1E31" w:rsidRDefault="00AB1E31" w:rsidP="00AB1E31">
      <w:pPr>
        <w:pStyle w:val="a3"/>
        <w:numPr>
          <w:ilvl w:val="0"/>
          <w:numId w:val="6"/>
        </w:numPr>
        <w:spacing w:after="0"/>
        <w:ind w:left="360"/>
        <w:rPr>
          <w:b/>
        </w:rPr>
      </w:pPr>
      <w:r>
        <w:rPr>
          <w:b/>
        </w:rPr>
        <w:t>Обща це</w:t>
      </w:r>
      <w:r w:rsidRPr="00016928">
        <w:rPr>
          <w:b/>
        </w:rPr>
        <w:t>на</w:t>
      </w:r>
      <w:r>
        <w:rPr>
          <w:b/>
        </w:rPr>
        <w:t xml:space="preserve"> за изпълнение на СМР</w:t>
      </w:r>
      <w:r w:rsidRPr="00016928">
        <w:rPr>
          <w:b/>
        </w:rPr>
        <w:t xml:space="preserve"> без ДДС: </w:t>
      </w:r>
    </w:p>
    <w:p w:rsidR="00AB1E31" w:rsidRDefault="00F75406" w:rsidP="00AB1E31">
      <w:pPr>
        <w:pStyle w:val="a3"/>
        <w:spacing w:before="240"/>
        <w:ind w:left="357"/>
        <w:rPr>
          <w:rStyle w:val="FontStyle35"/>
          <w:bCs/>
        </w:rPr>
      </w:pPr>
      <w:r>
        <w:rPr>
          <w:b/>
        </w:rPr>
        <w:t>............…………</w:t>
      </w:r>
      <w:r w:rsidR="00AB1E31" w:rsidRPr="00A17BD9">
        <w:rPr>
          <w:b/>
        </w:rPr>
        <w:t xml:space="preserve"> лв. /……</w:t>
      </w:r>
      <w:r w:rsidR="00AB1E31">
        <w:rPr>
          <w:b/>
        </w:rPr>
        <w:t>…………………… - словом/ лева без ДДС</w:t>
      </w:r>
    </w:p>
    <w:p w:rsidR="00AB1E31" w:rsidRPr="00016928" w:rsidRDefault="00AB1E31" w:rsidP="00AB1E31">
      <w:pPr>
        <w:pStyle w:val="a3"/>
        <w:spacing w:before="240"/>
        <w:rPr>
          <w:rStyle w:val="FontStyle35"/>
          <w:bCs/>
        </w:rPr>
      </w:pPr>
    </w:p>
    <w:p w:rsidR="00AB1E31" w:rsidRPr="00A17BD9" w:rsidRDefault="00AB1E31" w:rsidP="00AB1E31">
      <w:pPr>
        <w:pStyle w:val="a3"/>
        <w:spacing w:after="0"/>
      </w:pPr>
    </w:p>
    <w:p w:rsidR="00AB1E31" w:rsidRPr="00016928" w:rsidRDefault="00AB1E31" w:rsidP="00AB1E31">
      <w:pPr>
        <w:pStyle w:val="a3"/>
        <w:numPr>
          <w:ilvl w:val="0"/>
          <w:numId w:val="6"/>
        </w:numPr>
        <w:spacing w:after="0"/>
        <w:ind w:left="360"/>
      </w:pPr>
      <w:r>
        <w:rPr>
          <w:b/>
        </w:rPr>
        <w:t>Обща це</w:t>
      </w:r>
      <w:r w:rsidRPr="00016928">
        <w:rPr>
          <w:b/>
        </w:rPr>
        <w:t>на</w:t>
      </w:r>
      <w:r>
        <w:rPr>
          <w:b/>
        </w:rPr>
        <w:t xml:space="preserve"> за изпълнение на СМР</w:t>
      </w:r>
      <w:r w:rsidRPr="00016928">
        <w:rPr>
          <w:b/>
        </w:rPr>
        <w:t xml:space="preserve"> с ДДС</w:t>
      </w:r>
      <w:r w:rsidRPr="00016928">
        <w:t xml:space="preserve">: </w:t>
      </w:r>
    </w:p>
    <w:p w:rsidR="00AB1E31" w:rsidRPr="00016928" w:rsidRDefault="00F75406" w:rsidP="00AB1E31">
      <w:pPr>
        <w:pStyle w:val="a3"/>
        <w:spacing w:before="240"/>
        <w:ind w:left="357"/>
      </w:pPr>
      <w:r>
        <w:rPr>
          <w:b/>
        </w:rPr>
        <w:t xml:space="preserve">............………… </w:t>
      </w:r>
      <w:r w:rsidR="00AB1E31" w:rsidRPr="00016928">
        <w:rPr>
          <w:b/>
        </w:rPr>
        <w:t>лв. /………………………… - словом/ лева с ДДС</w:t>
      </w:r>
    </w:p>
    <w:p w:rsidR="00AB1E31" w:rsidRPr="008F22FB" w:rsidRDefault="00AB1E31" w:rsidP="00AB1E31">
      <w:pPr>
        <w:pStyle w:val="a3"/>
      </w:pPr>
    </w:p>
    <w:p w:rsidR="00DA440B" w:rsidRDefault="00DA440B" w:rsidP="00AB1E31">
      <w:pPr>
        <w:pStyle w:val="a3"/>
        <w:ind w:firstLine="360"/>
        <w:jc w:val="both"/>
      </w:pPr>
    </w:p>
    <w:p w:rsidR="00AB1E31" w:rsidRPr="00A17BD9" w:rsidRDefault="00AB1E31" w:rsidP="00AB1E31">
      <w:pPr>
        <w:pStyle w:val="a3"/>
        <w:ind w:firstLine="360"/>
        <w:jc w:val="both"/>
      </w:pPr>
      <w:r w:rsidRPr="00A17BD9">
        <w:t>Предложената цена е формирана въз основа на следните ценообразуващи показатели:</w:t>
      </w:r>
    </w:p>
    <w:p w:rsidR="00AB1E31" w:rsidRPr="00A17BD9" w:rsidRDefault="00AB1E31" w:rsidP="00DA44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Средна часова ставка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……………</w:t>
      </w:r>
      <w:r w:rsidRPr="00A17BD9">
        <w:rPr>
          <w:rStyle w:val="FontStyle35"/>
          <w:b w:val="0"/>
          <w:bCs/>
          <w:sz w:val="24"/>
        </w:rPr>
        <w:tab/>
        <w:t xml:space="preserve">       лв./час;</w:t>
      </w:r>
    </w:p>
    <w:p w:rsidR="00AB1E31" w:rsidRPr="00A17BD9" w:rsidRDefault="00AB1E31" w:rsidP="00DA44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Допълнителни разходи за  труд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 xml:space="preserve">          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A17BD9" w:rsidRDefault="00AB1E31" w:rsidP="00DA44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lastRenderedPageBreak/>
        <w:t>Допълнителни разходи върху механизация</w:t>
      </w:r>
      <w:r w:rsidRPr="00A17BD9">
        <w:rPr>
          <w:rStyle w:val="FontStyle35"/>
          <w:b w:val="0"/>
          <w:bCs/>
          <w:sz w:val="24"/>
        </w:rPr>
        <w:tab/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A17BD9" w:rsidRDefault="00AB1E31" w:rsidP="00DA44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Доставно-складови разходи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="00DA440B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3D77E2" w:rsidRDefault="00AB1E31" w:rsidP="003D77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A17BD9">
        <w:rPr>
          <w:rStyle w:val="FontStyle35"/>
          <w:b w:val="0"/>
          <w:bCs/>
          <w:sz w:val="24"/>
        </w:rPr>
        <w:t>Печалба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8F22FB" w:rsidRDefault="00AB1E31" w:rsidP="00AB1E31">
      <w:pPr>
        <w:ind w:firstLine="720"/>
        <w:jc w:val="both"/>
      </w:pPr>
      <w:r w:rsidRPr="008F22FB">
        <w:t xml:space="preserve">Посочената цена включва всички разходи по изпълнение на обекта на поръчката, в това число и разходите за отстраняване на всякакви дефекти до изтичане на гаранционните срокове и не подлежи на увеличение. </w:t>
      </w:r>
    </w:p>
    <w:p w:rsidR="00AB1E31" w:rsidRPr="008F22FB" w:rsidRDefault="00AB1E31" w:rsidP="00AB1E31">
      <w:pPr>
        <w:tabs>
          <w:tab w:val="left" w:pos="0"/>
        </w:tabs>
        <w:ind w:firstLine="720"/>
        <w:jc w:val="both"/>
      </w:pPr>
    </w:p>
    <w:p w:rsidR="003D77E2" w:rsidRDefault="003D77E2" w:rsidP="003D77E2">
      <w:pPr>
        <w:pStyle w:val="a3"/>
        <w:ind w:firstLine="720"/>
      </w:pPr>
      <w:r>
        <w:t>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AB1E31" w:rsidRDefault="003D77E2" w:rsidP="003D77E2">
      <w:pPr>
        <w:pStyle w:val="a3"/>
        <w:ind w:firstLine="720"/>
      </w:pPr>
      <w:r>
        <w:t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3D77E2" w:rsidRDefault="003D77E2" w:rsidP="003D77E2">
      <w:pPr>
        <w:pStyle w:val="a3"/>
        <w:ind w:firstLine="720"/>
      </w:pPr>
      <w:r>
        <w:t>Предложените цени са определени при пълно съответствие с условията от документацията по процедурата.</w:t>
      </w:r>
    </w:p>
    <w:p w:rsidR="003D77E2" w:rsidRPr="008F22FB" w:rsidRDefault="003D77E2" w:rsidP="003D77E2">
      <w:pPr>
        <w:pStyle w:val="a3"/>
        <w:ind w:firstLine="720"/>
      </w:pPr>
    </w:p>
    <w:p w:rsidR="00AB1E31" w:rsidRPr="008F22FB" w:rsidRDefault="00AB1E31" w:rsidP="00AB1E31">
      <w:pPr>
        <w:spacing w:line="360" w:lineRule="auto"/>
        <w:ind w:firstLine="851"/>
        <w:jc w:val="both"/>
      </w:pPr>
      <w:r w:rsidRPr="008F22FB">
        <w:t>Приложение:</w:t>
      </w:r>
    </w:p>
    <w:p w:rsidR="00AB1E31" w:rsidRPr="008F22FB" w:rsidRDefault="00AB1E31" w:rsidP="00AB1E31">
      <w:pPr>
        <w:numPr>
          <w:ilvl w:val="0"/>
          <w:numId w:val="5"/>
        </w:numPr>
        <w:jc w:val="both"/>
      </w:pPr>
      <w:r w:rsidRPr="008F22FB">
        <w:t>Количествено-стойностн</w:t>
      </w:r>
      <w:r w:rsidR="00DA440B">
        <w:t>и сметки</w:t>
      </w:r>
      <w:r w:rsidRPr="008F22FB">
        <w:t>, попълнен</w:t>
      </w:r>
      <w:r w:rsidR="00DA440B">
        <w:t>и</w:t>
      </w:r>
      <w:r w:rsidRPr="008F22FB">
        <w:t xml:space="preserve"> съгласно образец от документацията за участие</w:t>
      </w:r>
    </w:p>
    <w:p w:rsidR="00AB1E31" w:rsidRPr="008F22FB" w:rsidRDefault="00AB1E31" w:rsidP="00AB1E31">
      <w:pPr>
        <w:numPr>
          <w:ilvl w:val="0"/>
          <w:numId w:val="5"/>
        </w:numPr>
        <w:jc w:val="both"/>
      </w:pPr>
      <w:r w:rsidRPr="008F22FB">
        <w:t>Анализи на единичните цени, предложени в КСС.</w:t>
      </w:r>
    </w:p>
    <w:p w:rsidR="00AB1E31" w:rsidRPr="008F22FB" w:rsidRDefault="00AB1E31" w:rsidP="00AB1E31">
      <w:pPr>
        <w:jc w:val="both"/>
      </w:pPr>
    </w:p>
    <w:p w:rsidR="00AB1E31" w:rsidRPr="00016928" w:rsidRDefault="00AB1E31" w:rsidP="00AB1E31">
      <w:pPr>
        <w:jc w:val="both"/>
      </w:pPr>
    </w:p>
    <w:p w:rsidR="00AB1E31" w:rsidRPr="00016928" w:rsidRDefault="00AB1E31" w:rsidP="00AB1E31">
      <w:pPr>
        <w:jc w:val="both"/>
      </w:pPr>
    </w:p>
    <w:p w:rsidR="00AB1E31" w:rsidRPr="00801BAE" w:rsidRDefault="00AB1E31" w:rsidP="00AB1E31">
      <w:pPr>
        <w:shd w:val="clear" w:color="auto" w:fill="FFFFFF"/>
        <w:spacing w:line="276" w:lineRule="auto"/>
        <w:jc w:val="both"/>
      </w:pPr>
    </w:p>
    <w:p w:rsidR="00AB1E31" w:rsidRDefault="00AB1E31" w:rsidP="00AB1E31">
      <w:pPr>
        <w:shd w:val="clear" w:color="auto" w:fill="FFFFFF"/>
        <w:spacing w:line="276" w:lineRule="auto"/>
        <w:jc w:val="both"/>
        <w:rPr>
          <w:b/>
        </w:rPr>
      </w:pPr>
    </w:p>
    <w:p w:rsidR="00AB1E31" w:rsidRPr="00801BAE" w:rsidRDefault="00AB1E31" w:rsidP="00AB1E31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ПОДПИС И ПЕЧАТ: ................................</w:t>
      </w:r>
    </w:p>
    <w:p w:rsidR="00AB1E31" w:rsidRPr="00801BAE" w:rsidRDefault="00AB1E31" w:rsidP="00AB1E31">
      <w:pPr>
        <w:shd w:val="clear" w:color="auto" w:fill="FFFFFF"/>
        <w:spacing w:line="276" w:lineRule="auto"/>
        <w:ind w:right="70" w:firstLine="709"/>
        <w:jc w:val="both"/>
        <w:rPr>
          <w:sz w:val="20"/>
        </w:rPr>
      </w:pP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sz w:val="20"/>
        </w:rPr>
        <w:t>[</w:t>
      </w:r>
      <w:r w:rsidRPr="00801BAE">
        <w:rPr>
          <w:i/>
          <w:iCs/>
          <w:sz w:val="20"/>
        </w:rPr>
        <w:t>име и фамилия</w:t>
      </w:r>
      <w:r w:rsidRPr="00801BAE">
        <w:rPr>
          <w:sz w:val="20"/>
        </w:rPr>
        <w:t>]</w:t>
      </w:r>
    </w:p>
    <w:p w:rsidR="00AB1E31" w:rsidRPr="00801BAE" w:rsidRDefault="00AB1E31" w:rsidP="00AB1E31">
      <w:pPr>
        <w:tabs>
          <w:tab w:val="left" w:pos="0"/>
          <w:tab w:val="left" w:pos="4860"/>
        </w:tabs>
        <w:spacing w:after="120"/>
        <w:rPr>
          <w:sz w:val="20"/>
        </w:rPr>
      </w:pPr>
      <w:r w:rsidRPr="00801BAE">
        <w:rPr>
          <w:sz w:val="20"/>
        </w:rPr>
        <w:t xml:space="preserve">                                                                                               [</w:t>
      </w:r>
      <w:r w:rsidRPr="00801BAE">
        <w:rPr>
          <w:i/>
          <w:iCs/>
          <w:sz w:val="20"/>
        </w:rPr>
        <w:t>качество на представляващия участника</w:t>
      </w:r>
      <w:r w:rsidRPr="00801BAE">
        <w:rPr>
          <w:sz w:val="20"/>
        </w:rPr>
        <w:t>]</w:t>
      </w:r>
    </w:p>
    <w:p w:rsidR="001B30B3" w:rsidRDefault="001B30B3" w:rsidP="001B30B3">
      <w:pPr>
        <w:spacing w:before="120"/>
        <w:jc w:val="both"/>
        <w:rPr>
          <w:i/>
          <w:color w:val="000000"/>
        </w:rPr>
      </w:pPr>
    </w:p>
    <w:sectPr w:rsidR="001B30B3" w:rsidSect="00373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BD" w:rsidRDefault="00AE03BD" w:rsidP="00A758BA">
      <w:r>
        <w:separator/>
      </w:r>
    </w:p>
  </w:endnote>
  <w:endnote w:type="continuationSeparator" w:id="1">
    <w:p w:rsidR="00AE03BD" w:rsidRDefault="00AE03BD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BD" w:rsidRDefault="00AE03BD" w:rsidP="00A758BA">
      <w:r>
        <w:separator/>
      </w:r>
    </w:p>
  </w:footnote>
  <w:footnote w:type="continuationSeparator" w:id="1">
    <w:p w:rsidR="00AE03BD" w:rsidRDefault="00AE03BD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54"/>
    <w:rsid w:val="00005751"/>
    <w:rsid w:val="000A1168"/>
    <w:rsid w:val="000E62CF"/>
    <w:rsid w:val="001B30B3"/>
    <w:rsid w:val="001B39DE"/>
    <w:rsid w:val="00292E54"/>
    <w:rsid w:val="002E61A1"/>
    <w:rsid w:val="00326B17"/>
    <w:rsid w:val="00373095"/>
    <w:rsid w:val="0038706B"/>
    <w:rsid w:val="003D77E2"/>
    <w:rsid w:val="00424F55"/>
    <w:rsid w:val="00474CD7"/>
    <w:rsid w:val="005D79F1"/>
    <w:rsid w:val="0067291D"/>
    <w:rsid w:val="007126F6"/>
    <w:rsid w:val="007942E1"/>
    <w:rsid w:val="008D1C02"/>
    <w:rsid w:val="008D79A6"/>
    <w:rsid w:val="008E1F50"/>
    <w:rsid w:val="00953873"/>
    <w:rsid w:val="009914E4"/>
    <w:rsid w:val="00997D7C"/>
    <w:rsid w:val="009A6E94"/>
    <w:rsid w:val="00A00654"/>
    <w:rsid w:val="00A17BD9"/>
    <w:rsid w:val="00A758BA"/>
    <w:rsid w:val="00AA47D5"/>
    <w:rsid w:val="00AB1E31"/>
    <w:rsid w:val="00AE03BD"/>
    <w:rsid w:val="00AE0F4E"/>
    <w:rsid w:val="00B11C52"/>
    <w:rsid w:val="00BA44F5"/>
    <w:rsid w:val="00BB3D29"/>
    <w:rsid w:val="00C41C69"/>
    <w:rsid w:val="00CE39A9"/>
    <w:rsid w:val="00D92E4D"/>
    <w:rsid w:val="00DA440B"/>
    <w:rsid w:val="00E04F87"/>
    <w:rsid w:val="00E32FD0"/>
    <w:rsid w:val="00E92E7B"/>
    <w:rsid w:val="00EA4787"/>
    <w:rsid w:val="00EB6510"/>
    <w:rsid w:val="00F56BD9"/>
    <w:rsid w:val="00F67353"/>
    <w:rsid w:val="00F7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953873"/>
    <w:pPr>
      <w:ind w:left="720"/>
      <w:contextualSpacing/>
    </w:pPr>
  </w:style>
  <w:style w:type="paragraph" w:styleId="ad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0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953873"/>
    <w:pPr>
      <w:ind w:left="720"/>
      <w:contextualSpacing/>
    </w:pPr>
  </w:style>
  <w:style w:type="paragraph" w:styleId="ad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semiHidden/>
    <w:rsid w:val="00A758BA"/>
    <w:rPr>
      <w:rFonts w:ascii="Calibri" w:eastAsia="Calibri" w:hAnsi="Calibri"/>
      <w:sz w:val="20"/>
      <w:szCs w:val="20"/>
      <w:lang w:val="en-GB" w:eastAsia="x-none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A758BA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af0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3</cp:revision>
  <dcterms:created xsi:type="dcterms:W3CDTF">2018-03-21T14:30:00Z</dcterms:created>
  <dcterms:modified xsi:type="dcterms:W3CDTF">2018-03-26T06:58:00Z</dcterms:modified>
</cp:coreProperties>
</file>