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09" w:rsidRDefault="00161609">
      <w:pPr>
        <w:pStyle w:val="Bodytext40"/>
        <w:shd w:val="clear" w:color="auto" w:fill="auto"/>
        <w:spacing w:after="0"/>
        <w:jc w:val="center"/>
      </w:pPr>
    </w:p>
    <w:p w:rsidR="00A04686" w:rsidRDefault="00A04686">
      <w:pPr>
        <w:pStyle w:val="Bodytext40"/>
        <w:shd w:val="clear" w:color="auto" w:fill="auto"/>
        <w:spacing w:after="0"/>
        <w:jc w:val="center"/>
      </w:pPr>
      <w:r>
        <w:tab/>
      </w:r>
      <w:r>
        <w:tab/>
      </w:r>
      <w:r>
        <w:tab/>
      </w:r>
      <w:r>
        <w:tab/>
      </w:r>
      <w:r>
        <w:tab/>
      </w:r>
      <w:r>
        <w:tab/>
      </w:r>
      <w:r>
        <w:tab/>
      </w:r>
      <w:r>
        <w:tab/>
      </w:r>
      <w:r>
        <w:tab/>
      </w:r>
    </w:p>
    <w:p w:rsidR="00161609" w:rsidRDefault="00161609">
      <w:pPr>
        <w:pStyle w:val="Bodytext40"/>
        <w:shd w:val="clear" w:color="auto" w:fill="auto"/>
        <w:spacing w:after="0"/>
        <w:jc w:val="center"/>
      </w:pPr>
    </w:p>
    <w:p w:rsidR="00161609" w:rsidRPr="00932D8B" w:rsidRDefault="00161609" w:rsidP="00932D8B">
      <w:pPr>
        <w:pStyle w:val="Bodytext40"/>
        <w:shd w:val="clear" w:color="auto" w:fill="auto"/>
        <w:spacing w:after="0" w:line="240" w:lineRule="auto"/>
        <w:jc w:val="center"/>
      </w:pPr>
    </w:p>
    <w:p w:rsidR="00D92E40" w:rsidRPr="008F4F8A" w:rsidRDefault="00F83AD0" w:rsidP="00932D8B">
      <w:pPr>
        <w:pStyle w:val="Bodytext40"/>
        <w:shd w:val="clear" w:color="auto" w:fill="auto"/>
        <w:spacing w:after="0" w:line="240" w:lineRule="auto"/>
        <w:jc w:val="center"/>
        <w:rPr>
          <w:sz w:val="28"/>
          <w:szCs w:val="28"/>
        </w:rPr>
      </w:pPr>
      <w:r w:rsidRPr="008F4F8A">
        <w:rPr>
          <w:sz w:val="28"/>
          <w:szCs w:val="28"/>
        </w:rPr>
        <w:t>Д</w:t>
      </w:r>
      <w:r w:rsidR="008F4F8A" w:rsidRPr="008F4F8A">
        <w:rPr>
          <w:sz w:val="28"/>
          <w:szCs w:val="28"/>
          <w:lang w:val="en-US"/>
        </w:rPr>
        <w:t xml:space="preserve"> </w:t>
      </w:r>
      <w:r w:rsidRPr="008F4F8A">
        <w:rPr>
          <w:sz w:val="28"/>
          <w:szCs w:val="28"/>
        </w:rPr>
        <w:t>О</w:t>
      </w:r>
      <w:r w:rsidR="008F4F8A" w:rsidRPr="008F4F8A">
        <w:rPr>
          <w:sz w:val="28"/>
          <w:szCs w:val="28"/>
          <w:lang w:val="en-US"/>
        </w:rPr>
        <w:t xml:space="preserve"> </w:t>
      </w:r>
      <w:r w:rsidRPr="008F4F8A">
        <w:rPr>
          <w:sz w:val="28"/>
          <w:szCs w:val="28"/>
        </w:rPr>
        <w:t>Г</w:t>
      </w:r>
      <w:r w:rsidR="008F4F8A" w:rsidRPr="008F4F8A">
        <w:rPr>
          <w:sz w:val="28"/>
          <w:szCs w:val="28"/>
          <w:lang w:val="en-US"/>
        </w:rPr>
        <w:t xml:space="preserve"> </w:t>
      </w:r>
      <w:r w:rsidRPr="008F4F8A">
        <w:rPr>
          <w:sz w:val="28"/>
          <w:szCs w:val="28"/>
        </w:rPr>
        <w:t>О</w:t>
      </w:r>
      <w:r w:rsidR="008F4F8A" w:rsidRPr="008F4F8A">
        <w:rPr>
          <w:sz w:val="28"/>
          <w:szCs w:val="28"/>
          <w:lang w:val="en-US"/>
        </w:rPr>
        <w:t xml:space="preserve"> </w:t>
      </w:r>
      <w:r w:rsidRPr="008F4F8A">
        <w:rPr>
          <w:sz w:val="28"/>
          <w:szCs w:val="28"/>
        </w:rPr>
        <w:t>В</w:t>
      </w:r>
      <w:r w:rsidR="008F4F8A" w:rsidRPr="008F4F8A">
        <w:rPr>
          <w:sz w:val="28"/>
          <w:szCs w:val="28"/>
          <w:lang w:val="en-US"/>
        </w:rPr>
        <w:t xml:space="preserve"> </w:t>
      </w:r>
      <w:r w:rsidRPr="008F4F8A">
        <w:rPr>
          <w:sz w:val="28"/>
          <w:szCs w:val="28"/>
        </w:rPr>
        <w:t>О</w:t>
      </w:r>
      <w:r w:rsidR="008F4F8A" w:rsidRPr="008F4F8A">
        <w:rPr>
          <w:sz w:val="28"/>
          <w:szCs w:val="28"/>
          <w:lang w:val="en-US"/>
        </w:rPr>
        <w:t xml:space="preserve"> </w:t>
      </w:r>
      <w:r w:rsidRPr="008F4F8A">
        <w:rPr>
          <w:sz w:val="28"/>
          <w:szCs w:val="28"/>
        </w:rPr>
        <w:t>Р</w:t>
      </w:r>
    </w:p>
    <w:p w:rsidR="00932D8B" w:rsidRDefault="00F83AD0" w:rsidP="00932D8B">
      <w:pPr>
        <w:pStyle w:val="Bodytext40"/>
        <w:shd w:val="clear" w:color="auto" w:fill="auto"/>
        <w:spacing w:after="0" w:line="240" w:lineRule="auto"/>
        <w:jc w:val="center"/>
      </w:pPr>
      <w:r w:rsidRPr="00932D8B">
        <w:t xml:space="preserve">ЗА </w:t>
      </w:r>
    </w:p>
    <w:p w:rsidR="00D92E40" w:rsidRDefault="00F83AD0" w:rsidP="00932D8B">
      <w:pPr>
        <w:pStyle w:val="Bodytext40"/>
        <w:shd w:val="clear" w:color="auto" w:fill="auto"/>
        <w:spacing w:after="0" w:line="240" w:lineRule="auto"/>
        <w:jc w:val="center"/>
      </w:pPr>
      <w:r w:rsidRPr="00932D8B">
        <w:t>ВЪЗЛАГАНЕ НА ОБЩЕСТВЕНА ПОРЪЧКА</w:t>
      </w:r>
    </w:p>
    <w:p w:rsidR="00932D8B" w:rsidRPr="00932D8B" w:rsidRDefault="00932D8B" w:rsidP="00932D8B">
      <w:pPr>
        <w:pStyle w:val="Bodytext40"/>
        <w:shd w:val="clear" w:color="auto" w:fill="auto"/>
        <w:spacing w:after="0" w:line="240" w:lineRule="auto"/>
        <w:jc w:val="center"/>
      </w:pPr>
    </w:p>
    <w:p w:rsidR="00D92E40" w:rsidRPr="00B623F4" w:rsidRDefault="00F83AD0" w:rsidP="00932D8B">
      <w:pPr>
        <w:pStyle w:val="Heading10"/>
        <w:keepNext/>
        <w:keepLines/>
        <w:shd w:val="clear" w:color="auto" w:fill="auto"/>
        <w:tabs>
          <w:tab w:val="left" w:leader="dot" w:pos="5942"/>
        </w:tabs>
        <w:spacing w:before="0" w:after="0" w:line="240" w:lineRule="auto"/>
        <w:ind w:left="3540"/>
        <w:rPr>
          <w:b/>
        </w:rPr>
      </w:pPr>
      <w:bookmarkStart w:id="0" w:name="bookmark0"/>
      <w:r w:rsidRPr="00B623F4">
        <w:rPr>
          <w:b/>
        </w:rPr>
        <w:t>№</w:t>
      </w:r>
      <w:bookmarkEnd w:id="0"/>
      <w:r w:rsidR="00B623F4" w:rsidRPr="00B623F4">
        <w:rPr>
          <w:b/>
          <w:lang w:val="en-US"/>
        </w:rPr>
        <w:t xml:space="preserve"> 159</w:t>
      </w:r>
      <w:r w:rsidR="00B623F4" w:rsidRPr="00B623F4">
        <w:rPr>
          <w:b/>
        </w:rPr>
        <w:t>/17.09.2018 г.</w:t>
      </w:r>
    </w:p>
    <w:p w:rsidR="00932D8B" w:rsidRPr="00932D8B" w:rsidRDefault="00932D8B" w:rsidP="00932D8B">
      <w:pPr>
        <w:pStyle w:val="Heading10"/>
        <w:keepNext/>
        <w:keepLines/>
        <w:shd w:val="clear" w:color="auto" w:fill="auto"/>
        <w:tabs>
          <w:tab w:val="left" w:leader="dot" w:pos="5942"/>
        </w:tabs>
        <w:spacing w:before="0" w:after="0" w:line="240" w:lineRule="auto"/>
        <w:ind w:left="3540"/>
      </w:pPr>
    </w:p>
    <w:p w:rsidR="000770BE" w:rsidRPr="00457C25" w:rsidRDefault="00F83AD0" w:rsidP="000770BE">
      <w:pPr>
        <w:tabs>
          <w:tab w:val="left" w:pos="851"/>
        </w:tabs>
        <w:spacing w:after="120"/>
        <w:ind w:firstLine="720"/>
        <w:contextualSpacing/>
        <w:jc w:val="both"/>
        <w:rPr>
          <w:rFonts w:ascii="Times New Roman" w:eastAsia="Calibri" w:hAnsi="Times New Roman" w:cs="Times New Roman"/>
        </w:rPr>
      </w:pPr>
      <w:r w:rsidRPr="000770BE">
        <w:rPr>
          <w:rFonts w:ascii="Times New Roman" w:hAnsi="Times New Roman" w:cs="Times New Roman"/>
        </w:rPr>
        <w:t>Днес,</w:t>
      </w:r>
      <w:r w:rsidR="00B623F4">
        <w:rPr>
          <w:rFonts w:ascii="Times New Roman" w:hAnsi="Times New Roman" w:cs="Times New Roman"/>
        </w:rPr>
        <w:t xml:space="preserve"> 17.09.</w:t>
      </w:r>
      <w:r w:rsidR="008F4F8A" w:rsidRPr="000770BE">
        <w:rPr>
          <w:rFonts w:ascii="Times New Roman" w:hAnsi="Times New Roman" w:cs="Times New Roman"/>
        </w:rPr>
        <w:t>2018</w:t>
      </w:r>
      <w:r w:rsidRPr="000770BE">
        <w:rPr>
          <w:rFonts w:ascii="Times New Roman" w:hAnsi="Times New Roman" w:cs="Times New Roman"/>
        </w:rPr>
        <w:t xml:space="preserve"> година в гр. </w:t>
      </w:r>
      <w:r w:rsidR="00A04686" w:rsidRPr="000770BE">
        <w:rPr>
          <w:rFonts w:ascii="Times New Roman" w:hAnsi="Times New Roman" w:cs="Times New Roman"/>
        </w:rPr>
        <w:t>Симеоновград</w:t>
      </w:r>
      <w:r w:rsidRPr="000770BE">
        <w:rPr>
          <w:rFonts w:ascii="Times New Roman" w:hAnsi="Times New Roman" w:cs="Times New Roman"/>
        </w:rPr>
        <w:t xml:space="preserve">, на основание чл. 112, ал. 1 и 2 от Закона </w:t>
      </w:r>
      <w:r w:rsidR="00932D8B" w:rsidRPr="000770BE">
        <w:rPr>
          <w:rFonts w:ascii="Times New Roman" w:hAnsi="Times New Roman" w:cs="Times New Roman"/>
        </w:rPr>
        <w:t>з</w:t>
      </w:r>
      <w:r w:rsidRPr="000770BE">
        <w:rPr>
          <w:rFonts w:ascii="Times New Roman" w:hAnsi="Times New Roman" w:cs="Times New Roman"/>
        </w:rPr>
        <w:t>аобществените поръчки и в изпълнение на Решение №</w:t>
      </w:r>
      <w:r w:rsidRPr="000770BE">
        <w:rPr>
          <w:rFonts w:ascii="Times New Roman" w:hAnsi="Times New Roman" w:cs="Times New Roman"/>
        </w:rPr>
        <w:tab/>
      </w:r>
      <w:r w:rsidR="008F4F8A" w:rsidRPr="000770BE">
        <w:rPr>
          <w:rFonts w:ascii="Times New Roman" w:hAnsi="Times New Roman" w:cs="Times New Roman"/>
        </w:rPr>
        <w:t xml:space="preserve"> 369/23.07.2018 </w:t>
      </w:r>
      <w:r w:rsidRPr="000770BE">
        <w:rPr>
          <w:rFonts w:ascii="Times New Roman" w:hAnsi="Times New Roman" w:cs="Times New Roman"/>
        </w:rPr>
        <w:t>г. на кмета на община</w:t>
      </w:r>
      <w:r w:rsidR="008F4F8A" w:rsidRPr="000770BE">
        <w:rPr>
          <w:rFonts w:ascii="Times New Roman" w:hAnsi="Times New Roman" w:cs="Times New Roman"/>
        </w:rPr>
        <w:t xml:space="preserve"> </w:t>
      </w:r>
      <w:r w:rsidR="00A04686" w:rsidRPr="000770BE">
        <w:rPr>
          <w:rStyle w:val="Bodytext4NotBold"/>
          <w:rFonts w:eastAsia="Courier New"/>
          <w:b w:val="0"/>
        </w:rPr>
        <w:t>Симеоновград</w:t>
      </w:r>
      <w:r w:rsidRPr="000770BE">
        <w:rPr>
          <w:rStyle w:val="Bodytext4NotBold"/>
          <w:rFonts w:eastAsia="Courier New"/>
          <w:b w:val="0"/>
        </w:rPr>
        <w:t xml:space="preserve"> за определяне на изпълнител в процедура за възлагане на обществена поръчка с предмет:</w:t>
      </w:r>
      <w:r w:rsidRPr="000770BE">
        <w:rPr>
          <w:rStyle w:val="Bodytext4NotBold"/>
          <w:rFonts w:eastAsia="Courier New"/>
        </w:rPr>
        <w:t xml:space="preserve"> „</w:t>
      </w:r>
      <w:r w:rsidR="00932D8B" w:rsidRPr="000770BE">
        <w:rPr>
          <w:rFonts w:ascii="Times New Roman" w:hAnsi="Times New Roman" w:cs="Times New Roman"/>
        </w:rPr>
        <w:t xml:space="preserve">Доставка и монтаж на оборудване и обзавеждане за обект: </w:t>
      </w:r>
      <w:r w:rsidR="00932D8B" w:rsidRPr="00457C25">
        <w:rPr>
          <w:rFonts w:ascii="Times New Roman" w:hAnsi="Times New Roman" w:cs="Times New Roman"/>
          <w:b/>
        </w:rPr>
        <w:t>„Реконструкция и модернизация на детска градина „Зорница“ – гр. Симеоновград“, в изпълнение на проект на община Симеоновград, финансиран по подмярка 7.2 от мярка 7 от ПРСР 2014-2020 по 2 обособени позиции“</w:t>
      </w:r>
      <w:r w:rsidR="00932D8B" w:rsidRPr="000770BE">
        <w:rPr>
          <w:rFonts w:ascii="Times New Roman" w:hAnsi="Times New Roman" w:cs="Times New Roman"/>
        </w:rPr>
        <w:t xml:space="preserve">, </w:t>
      </w:r>
      <w:r w:rsidR="000770BE">
        <w:rPr>
          <w:rFonts w:ascii="Times New Roman" w:eastAsia="Calibri" w:hAnsi="Times New Roman" w:cs="Times New Roman"/>
          <w:b/>
        </w:rPr>
        <w:t>Обособена позиция</w:t>
      </w:r>
      <w:r w:rsidR="000770BE" w:rsidRPr="000770BE">
        <w:rPr>
          <w:rFonts w:ascii="Times New Roman" w:eastAsia="Calibri" w:hAnsi="Times New Roman" w:cs="Times New Roman"/>
          <w:b/>
          <w:lang w:val="en-GB"/>
        </w:rPr>
        <w:t xml:space="preserve"> 2: </w:t>
      </w:r>
      <w:r w:rsidR="000770BE" w:rsidRPr="000770BE">
        <w:rPr>
          <w:rFonts w:ascii="Times New Roman" w:eastAsia="Times New Roman" w:hAnsi="Times New Roman" w:cs="Times New Roman"/>
          <w:b/>
          <w:lang w:val="en-GB"/>
        </w:rPr>
        <w:t>Доставка и монтаж на оборудване и обзавеждане по част ЕЛЕКТРО</w:t>
      </w:r>
      <w:r w:rsidR="00457C25">
        <w:rPr>
          <w:rFonts w:ascii="Times New Roman" w:eastAsia="Times New Roman" w:hAnsi="Times New Roman" w:cs="Times New Roman"/>
          <w:b/>
        </w:rPr>
        <w:t>”.</w:t>
      </w:r>
    </w:p>
    <w:p w:rsidR="00932D8B" w:rsidRPr="000770BE" w:rsidRDefault="00932D8B" w:rsidP="000770BE">
      <w:pPr>
        <w:pStyle w:val="Bodytext20"/>
        <w:shd w:val="clear" w:color="auto" w:fill="auto"/>
        <w:spacing w:before="0" w:line="240" w:lineRule="auto"/>
        <w:ind w:firstLine="720"/>
      </w:pPr>
    </w:p>
    <w:p w:rsidR="00D92E40" w:rsidRPr="00932D8B" w:rsidRDefault="00F83AD0" w:rsidP="00932D8B">
      <w:pPr>
        <w:pStyle w:val="Bodytext40"/>
        <w:shd w:val="clear" w:color="auto" w:fill="auto"/>
        <w:tabs>
          <w:tab w:val="left" w:pos="1684"/>
          <w:tab w:val="left" w:pos="5052"/>
          <w:tab w:val="left" w:pos="6346"/>
        </w:tabs>
        <w:spacing w:after="0" w:line="240" w:lineRule="auto"/>
        <w:jc w:val="both"/>
      </w:pPr>
      <w:r w:rsidRPr="00932D8B">
        <w:t>между:</w:t>
      </w:r>
    </w:p>
    <w:p w:rsidR="00932D8B" w:rsidRPr="00932D8B" w:rsidRDefault="00932D8B" w:rsidP="00932D8B">
      <w:pPr>
        <w:widowControl/>
        <w:autoSpaceDE w:val="0"/>
        <w:autoSpaceDN w:val="0"/>
        <w:adjustRightInd w:val="0"/>
        <w:jc w:val="both"/>
        <w:rPr>
          <w:rFonts w:ascii="Times New Roman" w:eastAsia="Batang" w:hAnsi="Times New Roman" w:cs="Times New Roman"/>
          <w:b/>
          <w:color w:val="auto"/>
          <w:lang w:val="en-US" w:eastAsia="en-US" w:bidi="ar-SA"/>
        </w:rPr>
      </w:pPr>
    </w:p>
    <w:p w:rsidR="004A7236" w:rsidRPr="004A7236" w:rsidRDefault="00324DFE" w:rsidP="00932D8B">
      <w:pPr>
        <w:widowControl/>
        <w:autoSpaceDE w:val="0"/>
        <w:autoSpaceDN w:val="0"/>
        <w:adjustRightInd w:val="0"/>
        <w:jc w:val="both"/>
        <w:rPr>
          <w:rFonts w:ascii="Times New Roman" w:eastAsia="Batang" w:hAnsi="Times New Roman" w:cs="Times New Roman"/>
          <w:b/>
          <w:color w:val="auto"/>
          <w:lang w:val="en-US" w:eastAsia="en-US" w:bidi="ar-SA"/>
        </w:rPr>
      </w:pPr>
      <w:r>
        <w:rPr>
          <w:rFonts w:ascii="Times New Roman" w:eastAsia="Batang" w:hAnsi="Times New Roman" w:cs="Times New Roman"/>
          <w:b/>
          <w:color w:val="auto"/>
          <w:lang w:val="en-US" w:eastAsia="en-US" w:bidi="ar-SA"/>
        </w:rPr>
        <w:t>1</w:t>
      </w:r>
      <w:r>
        <w:rPr>
          <w:rFonts w:ascii="Times New Roman" w:eastAsia="Batang" w:hAnsi="Times New Roman" w:cs="Times New Roman"/>
          <w:b/>
          <w:color w:val="auto"/>
          <w:lang w:eastAsia="en-US" w:bidi="ar-SA"/>
        </w:rPr>
        <w:t>.</w:t>
      </w:r>
      <w:r w:rsidR="004A7236" w:rsidRPr="004A7236">
        <w:rPr>
          <w:rFonts w:ascii="Times New Roman" w:eastAsia="Batang" w:hAnsi="Times New Roman" w:cs="Times New Roman"/>
          <w:b/>
          <w:color w:val="auto"/>
          <w:lang w:val="en-US" w:eastAsia="en-US" w:bidi="ar-SA"/>
        </w:rPr>
        <w:t xml:space="preserve">Община </w:t>
      </w:r>
      <w:r w:rsidR="004A7236" w:rsidRPr="004A7236">
        <w:rPr>
          <w:rFonts w:ascii="Times New Roman" w:eastAsia="Batang" w:hAnsi="Times New Roman" w:cs="Times New Roman"/>
          <w:b/>
          <w:color w:val="auto"/>
          <w:lang w:eastAsia="en-US" w:bidi="ar-SA"/>
        </w:rPr>
        <w:t>Симеоновград</w:t>
      </w:r>
      <w:r w:rsidR="004A7236" w:rsidRPr="004A7236">
        <w:rPr>
          <w:rFonts w:ascii="Times New Roman" w:eastAsia="Batang" w:hAnsi="Times New Roman" w:cs="Times New Roman"/>
          <w:b/>
          <w:color w:val="auto"/>
          <w:lang w:val="en-US" w:eastAsia="en-US" w:bidi="ar-SA"/>
        </w:rPr>
        <w:t>,</w:t>
      </w:r>
      <w:r w:rsidR="004A7236" w:rsidRPr="004A7236">
        <w:rPr>
          <w:rFonts w:ascii="Times New Roman" w:eastAsia="Batang" w:hAnsi="Times New Roman" w:cs="Times New Roman"/>
          <w:color w:val="auto"/>
          <w:lang w:val="en-US" w:eastAsia="en-US" w:bidi="ar-SA"/>
        </w:rPr>
        <w:t>ЕИК (по БУЛСТАТ) 000903729</w:t>
      </w:r>
      <w:r w:rsidR="00504800">
        <w:rPr>
          <w:rFonts w:ascii="Times New Roman" w:eastAsia="Batang" w:hAnsi="Times New Roman" w:cs="Times New Roman"/>
          <w:color w:val="auto"/>
          <w:lang w:eastAsia="en-US" w:bidi="ar-SA"/>
        </w:rPr>
        <w:t xml:space="preserve"> </w:t>
      </w:r>
      <w:r w:rsidR="004A7236" w:rsidRPr="004A7236">
        <w:rPr>
          <w:rFonts w:ascii="Times New Roman" w:eastAsia="Batang" w:hAnsi="Times New Roman" w:cs="Times New Roman"/>
          <w:color w:val="auto"/>
          <w:lang w:val="en-US" w:eastAsia="en-US" w:bidi="ar-SA"/>
        </w:rPr>
        <w:t xml:space="preserve">със седалище и адрес на управление: п.к. 6490, област </w:t>
      </w:r>
      <w:r w:rsidR="004A7236" w:rsidRPr="004A7236">
        <w:rPr>
          <w:rFonts w:ascii="Times New Roman" w:eastAsia="Batang" w:hAnsi="Times New Roman" w:cs="Times New Roman"/>
          <w:color w:val="auto"/>
          <w:lang w:eastAsia="en-US" w:bidi="ar-SA"/>
        </w:rPr>
        <w:t>Хасково</w:t>
      </w:r>
      <w:r w:rsidR="004A7236" w:rsidRPr="004A7236">
        <w:rPr>
          <w:rFonts w:ascii="Times New Roman" w:eastAsia="Batang" w:hAnsi="Times New Roman" w:cs="Times New Roman"/>
          <w:color w:val="auto"/>
          <w:lang w:val="en-US" w:eastAsia="en-US" w:bidi="ar-SA"/>
        </w:rPr>
        <w:t xml:space="preserve">, гр. </w:t>
      </w:r>
      <w:r w:rsidR="004A7236" w:rsidRPr="004A7236">
        <w:rPr>
          <w:rFonts w:ascii="Times New Roman" w:eastAsia="Batang" w:hAnsi="Times New Roman" w:cs="Times New Roman"/>
          <w:color w:val="auto"/>
          <w:lang w:eastAsia="en-US" w:bidi="ar-SA"/>
        </w:rPr>
        <w:t>Симеоновград</w:t>
      </w:r>
      <w:r w:rsidR="004A7236" w:rsidRPr="004A7236">
        <w:rPr>
          <w:rFonts w:ascii="Times New Roman" w:eastAsia="Batang" w:hAnsi="Times New Roman" w:cs="Times New Roman"/>
          <w:color w:val="auto"/>
          <w:lang w:val="en-US" w:eastAsia="en-US" w:bidi="ar-SA"/>
        </w:rPr>
        <w:t xml:space="preserve">, </w:t>
      </w:r>
      <w:r w:rsidR="004A7236" w:rsidRPr="004A7236">
        <w:rPr>
          <w:rFonts w:ascii="Times New Roman" w:eastAsia="Batang" w:hAnsi="Times New Roman" w:cs="Times New Roman"/>
          <w:color w:val="auto"/>
          <w:lang w:eastAsia="en-US" w:bidi="ar-SA"/>
        </w:rPr>
        <w:t>п</w:t>
      </w:r>
      <w:r w:rsidR="004A7236" w:rsidRPr="004A7236">
        <w:rPr>
          <w:rFonts w:ascii="Times New Roman" w:eastAsia="Batang" w:hAnsi="Times New Roman" w:cs="Times New Roman"/>
          <w:color w:val="auto"/>
          <w:lang w:val="en-US" w:eastAsia="en-US" w:bidi="ar-SA"/>
        </w:rPr>
        <w:t>л. „</w:t>
      </w:r>
      <w:r w:rsidR="004A7236" w:rsidRPr="004A7236">
        <w:rPr>
          <w:rFonts w:ascii="Times New Roman" w:eastAsia="Batang" w:hAnsi="Times New Roman" w:cs="Times New Roman"/>
          <w:color w:val="auto"/>
          <w:lang w:eastAsia="en-US" w:bidi="ar-SA"/>
        </w:rPr>
        <w:t>Шейновски</w:t>
      </w:r>
      <w:r w:rsidR="004A7236" w:rsidRPr="004A7236">
        <w:rPr>
          <w:rFonts w:ascii="Times New Roman" w:eastAsia="Batang" w:hAnsi="Times New Roman" w:cs="Times New Roman"/>
          <w:color w:val="auto"/>
          <w:lang w:val="en-US" w:eastAsia="en-US" w:bidi="ar-SA"/>
        </w:rPr>
        <w:t xml:space="preserve">“ № 3, </w:t>
      </w:r>
      <w:r w:rsidR="004A7236" w:rsidRPr="004A7236">
        <w:rPr>
          <w:rFonts w:ascii="Times New Roman" w:eastAsia="Times New Roman" w:hAnsi="Times New Roman" w:cs="Times New Roman"/>
          <w:color w:val="auto"/>
          <w:spacing w:val="1"/>
          <w:lang w:val="en-US" w:bidi="ar-SA"/>
        </w:rPr>
        <w:t xml:space="preserve"> п</w:t>
      </w:r>
      <w:r w:rsidR="004A7236" w:rsidRPr="004A7236">
        <w:rPr>
          <w:rFonts w:ascii="Times New Roman" w:eastAsia="Times New Roman" w:hAnsi="Times New Roman" w:cs="Times New Roman"/>
          <w:color w:val="auto"/>
          <w:lang w:val="en-US" w:bidi="ar-SA"/>
        </w:rPr>
        <w:t>р</w:t>
      </w:r>
      <w:r w:rsidR="004A7236" w:rsidRPr="004A7236">
        <w:rPr>
          <w:rFonts w:ascii="Times New Roman" w:eastAsia="Times New Roman" w:hAnsi="Times New Roman" w:cs="Times New Roman"/>
          <w:color w:val="auto"/>
          <w:spacing w:val="-1"/>
          <w:lang w:val="en-US" w:bidi="ar-SA"/>
        </w:rPr>
        <w:t>е</w:t>
      </w:r>
      <w:r w:rsidR="004A7236" w:rsidRPr="004A7236">
        <w:rPr>
          <w:rFonts w:ascii="Times New Roman" w:eastAsia="Times New Roman" w:hAnsi="Times New Roman" w:cs="Times New Roman"/>
          <w:color w:val="auto"/>
          <w:lang w:val="en-US" w:bidi="ar-SA"/>
        </w:rPr>
        <w:t>д</w:t>
      </w:r>
      <w:r w:rsidR="004A7236" w:rsidRPr="004A7236">
        <w:rPr>
          <w:rFonts w:ascii="Times New Roman" w:eastAsia="Times New Roman" w:hAnsi="Times New Roman" w:cs="Times New Roman"/>
          <w:color w:val="auto"/>
          <w:spacing w:val="-1"/>
          <w:lang w:val="en-US" w:bidi="ar-SA"/>
        </w:rPr>
        <w:t>с</w:t>
      </w:r>
      <w:r w:rsidR="004A7236" w:rsidRPr="004A7236">
        <w:rPr>
          <w:rFonts w:ascii="Times New Roman" w:eastAsia="Times New Roman" w:hAnsi="Times New Roman" w:cs="Times New Roman"/>
          <w:color w:val="auto"/>
          <w:lang w:val="en-US" w:bidi="ar-SA"/>
        </w:rPr>
        <w:t>та</w:t>
      </w:r>
      <w:r w:rsidR="004A7236" w:rsidRPr="004A7236">
        <w:rPr>
          <w:rFonts w:ascii="Times New Roman" w:eastAsia="Times New Roman" w:hAnsi="Times New Roman" w:cs="Times New Roman"/>
          <w:color w:val="auto"/>
          <w:spacing w:val="-1"/>
          <w:lang w:val="en-US" w:bidi="ar-SA"/>
        </w:rPr>
        <w:t>в</w:t>
      </w:r>
      <w:r w:rsidR="004A7236" w:rsidRPr="004A7236">
        <w:rPr>
          <w:rFonts w:ascii="Times New Roman" w:eastAsia="Times New Roman" w:hAnsi="Times New Roman" w:cs="Times New Roman"/>
          <w:color w:val="auto"/>
          <w:lang w:val="en-US" w:bidi="ar-SA"/>
        </w:rPr>
        <w:t>ляв</w:t>
      </w:r>
      <w:r w:rsidR="004A7236" w:rsidRPr="004A7236">
        <w:rPr>
          <w:rFonts w:ascii="Times New Roman" w:eastAsia="Times New Roman" w:hAnsi="Times New Roman" w:cs="Times New Roman"/>
          <w:color w:val="auto"/>
          <w:spacing w:val="-1"/>
          <w:lang w:val="en-US" w:bidi="ar-SA"/>
        </w:rPr>
        <w:t>а</w:t>
      </w:r>
      <w:r w:rsidR="004A7236" w:rsidRPr="004A7236">
        <w:rPr>
          <w:rFonts w:ascii="Times New Roman" w:eastAsia="Times New Roman" w:hAnsi="Times New Roman" w:cs="Times New Roman"/>
          <w:color w:val="auto"/>
          <w:lang w:val="en-US" w:bidi="ar-SA"/>
        </w:rPr>
        <w:t>на</w:t>
      </w:r>
      <w:r w:rsidR="00415DDF">
        <w:rPr>
          <w:rFonts w:ascii="Times New Roman" w:eastAsia="Times New Roman" w:hAnsi="Times New Roman" w:cs="Times New Roman"/>
          <w:color w:val="auto"/>
          <w:lang w:bidi="ar-SA"/>
        </w:rPr>
        <w:t xml:space="preserve"> </w:t>
      </w:r>
      <w:r w:rsidR="004A7236" w:rsidRPr="004A7236">
        <w:rPr>
          <w:rFonts w:ascii="Times New Roman" w:eastAsia="Times New Roman" w:hAnsi="Times New Roman" w:cs="Times New Roman"/>
          <w:color w:val="auto"/>
          <w:lang w:val="en-US" w:bidi="ar-SA"/>
        </w:rPr>
        <w:t>от</w:t>
      </w:r>
      <w:r w:rsidR="00415DDF">
        <w:rPr>
          <w:rFonts w:ascii="Times New Roman" w:eastAsia="Times New Roman" w:hAnsi="Times New Roman" w:cs="Times New Roman"/>
          <w:color w:val="auto"/>
          <w:lang w:bidi="ar-SA"/>
        </w:rPr>
        <w:t xml:space="preserve"> </w:t>
      </w:r>
      <w:r w:rsidR="004A7236" w:rsidRPr="004A7236">
        <w:rPr>
          <w:rFonts w:ascii="Times New Roman" w:eastAsia="Times New Roman" w:hAnsi="Times New Roman" w:cs="Times New Roman"/>
          <w:color w:val="auto"/>
          <w:lang w:bidi="ar-SA"/>
        </w:rPr>
        <w:t xml:space="preserve">Милена </w:t>
      </w:r>
      <w:r w:rsidR="00415DDF">
        <w:rPr>
          <w:rFonts w:ascii="Times New Roman" w:eastAsia="Times New Roman" w:hAnsi="Times New Roman" w:cs="Times New Roman"/>
          <w:color w:val="auto"/>
          <w:lang w:bidi="ar-SA"/>
        </w:rPr>
        <w:t>Ра</w:t>
      </w:r>
      <w:r w:rsidR="004A7236" w:rsidRPr="004A7236">
        <w:rPr>
          <w:rFonts w:ascii="Times New Roman" w:eastAsia="Times New Roman" w:hAnsi="Times New Roman" w:cs="Times New Roman"/>
          <w:color w:val="auto"/>
          <w:lang w:bidi="ar-SA"/>
        </w:rPr>
        <w:t>нгелова</w:t>
      </w:r>
      <w:r w:rsidR="004A7236" w:rsidRPr="004A7236">
        <w:rPr>
          <w:rFonts w:ascii="Times New Roman" w:eastAsia="Times New Roman" w:hAnsi="Times New Roman" w:cs="Times New Roman"/>
          <w:color w:val="auto"/>
          <w:lang w:val="en-US" w:bidi="ar-SA"/>
        </w:rPr>
        <w:t xml:space="preserve">– </w:t>
      </w:r>
      <w:r w:rsidR="0005091B">
        <w:rPr>
          <w:rFonts w:ascii="Times New Roman" w:eastAsia="Times New Roman" w:hAnsi="Times New Roman" w:cs="Times New Roman"/>
          <w:color w:val="auto"/>
          <w:lang w:bidi="ar-SA"/>
        </w:rPr>
        <w:t>К</w:t>
      </w:r>
      <w:r w:rsidR="004A7236" w:rsidRPr="004A7236">
        <w:rPr>
          <w:rFonts w:ascii="Times New Roman" w:eastAsia="Times New Roman" w:hAnsi="Times New Roman" w:cs="Times New Roman"/>
          <w:color w:val="auto"/>
          <w:lang w:val="en-US" w:bidi="ar-SA"/>
        </w:rPr>
        <w:t xml:space="preserve">мет и </w:t>
      </w:r>
      <w:r w:rsidR="00415DDF">
        <w:rPr>
          <w:rFonts w:ascii="Times New Roman" w:eastAsia="Times New Roman" w:hAnsi="Times New Roman" w:cs="Times New Roman"/>
          <w:color w:val="auto"/>
          <w:lang w:bidi="ar-SA"/>
        </w:rPr>
        <w:t>Антоанета Трифонова-Директор на дирекция</w:t>
      </w:r>
      <w:r w:rsidR="008F4F8A">
        <w:rPr>
          <w:rFonts w:ascii="Times New Roman" w:eastAsia="Times New Roman" w:hAnsi="Times New Roman" w:cs="Times New Roman"/>
          <w:color w:val="auto"/>
          <w:lang w:bidi="ar-SA"/>
        </w:rPr>
        <w:t>”ФСД”-</w:t>
      </w:r>
      <w:r w:rsidR="00415DDF">
        <w:rPr>
          <w:rFonts w:ascii="Times New Roman" w:eastAsia="Times New Roman" w:hAnsi="Times New Roman" w:cs="Times New Roman"/>
          <w:color w:val="auto"/>
          <w:lang w:bidi="ar-SA"/>
        </w:rPr>
        <w:t xml:space="preserve"> главен счетоводител</w:t>
      </w:r>
      <w:r w:rsidR="004A7236" w:rsidRPr="004A7236">
        <w:rPr>
          <w:rFonts w:ascii="Times New Roman" w:eastAsia="Batang" w:hAnsi="Times New Roman" w:cs="Times New Roman"/>
          <w:color w:val="auto"/>
          <w:lang w:val="en-US" w:eastAsia="en-US" w:bidi="ar-SA"/>
        </w:rPr>
        <w:t xml:space="preserve">, наричана за краткост в договора </w:t>
      </w:r>
      <w:r w:rsidR="004A7236" w:rsidRPr="004A7236">
        <w:rPr>
          <w:rFonts w:ascii="Times New Roman" w:eastAsia="Batang" w:hAnsi="Times New Roman" w:cs="Times New Roman"/>
          <w:b/>
          <w:color w:val="auto"/>
          <w:lang w:val="en-US" w:eastAsia="en-US" w:bidi="ar-SA"/>
        </w:rPr>
        <w:t>„ВЪЗЛОЖИТЕЛ”</w:t>
      </w:r>
    </w:p>
    <w:p w:rsidR="004A7236" w:rsidRPr="00932D8B" w:rsidRDefault="004A7236" w:rsidP="00932D8B">
      <w:pPr>
        <w:pStyle w:val="Bodytext20"/>
        <w:shd w:val="clear" w:color="auto" w:fill="auto"/>
        <w:tabs>
          <w:tab w:val="left" w:leader="dot" w:pos="5052"/>
          <w:tab w:val="left" w:leader="dot" w:pos="7739"/>
        </w:tabs>
        <w:spacing w:before="0" w:line="240" w:lineRule="auto"/>
        <w:ind w:firstLine="0"/>
      </w:pPr>
    </w:p>
    <w:p w:rsidR="00D92E40" w:rsidRDefault="00324DFE" w:rsidP="007E083E">
      <w:pPr>
        <w:pStyle w:val="Bodytext20"/>
        <w:shd w:val="clear" w:color="auto" w:fill="auto"/>
        <w:tabs>
          <w:tab w:val="left" w:leader="dot" w:pos="5052"/>
          <w:tab w:val="left" w:leader="dot" w:pos="7739"/>
        </w:tabs>
        <w:spacing w:before="0" w:line="240" w:lineRule="auto"/>
        <w:ind w:firstLine="0"/>
      </w:pPr>
      <w:r w:rsidRPr="00324DFE">
        <w:rPr>
          <w:b/>
        </w:rPr>
        <w:t>2.</w:t>
      </w:r>
      <w:r w:rsidR="008F4F8A" w:rsidRPr="00324DFE">
        <w:rPr>
          <w:b/>
        </w:rPr>
        <w:t>”</w:t>
      </w:r>
      <w:r w:rsidR="008F4F8A">
        <w:rPr>
          <w:b/>
        </w:rPr>
        <w:t>Над Дизайн” ЕООД</w:t>
      </w:r>
      <w:r w:rsidR="00F83AD0" w:rsidRPr="00932D8B">
        <w:t xml:space="preserve">, с ЕИК </w:t>
      </w:r>
      <w:r w:rsidR="007E083E">
        <w:t>203407291</w:t>
      </w:r>
      <w:r w:rsidR="00F83AD0" w:rsidRPr="00932D8B">
        <w:t xml:space="preserve"> със седалище и</w:t>
      </w:r>
      <w:r w:rsidR="007E083E">
        <w:t xml:space="preserve"> адрес на управление: гр.Дупница 2600,ул.”Св.Иван Рилски” № 351</w:t>
      </w:r>
      <w:r w:rsidR="00F83AD0" w:rsidRPr="00932D8B">
        <w:t>,</w:t>
      </w:r>
      <w:r w:rsidR="007E083E">
        <w:t xml:space="preserve"> представлявано от Митко Точев Петров</w:t>
      </w:r>
      <w:r w:rsidR="00F83AD0" w:rsidRPr="00932D8B">
        <w:t>, наричано за краткост в договора</w:t>
      </w:r>
      <w:r w:rsidR="007E083E">
        <w:t xml:space="preserve"> </w:t>
      </w:r>
      <w:r w:rsidR="00F83AD0" w:rsidRPr="00932D8B">
        <w:t>„</w:t>
      </w:r>
      <w:r w:rsidR="00F83AD0" w:rsidRPr="00932D8B">
        <w:rPr>
          <w:rStyle w:val="Bodytext2Bold"/>
        </w:rPr>
        <w:t>ИЗПЪЛНИТЕЛ</w:t>
      </w:r>
      <w:r w:rsidR="00F83AD0" w:rsidRPr="00932D8B">
        <w:t>” ’, се сключи настоящият договор, с който страните се споразумяха за следното:</w:t>
      </w:r>
    </w:p>
    <w:p w:rsidR="00932D8B" w:rsidRPr="00932D8B" w:rsidRDefault="00932D8B" w:rsidP="00932D8B">
      <w:pPr>
        <w:pStyle w:val="Bodytext20"/>
        <w:shd w:val="clear" w:color="auto" w:fill="auto"/>
        <w:spacing w:before="0" w:line="240" w:lineRule="auto"/>
        <w:ind w:firstLine="0"/>
      </w:pPr>
    </w:p>
    <w:p w:rsidR="00D92E40" w:rsidRDefault="00F83AD0" w:rsidP="00932D8B">
      <w:pPr>
        <w:pStyle w:val="Bodytext40"/>
        <w:numPr>
          <w:ilvl w:val="0"/>
          <w:numId w:val="2"/>
        </w:numPr>
        <w:shd w:val="clear" w:color="auto" w:fill="auto"/>
        <w:tabs>
          <w:tab w:val="left" w:pos="3617"/>
        </w:tabs>
        <w:spacing w:after="0" w:line="240" w:lineRule="auto"/>
        <w:ind w:left="2980"/>
        <w:jc w:val="left"/>
      </w:pPr>
      <w:r w:rsidRPr="00932D8B">
        <w:t>ПРЕДМЕТ НА ДОГОВОРА</w:t>
      </w:r>
    </w:p>
    <w:p w:rsidR="00932D8B" w:rsidRPr="00932D8B" w:rsidRDefault="00932D8B" w:rsidP="004900A4">
      <w:pPr>
        <w:pStyle w:val="Bodytext40"/>
        <w:shd w:val="clear" w:color="auto" w:fill="auto"/>
        <w:tabs>
          <w:tab w:val="left" w:pos="3617"/>
        </w:tabs>
        <w:spacing w:after="0" w:line="240" w:lineRule="auto"/>
        <w:ind w:left="2980"/>
        <w:jc w:val="left"/>
      </w:pPr>
    </w:p>
    <w:p w:rsidR="00D92E40" w:rsidRPr="00932D8B" w:rsidRDefault="00F83AD0" w:rsidP="00932D8B">
      <w:pPr>
        <w:pStyle w:val="Bodytext40"/>
        <w:shd w:val="clear" w:color="auto" w:fill="auto"/>
        <w:spacing w:after="0" w:line="240" w:lineRule="auto"/>
        <w:jc w:val="both"/>
      </w:pPr>
      <w:r w:rsidRPr="00932D8B">
        <w:t>Член 1. Предмет</w:t>
      </w:r>
    </w:p>
    <w:p w:rsidR="00D92E40" w:rsidRPr="00932D8B" w:rsidRDefault="00F83AD0" w:rsidP="00932D8B">
      <w:pPr>
        <w:pStyle w:val="Bodytext20"/>
        <w:numPr>
          <w:ilvl w:val="0"/>
          <w:numId w:val="3"/>
        </w:numPr>
        <w:shd w:val="clear" w:color="auto" w:fill="auto"/>
        <w:tabs>
          <w:tab w:val="left" w:pos="495"/>
        </w:tabs>
        <w:spacing w:before="0" w:line="240" w:lineRule="auto"/>
        <w:ind w:firstLine="0"/>
      </w:pPr>
      <w:r w:rsidRPr="00932D8B">
        <w:t>Възложителят възлага, а Изпълнителят приема да достави и прехвърли собствеността</w:t>
      </w:r>
    </w:p>
    <w:p w:rsidR="00D92E40" w:rsidRPr="00D05966" w:rsidRDefault="00F83AD0" w:rsidP="00D05966">
      <w:pPr>
        <w:pStyle w:val="Bodytext40"/>
        <w:shd w:val="clear" w:color="auto" w:fill="auto"/>
        <w:tabs>
          <w:tab w:val="left" w:leader="dot" w:pos="9442"/>
        </w:tabs>
        <w:spacing w:after="0" w:line="240" w:lineRule="auto"/>
        <w:jc w:val="both"/>
        <w:rPr>
          <w:b w:val="0"/>
        </w:rPr>
      </w:pPr>
      <w:r w:rsidRPr="00932D8B">
        <w:rPr>
          <w:rStyle w:val="Bodytext4NotBold"/>
        </w:rPr>
        <w:t xml:space="preserve">на Възложителя на </w:t>
      </w:r>
      <w:r w:rsidRPr="00D05966">
        <w:rPr>
          <w:b w:val="0"/>
        </w:rPr>
        <w:t xml:space="preserve">училищно оборудване и обзавеждане за нуждите на </w:t>
      </w:r>
      <w:r w:rsidR="00D05966" w:rsidRPr="00D05966">
        <w:rPr>
          <w:b w:val="0"/>
        </w:rPr>
        <w:t xml:space="preserve"> детска градина „Зорница“ – гр. Симеоновград</w:t>
      </w:r>
      <w:r w:rsidR="00D05966">
        <w:rPr>
          <w:b w:val="0"/>
        </w:rPr>
        <w:t xml:space="preserve">, </w:t>
      </w:r>
      <w:r w:rsidR="00D05966" w:rsidRPr="00D05966">
        <w:rPr>
          <w:rStyle w:val="Bodytext5NotItalic"/>
        </w:rPr>
        <w:t xml:space="preserve"> </w:t>
      </w:r>
      <w:r w:rsidR="00D05966" w:rsidRPr="00D05966">
        <w:rPr>
          <w:rStyle w:val="Bodytext5NotItalic"/>
          <w:b w:val="0"/>
          <w:i w:val="0"/>
        </w:rPr>
        <w:t>съгласно Техническата спецификация на</w:t>
      </w:r>
      <w:r w:rsidR="00D05966">
        <w:rPr>
          <w:rStyle w:val="Bodytext5NotItalic"/>
          <w:b w:val="0"/>
          <w:i w:val="0"/>
        </w:rPr>
        <w:t xml:space="preserve"> Възложителя</w:t>
      </w:r>
      <w:r w:rsidR="00D05966" w:rsidRPr="00D05966">
        <w:rPr>
          <w:b w:val="0"/>
        </w:rPr>
        <w:t xml:space="preserve"> </w:t>
      </w:r>
      <w:r w:rsidRPr="00D05966">
        <w:rPr>
          <w:b w:val="0"/>
        </w:rPr>
        <w:t>(попълва се съобразно обособената позиция),</w:t>
      </w:r>
      <w:r w:rsidR="00D05966">
        <w:t>(</w:t>
      </w:r>
      <w:r w:rsidR="00D05966" w:rsidRPr="00D05966">
        <w:rPr>
          <w:b w:val="0"/>
        </w:rPr>
        <w:t>Приложение №</w:t>
      </w:r>
      <w:r w:rsidR="00A02745">
        <w:rPr>
          <w:b w:val="0"/>
        </w:rPr>
        <w:t>1</w:t>
      </w:r>
      <w:r w:rsidR="00D05966" w:rsidRPr="00D05966">
        <w:rPr>
          <w:b w:val="0"/>
        </w:rPr>
        <w:t xml:space="preserve"> </w:t>
      </w:r>
      <w:r w:rsidRPr="00D05966">
        <w:rPr>
          <w:b w:val="0"/>
        </w:rPr>
        <w:t>) и Техническото и Ценово предложение на</w:t>
      </w:r>
      <w:r w:rsidR="00D05966" w:rsidRPr="00D05966">
        <w:rPr>
          <w:b w:val="0"/>
        </w:rPr>
        <w:t xml:space="preserve"> </w:t>
      </w:r>
      <w:r w:rsidRPr="00D05966">
        <w:rPr>
          <w:b w:val="0"/>
        </w:rPr>
        <w:t xml:space="preserve">Изпълнителя (Приложения № </w:t>
      </w:r>
      <w:r w:rsidR="00A02745">
        <w:rPr>
          <w:b w:val="0"/>
        </w:rPr>
        <w:t>3</w:t>
      </w:r>
      <w:r w:rsidRPr="00D05966">
        <w:rPr>
          <w:b w:val="0"/>
        </w:rPr>
        <w:t xml:space="preserve"> и № </w:t>
      </w:r>
      <w:r w:rsidR="00A02745">
        <w:rPr>
          <w:b w:val="0"/>
        </w:rPr>
        <w:t>4</w:t>
      </w:r>
      <w:r w:rsidRPr="00D05966">
        <w:rPr>
          <w:b w:val="0"/>
        </w:rPr>
        <w:t>), неразделна част от Договора срещу задължението на Възложителя да я приеме и да заплати договорената цена съгласно условията, посочени по-долу.</w:t>
      </w:r>
    </w:p>
    <w:p w:rsidR="00D92E40" w:rsidRPr="00932D8B" w:rsidRDefault="00F83AD0" w:rsidP="00932D8B">
      <w:pPr>
        <w:pStyle w:val="Bodytext20"/>
        <w:numPr>
          <w:ilvl w:val="0"/>
          <w:numId w:val="3"/>
        </w:numPr>
        <w:shd w:val="clear" w:color="auto" w:fill="auto"/>
        <w:tabs>
          <w:tab w:val="left" w:pos="497"/>
        </w:tabs>
        <w:spacing w:before="0" w:line="240" w:lineRule="auto"/>
        <w:ind w:firstLine="0"/>
      </w:pPr>
      <w:r w:rsidRPr="00932D8B">
        <w:t>Освен доставката по алинея 1.1. предметът на Договора включва и изпълнението на следните дейности:</w:t>
      </w:r>
    </w:p>
    <w:p w:rsidR="00D92E40" w:rsidRPr="00932D8B" w:rsidRDefault="00F83AD0" w:rsidP="00932D8B">
      <w:pPr>
        <w:pStyle w:val="Bodytext20"/>
        <w:numPr>
          <w:ilvl w:val="0"/>
          <w:numId w:val="4"/>
        </w:numPr>
        <w:shd w:val="clear" w:color="auto" w:fill="auto"/>
        <w:tabs>
          <w:tab w:val="left" w:pos="497"/>
        </w:tabs>
        <w:spacing w:before="0" w:line="240" w:lineRule="auto"/>
        <w:ind w:left="600"/>
        <w:jc w:val="left"/>
      </w:pPr>
      <w:r w:rsidRPr="00932D8B">
        <w:t>доставка на училищно оборудване и обзавеждане до мястото на доставка, посочено в настоящия Договор;</w:t>
      </w:r>
    </w:p>
    <w:p w:rsidR="00D92E40" w:rsidRPr="00932D8B" w:rsidRDefault="00F83AD0" w:rsidP="00932D8B">
      <w:pPr>
        <w:pStyle w:val="Bodytext20"/>
        <w:numPr>
          <w:ilvl w:val="0"/>
          <w:numId w:val="4"/>
        </w:numPr>
        <w:shd w:val="clear" w:color="auto" w:fill="auto"/>
        <w:tabs>
          <w:tab w:val="left" w:pos="497"/>
        </w:tabs>
        <w:spacing w:before="0" w:line="240" w:lineRule="auto"/>
        <w:ind w:firstLine="0"/>
      </w:pPr>
      <w:r w:rsidRPr="00932D8B">
        <w:t>монтаж на доставената стока;</w:t>
      </w:r>
    </w:p>
    <w:p w:rsidR="00D92E40" w:rsidRPr="00932D8B" w:rsidRDefault="00F83AD0" w:rsidP="00932D8B">
      <w:pPr>
        <w:pStyle w:val="Bodytext20"/>
        <w:numPr>
          <w:ilvl w:val="0"/>
          <w:numId w:val="4"/>
        </w:numPr>
        <w:shd w:val="clear" w:color="auto" w:fill="auto"/>
        <w:tabs>
          <w:tab w:val="left" w:pos="497"/>
        </w:tabs>
        <w:spacing w:before="0" w:line="240" w:lineRule="auto"/>
        <w:ind w:left="600"/>
        <w:jc w:val="left"/>
      </w:pPr>
      <w:r w:rsidRPr="00932D8B">
        <w:t xml:space="preserve">гаранционно обслужване на доставените стоки в рамките на гаранционния срок, считано от датата на подписване на Приемо-предавателния протокол </w:t>
      </w:r>
      <w:r w:rsidRPr="008D1BBB">
        <w:t>по алинея 5.1.2.</w:t>
      </w:r>
    </w:p>
    <w:p w:rsidR="00D92E40" w:rsidRDefault="00F83AD0" w:rsidP="00932D8B">
      <w:pPr>
        <w:pStyle w:val="Bodytext20"/>
        <w:numPr>
          <w:ilvl w:val="0"/>
          <w:numId w:val="3"/>
        </w:numPr>
        <w:shd w:val="clear" w:color="auto" w:fill="auto"/>
        <w:tabs>
          <w:tab w:val="left" w:pos="497"/>
        </w:tabs>
        <w:spacing w:before="0" w:line="240" w:lineRule="auto"/>
        <w:ind w:firstLine="0"/>
      </w:pPr>
      <w:r w:rsidRPr="00932D8B">
        <w:t xml:space="preserve">Изпълнителят се задължава да изпълни дейностите по алинея 1.1 и алинея 1.2 в </w:t>
      </w:r>
      <w:r w:rsidRPr="00932D8B">
        <w:lastRenderedPageBreak/>
        <w:t>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932D8B" w:rsidRPr="00932D8B" w:rsidRDefault="00932D8B" w:rsidP="00932D8B">
      <w:pPr>
        <w:pStyle w:val="Bodytext20"/>
        <w:shd w:val="clear" w:color="auto" w:fill="auto"/>
        <w:tabs>
          <w:tab w:val="left" w:pos="497"/>
        </w:tabs>
        <w:spacing w:before="0" w:line="240" w:lineRule="auto"/>
        <w:ind w:firstLine="0"/>
      </w:pPr>
    </w:p>
    <w:p w:rsidR="00D92E40" w:rsidRDefault="004900A4" w:rsidP="004900A4">
      <w:pPr>
        <w:pStyle w:val="Heading20"/>
        <w:keepNext/>
        <w:keepLines/>
        <w:shd w:val="clear" w:color="auto" w:fill="auto"/>
        <w:tabs>
          <w:tab w:val="left" w:pos="3278"/>
        </w:tabs>
        <w:spacing w:before="0" w:after="0" w:line="240" w:lineRule="auto"/>
        <w:jc w:val="center"/>
      </w:pPr>
      <w:r>
        <w:rPr>
          <w:lang w:val="en-US"/>
        </w:rPr>
        <w:t xml:space="preserve">II. </w:t>
      </w:r>
      <w:r w:rsidR="00F83AD0" w:rsidRPr="00932D8B">
        <w:t>ЦЕНИ И НАЧИН НА ПЛАЩАНЕ</w:t>
      </w:r>
    </w:p>
    <w:p w:rsidR="00932D8B" w:rsidRPr="00932D8B" w:rsidRDefault="00932D8B" w:rsidP="00932D8B">
      <w:pPr>
        <w:pStyle w:val="Heading20"/>
        <w:keepNext/>
        <w:keepLines/>
        <w:shd w:val="clear" w:color="auto" w:fill="auto"/>
        <w:tabs>
          <w:tab w:val="left" w:pos="3278"/>
        </w:tabs>
        <w:spacing w:before="0" w:after="0" w:line="240" w:lineRule="auto"/>
        <w:ind w:left="2640"/>
      </w:pPr>
    </w:p>
    <w:p w:rsidR="00D92E40" w:rsidRPr="00932D8B" w:rsidRDefault="00F83AD0" w:rsidP="00932D8B">
      <w:pPr>
        <w:pStyle w:val="Heading20"/>
        <w:keepNext/>
        <w:keepLines/>
        <w:shd w:val="clear" w:color="auto" w:fill="auto"/>
        <w:spacing w:before="0" w:after="0" w:line="240" w:lineRule="auto"/>
        <w:jc w:val="both"/>
      </w:pPr>
      <w:bookmarkStart w:id="1" w:name="bookmark2"/>
      <w:r w:rsidRPr="00932D8B">
        <w:t>Член 2. Цена</w:t>
      </w:r>
      <w:bookmarkEnd w:id="1"/>
    </w:p>
    <w:p w:rsidR="00D92E40" w:rsidRPr="00932D8B" w:rsidRDefault="00F83AD0" w:rsidP="00932D8B">
      <w:pPr>
        <w:pStyle w:val="Bodytext20"/>
        <w:numPr>
          <w:ilvl w:val="0"/>
          <w:numId w:val="5"/>
        </w:numPr>
        <w:shd w:val="clear" w:color="auto" w:fill="auto"/>
        <w:tabs>
          <w:tab w:val="left" w:pos="497"/>
        </w:tabs>
        <w:spacing w:before="0" w:line="240" w:lineRule="auto"/>
        <w:ind w:firstLine="0"/>
      </w:pPr>
      <w:r w:rsidRPr="00932D8B">
        <w:t>За изпълнението на предмета на Договора, Възложителят се задължава да заплати на</w:t>
      </w:r>
    </w:p>
    <w:p w:rsidR="00D92E40" w:rsidRPr="007825D8" w:rsidRDefault="00F83AD0" w:rsidP="007825D8">
      <w:pPr>
        <w:pStyle w:val="Bodytext20"/>
        <w:shd w:val="clear" w:color="auto" w:fill="auto"/>
        <w:tabs>
          <w:tab w:val="left" w:leader="dot" w:pos="5103"/>
          <w:tab w:val="left" w:leader="dot" w:pos="6163"/>
          <w:tab w:val="left" w:leader="dot" w:pos="9470"/>
        </w:tabs>
        <w:spacing w:before="0" w:line="240" w:lineRule="auto"/>
        <w:ind w:firstLine="0"/>
        <w:rPr>
          <w:color w:val="auto"/>
        </w:rPr>
      </w:pPr>
      <w:r w:rsidRPr="00932D8B">
        <w:t xml:space="preserve">Изпълнителя обща цена в размер на </w:t>
      </w:r>
      <w:r w:rsidR="00457C25">
        <w:rPr>
          <w:rStyle w:val="Bodytext21"/>
          <w:b/>
          <w:color w:val="auto"/>
        </w:rPr>
        <w:t>37926</w:t>
      </w:r>
      <w:r w:rsidR="007825D8" w:rsidRPr="007825D8">
        <w:rPr>
          <w:rStyle w:val="Bodytext21"/>
          <w:b/>
          <w:color w:val="auto"/>
        </w:rPr>
        <w:t>.</w:t>
      </w:r>
      <w:r w:rsidR="00457C25">
        <w:rPr>
          <w:rStyle w:val="Bodytext21"/>
          <w:b/>
          <w:color w:val="auto"/>
        </w:rPr>
        <w:t>48</w:t>
      </w:r>
      <w:r w:rsidRPr="007825D8">
        <w:rPr>
          <w:b/>
          <w:color w:val="auto"/>
        </w:rPr>
        <w:t>(</w:t>
      </w:r>
      <w:r w:rsidR="00457C25">
        <w:rPr>
          <w:rStyle w:val="Bodytext21"/>
          <w:color w:val="auto"/>
        </w:rPr>
        <w:t xml:space="preserve">тридесет и седем хиляди деветстотин двадесет и шест </w:t>
      </w:r>
      <w:r w:rsidR="007825D8">
        <w:rPr>
          <w:rStyle w:val="Bodytext21"/>
          <w:color w:val="auto"/>
        </w:rPr>
        <w:t xml:space="preserve">лв. </w:t>
      </w:r>
      <w:r w:rsidR="00457C25">
        <w:rPr>
          <w:rStyle w:val="Bodytext21"/>
          <w:color w:val="auto"/>
        </w:rPr>
        <w:t>четиридесет и осем</w:t>
      </w:r>
      <w:r w:rsidR="007825D8">
        <w:rPr>
          <w:rStyle w:val="Bodytext21"/>
          <w:color w:val="auto"/>
        </w:rPr>
        <w:t xml:space="preserve"> ст.</w:t>
      </w:r>
      <w:r w:rsidRPr="00932D8B">
        <w:rPr>
          <w:color w:val="auto"/>
        </w:rPr>
        <w:t xml:space="preserve">) лева без ДДС и </w:t>
      </w:r>
      <w:r w:rsidR="00457C25">
        <w:rPr>
          <w:rStyle w:val="Bodytext21"/>
          <w:b/>
          <w:color w:val="auto"/>
        </w:rPr>
        <w:t>45511.78</w:t>
      </w:r>
      <w:r w:rsidR="00457C25">
        <w:rPr>
          <w:color w:val="auto"/>
        </w:rPr>
        <w:t>(четиридесет</w:t>
      </w:r>
      <w:r w:rsidR="007825D8">
        <w:rPr>
          <w:color w:val="auto"/>
        </w:rPr>
        <w:t xml:space="preserve"> и пет хи</w:t>
      </w:r>
      <w:r w:rsidR="00457C25">
        <w:rPr>
          <w:color w:val="auto"/>
        </w:rPr>
        <w:t>ляди петстотин и единадесет</w:t>
      </w:r>
      <w:r w:rsidR="007825D8">
        <w:rPr>
          <w:color w:val="auto"/>
        </w:rPr>
        <w:t xml:space="preserve"> лв. </w:t>
      </w:r>
      <w:r w:rsidR="00457C25">
        <w:rPr>
          <w:color w:val="auto"/>
        </w:rPr>
        <w:t>седемдесет и осем</w:t>
      </w:r>
      <w:r w:rsidR="007825D8">
        <w:rPr>
          <w:color w:val="auto"/>
        </w:rPr>
        <w:t xml:space="preserve"> ст.</w:t>
      </w:r>
      <w:r w:rsidRPr="00932D8B">
        <w:rPr>
          <w:color w:val="auto"/>
        </w:rPr>
        <w:t>) лева с включен ДДС, съгласно Цен</w:t>
      </w:r>
      <w:r w:rsidR="00932D8B" w:rsidRPr="00932D8B">
        <w:rPr>
          <w:color w:val="auto"/>
        </w:rPr>
        <w:t>овото му предложение (Приложение</w:t>
      </w:r>
      <w:r w:rsidR="00A1633D">
        <w:rPr>
          <w:color w:val="auto"/>
        </w:rPr>
        <w:t xml:space="preserve"> № 4</w:t>
      </w:r>
      <w:r w:rsidRPr="00932D8B">
        <w:rPr>
          <w:color w:val="auto"/>
        </w:rPr>
        <w:t>),</w:t>
      </w:r>
      <w:r w:rsidR="007825D8">
        <w:rPr>
          <w:color w:val="auto"/>
        </w:rPr>
        <w:t xml:space="preserve"> </w:t>
      </w:r>
      <w:r w:rsidRPr="00932D8B">
        <w:t>неразделна част от настоящия Договор.</w:t>
      </w:r>
    </w:p>
    <w:p w:rsidR="00D92E40" w:rsidRPr="00932D8B" w:rsidRDefault="00F83AD0" w:rsidP="00932D8B">
      <w:pPr>
        <w:pStyle w:val="Bodytext20"/>
        <w:numPr>
          <w:ilvl w:val="0"/>
          <w:numId w:val="5"/>
        </w:numPr>
        <w:shd w:val="clear" w:color="auto" w:fill="auto"/>
        <w:tabs>
          <w:tab w:val="left" w:pos="497"/>
        </w:tabs>
        <w:spacing w:before="0" w:line="240" w:lineRule="auto"/>
        <w:ind w:firstLine="0"/>
      </w:pPr>
      <w:r w:rsidRPr="00932D8B">
        <w:t>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стоките до мястото за доставка, включително опаковане, транспорт, разопаковане, товарене, разтоварване, монтаж и привеждане в работно състояние, готово за приемане, доставка на цялата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D92E40" w:rsidRDefault="00F83AD0" w:rsidP="00932D8B">
      <w:pPr>
        <w:pStyle w:val="Bodytext20"/>
        <w:numPr>
          <w:ilvl w:val="0"/>
          <w:numId w:val="5"/>
        </w:numPr>
        <w:shd w:val="clear" w:color="auto" w:fill="auto"/>
        <w:tabs>
          <w:tab w:val="left" w:pos="497"/>
        </w:tabs>
        <w:spacing w:before="0" w:line="240" w:lineRule="auto"/>
        <w:ind w:firstLine="0"/>
      </w:pPr>
      <w:r w:rsidRPr="00932D8B">
        <w:t>Посочените в настоящия Договор цени са крайни и остават непроменени за срока на действието му.</w:t>
      </w:r>
    </w:p>
    <w:p w:rsidR="00932D8B" w:rsidRPr="00932D8B" w:rsidRDefault="00932D8B" w:rsidP="00932D8B">
      <w:pPr>
        <w:pStyle w:val="Bodytext20"/>
        <w:shd w:val="clear" w:color="auto" w:fill="auto"/>
        <w:tabs>
          <w:tab w:val="left" w:pos="497"/>
        </w:tabs>
        <w:spacing w:before="0" w:line="240" w:lineRule="auto"/>
        <w:ind w:firstLine="0"/>
      </w:pPr>
    </w:p>
    <w:p w:rsidR="00D92E40" w:rsidRPr="00932D8B" w:rsidRDefault="00F83AD0" w:rsidP="00932D8B">
      <w:pPr>
        <w:pStyle w:val="Heading20"/>
        <w:keepNext/>
        <w:keepLines/>
        <w:shd w:val="clear" w:color="auto" w:fill="auto"/>
        <w:spacing w:before="0" w:after="0" w:line="240" w:lineRule="auto"/>
        <w:jc w:val="both"/>
      </w:pPr>
      <w:bookmarkStart w:id="2" w:name="bookmark3"/>
      <w:r w:rsidRPr="00932D8B">
        <w:t>Член 3. Начин на плащане</w:t>
      </w:r>
      <w:bookmarkEnd w:id="2"/>
    </w:p>
    <w:p w:rsidR="00D92E40" w:rsidRPr="00932D8B" w:rsidRDefault="00F83AD0" w:rsidP="00932D8B">
      <w:pPr>
        <w:pStyle w:val="Bodytext20"/>
        <w:numPr>
          <w:ilvl w:val="1"/>
          <w:numId w:val="5"/>
        </w:numPr>
        <w:shd w:val="clear" w:color="auto" w:fill="auto"/>
        <w:tabs>
          <w:tab w:val="left" w:pos="497"/>
        </w:tabs>
        <w:spacing w:before="0" w:line="240" w:lineRule="auto"/>
        <w:ind w:firstLine="0"/>
      </w:pPr>
      <w:r w:rsidRPr="00932D8B">
        <w:t>Плащанията се извършват в български лева, с платежно нареждане по следната банкова</w:t>
      </w:r>
    </w:p>
    <w:p w:rsidR="00D92E40" w:rsidRPr="00932D8B" w:rsidRDefault="00F83AD0" w:rsidP="00932D8B">
      <w:pPr>
        <w:pStyle w:val="Bodytext20"/>
        <w:shd w:val="clear" w:color="auto" w:fill="auto"/>
        <w:tabs>
          <w:tab w:val="left" w:pos="4939"/>
        </w:tabs>
        <w:spacing w:before="0" w:line="240" w:lineRule="auto"/>
        <w:ind w:firstLine="0"/>
      </w:pPr>
      <w:r w:rsidRPr="00932D8B">
        <w:t>с</w:t>
      </w:r>
      <w:r w:rsidR="00B24BC1">
        <w:t>метка, посочена от Изпълнителя:</w:t>
      </w:r>
      <w:r w:rsidRPr="00932D8B">
        <w:rPr>
          <w:lang w:val="en-US" w:eastAsia="en-US" w:bidi="en-US"/>
        </w:rPr>
        <w:t>IBAN:</w:t>
      </w:r>
      <w:r w:rsidR="00B24BC1">
        <w:rPr>
          <w:lang w:val="en-US" w:eastAsia="en-US" w:bidi="en-US"/>
        </w:rPr>
        <w:t>BG46IABG74901000830700</w:t>
      </w:r>
    </w:p>
    <w:p w:rsidR="00D92E40" w:rsidRPr="00932D8B" w:rsidRDefault="00B24BC1" w:rsidP="00932D8B">
      <w:pPr>
        <w:pStyle w:val="Bodytext20"/>
        <w:shd w:val="clear" w:color="auto" w:fill="auto"/>
        <w:tabs>
          <w:tab w:val="left" w:leader="dot" w:pos="2613"/>
          <w:tab w:val="left" w:leader="dot" w:pos="5596"/>
        </w:tabs>
        <w:spacing w:before="0" w:line="240" w:lineRule="auto"/>
        <w:ind w:firstLine="0"/>
      </w:pPr>
      <w:r>
        <w:rPr>
          <w:lang w:val="en-US" w:eastAsia="en-US" w:bidi="en-US"/>
        </w:rPr>
        <w:t>BIC</w:t>
      </w:r>
      <w:r>
        <w:rPr>
          <w:lang w:eastAsia="en-US" w:bidi="en-US"/>
        </w:rPr>
        <w:t xml:space="preserve">: </w:t>
      </w:r>
      <w:r>
        <w:rPr>
          <w:lang w:val="en-US"/>
        </w:rPr>
        <w:t>IABGBGSF</w:t>
      </w:r>
      <w:r w:rsidR="00F83AD0" w:rsidRPr="00932D8B">
        <w:t>, При банка</w:t>
      </w:r>
      <w:r>
        <w:t xml:space="preserve"> : „Интернешънъл Асет Банк” АД.</w:t>
      </w:r>
    </w:p>
    <w:p w:rsidR="00D92E40" w:rsidRPr="00932D8B" w:rsidRDefault="00F83AD0" w:rsidP="00932D8B">
      <w:pPr>
        <w:pStyle w:val="Bodytext20"/>
        <w:shd w:val="clear" w:color="auto" w:fill="auto"/>
        <w:spacing w:before="0" w:line="240" w:lineRule="auto"/>
        <w:ind w:firstLine="0"/>
      </w:pPr>
      <w:r w:rsidRPr="00932D8B">
        <w:t>Изпълнителят е длъжен да уведомява писмено Възложителя за всички последващи промени на банковата му сметка в срок до 5 (пет) дни считано от момента на промяната. В случай че</w:t>
      </w:r>
      <w:r w:rsidR="00B24BC1">
        <w:t xml:space="preserve"> </w:t>
      </w:r>
      <w:r w:rsidRPr="00932D8B">
        <w:t>Изпълнителят не уведоми Възложителя в този срок, счита се, че плащанията, по посочената в настоящия член банкова сметка са надлежно извършени.</w:t>
      </w:r>
    </w:p>
    <w:p w:rsidR="00932D8B" w:rsidRDefault="00932D8B" w:rsidP="00932D8B">
      <w:pPr>
        <w:pStyle w:val="Bodytext20"/>
        <w:shd w:val="clear" w:color="auto" w:fill="auto"/>
        <w:tabs>
          <w:tab w:val="left" w:pos="476"/>
        </w:tabs>
        <w:spacing w:before="0" w:line="240" w:lineRule="auto"/>
        <w:ind w:firstLine="0"/>
      </w:pPr>
    </w:p>
    <w:p w:rsidR="00D92E40" w:rsidRPr="00932D8B" w:rsidRDefault="00F83AD0" w:rsidP="00932D8B">
      <w:pPr>
        <w:pStyle w:val="Bodytext20"/>
        <w:numPr>
          <w:ilvl w:val="1"/>
          <w:numId w:val="5"/>
        </w:numPr>
        <w:shd w:val="clear" w:color="auto" w:fill="auto"/>
        <w:tabs>
          <w:tab w:val="left" w:pos="476"/>
        </w:tabs>
        <w:spacing w:before="0" w:line="240" w:lineRule="auto"/>
        <w:ind w:firstLine="0"/>
      </w:pPr>
      <w:r w:rsidRPr="00932D8B">
        <w:t>Плащането на цената по алинея 2.1. по настоящия Договор се извършва, както следва:</w:t>
      </w:r>
    </w:p>
    <w:p w:rsidR="00D92E40" w:rsidRPr="00932D8B" w:rsidRDefault="00F83AD0" w:rsidP="00932D8B">
      <w:pPr>
        <w:pStyle w:val="Bodytext20"/>
        <w:numPr>
          <w:ilvl w:val="0"/>
          <w:numId w:val="6"/>
        </w:numPr>
        <w:shd w:val="clear" w:color="auto" w:fill="auto"/>
        <w:tabs>
          <w:tab w:val="left" w:pos="414"/>
          <w:tab w:val="left" w:leader="dot" w:pos="7538"/>
          <w:tab w:val="left" w:leader="dot" w:pos="9339"/>
        </w:tabs>
        <w:spacing w:before="0" w:line="240" w:lineRule="auto"/>
        <w:ind w:firstLine="0"/>
      </w:pPr>
      <w:r w:rsidRPr="00932D8B">
        <w:t xml:space="preserve">Възложителят заплаща авансово сума в размер на </w:t>
      </w:r>
      <w:r w:rsidR="00457C25">
        <w:rPr>
          <w:b/>
        </w:rPr>
        <w:t>11377</w:t>
      </w:r>
      <w:r w:rsidR="00B24BC1" w:rsidRPr="00D05D48">
        <w:rPr>
          <w:b/>
        </w:rPr>
        <w:t>.</w:t>
      </w:r>
      <w:r w:rsidR="00457C25">
        <w:rPr>
          <w:b/>
        </w:rPr>
        <w:t>94</w:t>
      </w:r>
      <w:r w:rsidR="00457C25">
        <w:t xml:space="preserve"> /единадесет хиляди триста седемдесет и седем</w:t>
      </w:r>
      <w:r w:rsidR="00D05D48">
        <w:t xml:space="preserve"> лв. </w:t>
      </w:r>
      <w:r w:rsidR="00457C25">
        <w:t>деветдесет и четири</w:t>
      </w:r>
      <w:r w:rsidR="00D05D48">
        <w:t xml:space="preserve"> ст.</w:t>
      </w:r>
      <w:r w:rsidRPr="00932D8B">
        <w:t>/</w:t>
      </w:r>
      <w:r w:rsidR="00D05D48">
        <w:t>лева</w:t>
      </w:r>
      <w:r w:rsidRPr="00932D8B">
        <w:t>,</w:t>
      </w:r>
      <w:r w:rsidR="00D05D48">
        <w:t xml:space="preserve"> </w:t>
      </w:r>
      <w:r w:rsidRPr="00932D8B">
        <w:t>съставляваща 30 % от цената по алинея 2.1. в срок от 10 работни дни, считано от датата на получаване на писмената заявка по настоящия Договор и предоставяне на фактура от Изпълнителя. Авансовото плащане се приспада изцяло от дължимото окончателно плащане.</w:t>
      </w:r>
    </w:p>
    <w:p w:rsidR="00D92E40" w:rsidRDefault="00F83AD0" w:rsidP="00932D8B">
      <w:pPr>
        <w:pStyle w:val="Bodytext20"/>
        <w:numPr>
          <w:ilvl w:val="0"/>
          <w:numId w:val="6"/>
        </w:numPr>
        <w:shd w:val="clear" w:color="auto" w:fill="auto"/>
        <w:tabs>
          <w:tab w:val="left" w:pos="420"/>
        </w:tabs>
        <w:spacing w:before="0" w:line="240" w:lineRule="auto"/>
        <w:ind w:firstLine="0"/>
      </w:pPr>
      <w:r w:rsidRPr="00932D8B">
        <w:t>Възложителят заплаща остатъчната сума от цената по алинея 2.1 в срок до 10 работни дни след подписване на документите по алинея 3.4. от настоящия Договор.</w:t>
      </w:r>
    </w:p>
    <w:p w:rsidR="00932D8B" w:rsidRPr="00932D8B" w:rsidRDefault="00932D8B" w:rsidP="00932D8B">
      <w:pPr>
        <w:pStyle w:val="Bodytext20"/>
        <w:shd w:val="clear" w:color="auto" w:fill="auto"/>
        <w:tabs>
          <w:tab w:val="left" w:pos="420"/>
        </w:tabs>
        <w:spacing w:before="0" w:line="240" w:lineRule="auto"/>
        <w:ind w:firstLine="0"/>
      </w:pPr>
    </w:p>
    <w:p w:rsidR="00D92E40" w:rsidRDefault="00F83AD0" w:rsidP="00932D8B">
      <w:pPr>
        <w:pStyle w:val="Bodytext20"/>
        <w:numPr>
          <w:ilvl w:val="1"/>
          <w:numId w:val="5"/>
        </w:numPr>
        <w:shd w:val="clear" w:color="auto" w:fill="auto"/>
        <w:tabs>
          <w:tab w:val="left" w:pos="551"/>
        </w:tabs>
        <w:spacing w:before="0" w:line="240" w:lineRule="auto"/>
        <w:ind w:firstLine="0"/>
      </w:pPr>
      <w:r w:rsidRPr="00932D8B">
        <w:t>За дата на плащането, се счита датата на заверяване на банковата сметка на Изпълнителя със съответната дължима сума.</w:t>
      </w:r>
    </w:p>
    <w:p w:rsidR="00932D8B" w:rsidRPr="00932D8B" w:rsidRDefault="00932D8B" w:rsidP="00932D8B">
      <w:pPr>
        <w:pStyle w:val="Bodytext20"/>
        <w:shd w:val="clear" w:color="auto" w:fill="auto"/>
        <w:tabs>
          <w:tab w:val="left" w:pos="551"/>
        </w:tabs>
        <w:spacing w:before="0" w:line="240" w:lineRule="auto"/>
        <w:ind w:firstLine="0"/>
      </w:pPr>
    </w:p>
    <w:p w:rsidR="00D92E40" w:rsidRPr="00932D8B" w:rsidRDefault="00F83AD0" w:rsidP="00932D8B">
      <w:pPr>
        <w:pStyle w:val="Bodytext20"/>
        <w:numPr>
          <w:ilvl w:val="1"/>
          <w:numId w:val="5"/>
        </w:numPr>
        <w:shd w:val="clear" w:color="auto" w:fill="auto"/>
        <w:tabs>
          <w:tab w:val="left" w:pos="476"/>
        </w:tabs>
        <w:spacing w:before="0" w:line="240" w:lineRule="auto"/>
        <w:ind w:firstLine="0"/>
      </w:pPr>
      <w:r w:rsidRPr="00932D8B">
        <w:t xml:space="preserve">Окончателното плащане по алинея </w:t>
      </w:r>
      <w:r w:rsidRPr="00932D8B">
        <w:rPr>
          <w:lang w:val="en-US" w:eastAsia="en-US" w:bidi="en-US"/>
        </w:rPr>
        <w:t xml:space="preserve">3.2., </w:t>
      </w:r>
      <w:r w:rsidRPr="00932D8B">
        <w:t xml:space="preserve">т. </w:t>
      </w:r>
      <w:r w:rsidRPr="00932D8B">
        <w:rPr>
          <w:lang w:val="en-US" w:eastAsia="en-US" w:bidi="en-US"/>
        </w:rPr>
        <w:t xml:space="preserve">(ii) </w:t>
      </w:r>
      <w:r w:rsidRPr="00932D8B">
        <w:t>по-горе се извършва след представяне на следните подписани документи кумулативно:</w:t>
      </w:r>
    </w:p>
    <w:p w:rsidR="00D92E40" w:rsidRPr="00932D8B" w:rsidRDefault="00F83AD0" w:rsidP="00932D8B">
      <w:pPr>
        <w:pStyle w:val="Bodytext20"/>
        <w:numPr>
          <w:ilvl w:val="0"/>
          <w:numId w:val="7"/>
        </w:numPr>
        <w:shd w:val="clear" w:color="auto" w:fill="auto"/>
        <w:tabs>
          <w:tab w:val="left" w:pos="551"/>
        </w:tabs>
        <w:spacing w:before="0" w:line="240" w:lineRule="auto"/>
        <w:ind w:left="600"/>
      </w:pPr>
      <w:r w:rsidRPr="00932D8B">
        <w:t>Приемо-предавателен протокол за доставка на стоките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доставката;</w:t>
      </w:r>
    </w:p>
    <w:p w:rsidR="00D92E40" w:rsidRPr="00932D8B" w:rsidRDefault="00F83AD0" w:rsidP="00932D8B">
      <w:pPr>
        <w:pStyle w:val="Bodytext20"/>
        <w:numPr>
          <w:ilvl w:val="0"/>
          <w:numId w:val="7"/>
        </w:numPr>
        <w:shd w:val="clear" w:color="auto" w:fill="auto"/>
        <w:tabs>
          <w:tab w:val="left" w:pos="551"/>
        </w:tabs>
        <w:spacing w:before="0" w:line="240" w:lineRule="auto"/>
        <w:ind w:left="600"/>
      </w:pPr>
      <w:r w:rsidRPr="00932D8B">
        <w:lastRenderedPageBreak/>
        <w:t>Протокол за монтаж, подписан от двете Страни или упълномощени от тях лица на датата на монтажа;</w:t>
      </w:r>
    </w:p>
    <w:p w:rsidR="00D92E40" w:rsidRDefault="00F83AD0" w:rsidP="00932D8B">
      <w:pPr>
        <w:pStyle w:val="Bodytext20"/>
        <w:numPr>
          <w:ilvl w:val="0"/>
          <w:numId w:val="7"/>
        </w:numPr>
        <w:shd w:val="clear" w:color="auto" w:fill="auto"/>
        <w:tabs>
          <w:tab w:val="left" w:pos="551"/>
        </w:tabs>
        <w:spacing w:before="0" w:line="240" w:lineRule="auto"/>
        <w:ind w:firstLine="0"/>
      </w:pPr>
      <w:r w:rsidRPr="00932D8B">
        <w:t>Фактура, издадена от Изпълнителя и подписана от Възложителя или упълномощено от него лице, съдържаща всички законови реквизити.</w:t>
      </w:r>
    </w:p>
    <w:p w:rsidR="00932D8B" w:rsidRPr="00932D8B" w:rsidRDefault="00932D8B" w:rsidP="00932D8B">
      <w:pPr>
        <w:pStyle w:val="Bodytext20"/>
        <w:shd w:val="clear" w:color="auto" w:fill="auto"/>
        <w:tabs>
          <w:tab w:val="left" w:pos="551"/>
        </w:tabs>
        <w:spacing w:before="0" w:line="240" w:lineRule="auto"/>
        <w:ind w:firstLine="0"/>
      </w:pPr>
    </w:p>
    <w:p w:rsidR="00D92E40" w:rsidRPr="00932D8B" w:rsidRDefault="00F83AD0" w:rsidP="004900A4">
      <w:pPr>
        <w:pStyle w:val="Heading20"/>
        <w:keepNext/>
        <w:keepLines/>
        <w:numPr>
          <w:ilvl w:val="0"/>
          <w:numId w:val="39"/>
        </w:numPr>
        <w:shd w:val="clear" w:color="auto" w:fill="auto"/>
        <w:tabs>
          <w:tab w:val="left" w:pos="1083"/>
        </w:tabs>
        <w:spacing w:before="0" w:after="0" w:line="240" w:lineRule="auto"/>
      </w:pPr>
      <w:bookmarkStart w:id="3" w:name="bookmark4"/>
      <w:r w:rsidRPr="00932D8B">
        <w:t>СРОКОВЕ. МЯСТО И УСЛОВИЯ НА ДОСТАВКА. ПРЕМИНАВАНЕ НА</w:t>
      </w:r>
      <w:bookmarkEnd w:id="3"/>
    </w:p>
    <w:p w:rsidR="00D92E40" w:rsidRDefault="00F83AD0" w:rsidP="00932D8B">
      <w:pPr>
        <w:pStyle w:val="Heading20"/>
        <w:keepNext/>
        <w:keepLines/>
        <w:shd w:val="clear" w:color="auto" w:fill="auto"/>
        <w:spacing w:before="0" w:after="0" w:line="240" w:lineRule="auto"/>
        <w:ind w:left="3680"/>
      </w:pPr>
      <w:bookmarkStart w:id="4" w:name="bookmark5"/>
      <w:r w:rsidRPr="00932D8B">
        <w:t>СОБСТВЕНОСТТА И РИСКА</w:t>
      </w:r>
      <w:bookmarkEnd w:id="4"/>
    </w:p>
    <w:p w:rsidR="00932D8B" w:rsidRPr="00932D8B" w:rsidRDefault="00932D8B" w:rsidP="00932D8B">
      <w:pPr>
        <w:pStyle w:val="Heading20"/>
        <w:keepNext/>
        <w:keepLines/>
        <w:shd w:val="clear" w:color="auto" w:fill="auto"/>
        <w:spacing w:before="0" w:after="0" w:line="240" w:lineRule="auto"/>
        <w:ind w:left="3680"/>
      </w:pPr>
    </w:p>
    <w:p w:rsidR="00D92E40" w:rsidRPr="00932D8B" w:rsidRDefault="00F83AD0" w:rsidP="00932D8B">
      <w:pPr>
        <w:pStyle w:val="Heading20"/>
        <w:keepNext/>
        <w:keepLines/>
        <w:shd w:val="clear" w:color="auto" w:fill="auto"/>
        <w:spacing w:before="0" w:after="0" w:line="240" w:lineRule="auto"/>
        <w:jc w:val="both"/>
      </w:pPr>
      <w:bookmarkStart w:id="5" w:name="bookmark6"/>
      <w:r w:rsidRPr="00932D8B">
        <w:t>Член 4. Срокове и място на доставка</w:t>
      </w:r>
      <w:bookmarkEnd w:id="5"/>
    </w:p>
    <w:p w:rsidR="00D92E40" w:rsidRDefault="00F83AD0" w:rsidP="00932D8B">
      <w:pPr>
        <w:pStyle w:val="Bodytext20"/>
        <w:numPr>
          <w:ilvl w:val="0"/>
          <w:numId w:val="8"/>
        </w:numPr>
        <w:shd w:val="clear" w:color="auto" w:fill="auto"/>
        <w:tabs>
          <w:tab w:val="left" w:pos="481"/>
        </w:tabs>
        <w:spacing w:before="0" w:line="240" w:lineRule="auto"/>
        <w:ind w:firstLine="0"/>
      </w:pPr>
      <w:r w:rsidRPr="00932D8B">
        <w:t>Настоящият Договор влиза в сила от датата на подписването му от двете страни. Срокът на настоящия Договор изтича след изтичането на срока на гаранцията на стоките, предмет на Договора.</w:t>
      </w:r>
    </w:p>
    <w:p w:rsidR="00932D8B" w:rsidRPr="00932D8B" w:rsidRDefault="00932D8B" w:rsidP="00932D8B">
      <w:pPr>
        <w:pStyle w:val="Bodytext20"/>
        <w:shd w:val="clear" w:color="auto" w:fill="auto"/>
        <w:tabs>
          <w:tab w:val="left" w:pos="481"/>
        </w:tabs>
        <w:spacing w:before="0" w:line="240" w:lineRule="auto"/>
        <w:ind w:firstLine="0"/>
      </w:pPr>
    </w:p>
    <w:p w:rsidR="00D92E40" w:rsidRPr="00733D2A" w:rsidRDefault="00F83AD0" w:rsidP="00932D8B">
      <w:pPr>
        <w:pStyle w:val="Bodytext20"/>
        <w:numPr>
          <w:ilvl w:val="0"/>
          <w:numId w:val="8"/>
        </w:numPr>
        <w:shd w:val="clear" w:color="auto" w:fill="auto"/>
        <w:tabs>
          <w:tab w:val="left" w:pos="481"/>
          <w:tab w:val="left" w:leader="dot" w:pos="5169"/>
        </w:tabs>
        <w:spacing w:before="0" w:line="240" w:lineRule="auto"/>
        <w:ind w:firstLine="0"/>
      </w:pPr>
      <w:r w:rsidRPr="00733D2A">
        <w:t xml:space="preserve">Срокът за доставката на стоките е </w:t>
      </w:r>
      <w:r w:rsidR="00D05D48">
        <w:t>20/двадесет/</w:t>
      </w:r>
      <w:r w:rsidRPr="00733D2A">
        <w:t xml:space="preserve"> календарни дни съгласно Техническото</w:t>
      </w:r>
    </w:p>
    <w:p w:rsidR="00D92E40" w:rsidRPr="00733D2A" w:rsidRDefault="00F83AD0" w:rsidP="00932D8B">
      <w:pPr>
        <w:pStyle w:val="Bodytext20"/>
        <w:shd w:val="clear" w:color="auto" w:fill="auto"/>
        <w:spacing w:before="0" w:line="240" w:lineRule="auto"/>
        <w:ind w:firstLine="0"/>
      </w:pPr>
      <w:r w:rsidRPr="00733D2A">
        <w:t>предложение на ИЗПЪЛНИТЕЛЯ, който започва да тече от датата на получаване на писмената заявка на ВЪЗЛОЖИТЕЛЯ.</w:t>
      </w:r>
    </w:p>
    <w:p w:rsidR="00D92E40" w:rsidRPr="00733D2A" w:rsidRDefault="00D92E40" w:rsidP="00932D8B">
      <w:pPr>
        <w:pStyle w:val="Bodytext60"/>
        <w:shd w:val="clear" w:color="auto" w:fill="auto"/>
        <w:spacing w:before="0" w:line="240" w:lineRule="auto"/>
        <w:rPr>
          <w:sz w:val="24"/>
          <w:szCs w:val="24"/>
        </w:rPr>
      </w:pPr>
    </w:p>
    <w:p w:rsidR="00D92E40" w:rsidRPr="00733D2A" w:rsidRDefault="00F83AD0" w:rsidP="00D05D48">
      <w:pPr>
        <w:pStyle w:val="Bodytext20"/>
        <w:numPr>
          <w:ilvl w:val="0"/>
          <w:numId w:val="8"/>
        </w:numPr>
        <w:shd w:val="clear" w:color="auto" w:fill="auto"/>
        <w:tabs>
          <w:tab w:val="left" w:pos="478"/>
          <w:tab w:val="left" w:leader="dot" w:pos="4925"/>
        </w:tabs>
        <w:spacing w:before="0" w:line="240" w:lineRule="auto"/>
        <w:ind w:firstLine="0"/>
      </w:pPr>
      <w:r w:rsidRPr="00733D2A">
        <w:t xml:space="preserve">Срокът </w:t>
      </w:r>
      <w:r w:rsidR="00D05D48">
        <w:t xml:space="preserve"> </w:t>
      </w:r>
      <w:r w:rsidRPr="00733D2A">
        <w:t xml:space="preserve">за </w:t>
      </w:r>
      <w:r w:rsidR="00D05D48">
        <w:t xml:space="preserve"> </w:t>
      </w:r>
      <w:r w:rsidRPr="00733D2A">
        <w:t xml:space="preserve">монтаж на стоките </w:t>
      </w:r>
      <w:r w:rsidR="00D05D48">
        <w:t xml:space="preserve"> </w:t>
      </w:r>
      <w:r w:rsidRPr="00733D2A">
        <w:t xml:space="preserve">е </w:t>
      </w:r>
      <w:r w:rsidR="00D05D48">
        <w:t xml:space="preserve">20 /двадесет/ </w:t>
      </w:r>
      <w:r w:rsidRPr="00733D2A">
        <w:t xml:space="preserve"> календарни дни </w:t>
      </w:r>
      <w:r w:rsidR="00D05D48">
        <w:t xml:space="preserve"> </w:t>
      </w:r>
      <w:r w:rsidRPr="00733D2A">
        <w:t>съгласно</w:t>
      </w:r>
      <w:r w:rsidR="00D05D48">
        <w:t xml:space="preserve"> </w:t>
      </w:r>
      <w:r w:rsidRPr="00733D2A">
        <w:t xml:space="preserve"> Техническото</w:t>
      </w:r>
    </w:p>
    <w:p w:rsidR="00D92E40" w:rsidRPr="00733D2A" w:rsidRDefault="00F83AD0" w:rsidP="00D05D48">
      <w:pPr>
        <w:pStyle w:val="Bodytext20"/>
        <w:shd w:val="clear" w:color="auto" w:fill="auto"/>
        <w:spacing w:before="0" w:line="240" w:lineRule="auto"/>
        <w:ind w:firstLine="0"/>
        <w:rPr>
          <w:lang w:val="en-US" w:eastAsia="en-US" w:bidi="en-US"/>
        </w:rPr>
      </w:pPr>
      <w:r w:rsidRPr="00733D2A">
        <w:t xml:space="preserve">предложение на ИЗПЪЛНИТЕЛЯ, считано от датата на доставката, отбелязана в Приемо- предавателния протокол по алинея </w:t>
      </w:r>
      <w:r w:rsidRPr="00733D2A">
        <w:rPr>
          <w:lang w:val="en-US" w:eastAsia="en-US" w:bidi="en-US"/>
        </w:rPr>
        <w:t xml:space="preserve">3.4., </w:t>
      </w:r>
      <w:r w:rsidRPr="00733D2A">
        <w:t xml:space="preserve">точка </w:t>
      </w:r>
      <w:r w:rsidRPr="00733D2A">
        <w:rPr>
          <w:lang w:val="en-US" w:eastAsia="en-US" w:bidi="en-US"/>
        </w:rPr>
        <w:t>(i).</w:t>
      </w:r>
    </w:p>
    <w:p w:rsidR="00932D8B" w:rsidRPr="00733D2A" w:rsidRDefault="00932D8B" w:rsidP="00D05D48">
      <w:pPr>
        <w:pStyle w:val="Bodytext20"/>
        <w:shd w:val="clear" w:color="auto" w:fill="auto"/>
        <w:spacing w:before="0" w:line="240" w:lineRule="auto"/>
        <w:ind w:firstLine="0"/>
      </w:pPr>
    </w:p>
    <w:p w:rsidR="00D92E40" w:rsidRPr="00733D2A" w:rsidRDefault="00F83AD0" w:rsidP="00932D8B">
      <w:pPr>
        <w:pStyle w:val="Bodytext20"/>
        <w:numPr>
          <w:ilvl w:val="0"/>
          <w:numId w:val="8"/>
        </w:numPr>
        <w:shd w:val="clear" w:color="auto" w:fill="auto"/>
        <w:tabs>
          <w:tab w:val="left" w:pos="478"/>
        </w:tabs>
        <w:spacing w:before="0" w:line="240" w:lineRule="auto"/>
        <w:ind w:firstLine="0"/>
      </w:pPr>
      <w:r w:rsidRPr="00733D2A">
        <w:t xml:space="preserve">Общият срок за изпълнение на дейностите по доставка и монтаж не може да надвишава </w:t>
      </w:r>
      <w:r w:rsidR="00932D8B" w:rsidRPr="00733D2A">
        <w:t>40</w:t>
      </w:r>
      <w:r w:rsidRPr="00733D2A">
        <w:t xml:space="preserve"> календарни дни.</w:t>
      </w:r>
    </w:p>
    <w:p w:rsidR="00932D8B" w:rsidRPr="00932D8B" w:rsidRDefault="00932D8B" w:rsidP="00932D8B">
      <w:pPr>
        <w:pStyle w:val="Bodytext20"/>
        <w:shd w:val="clear" w:color="auto" w:fill="auto"/>
        <w:tabs>
          <w:tab w:val="left" w:pos="478"/>
        </w:tabs>
        <w:spacing w:before="0" w:line="240" w:lineRule="auto"/>
        <w:ind w:firstLine="0"/>
      </w:pPr>
    </w:p>
    <w:p w:rsidR="00D92E40" w:rsidRDefault="00F83AD0" w:rsidP="00932D8B">
      <w:pPr>
        <w:pStyle w:val="Bodytext20"/>
        <w:numPr>
          <w:ilvl w:val="0"/>
          <w:numId w:val="8"/>
        </w:numPr>
        <w:shd w:val="clear" w:color="auto" w:fill="auto"/>
        <w:tabs>
          <w:tab w:val="left" w:pos="478"/>
        </w:tabs>
        <w:spacing w:before="0" w:line="240" w:lineRule="auto"/>
        <w:ind w:firstLine="0"/>
      </w:pPr>
      <w:r w:rsidRPr="00932D8B">
        <w:t>Гаранционният срок на стоките е съгласно Техническото предложение на Изпълнителя (</w:t>
      </w:r>
      <w:r w:rsidR="00D05D48">
        <w:t>образец № 3</w:t>
      </w:r>
      <w:r w:rsidRPr="00932D8B">
        <w:t xml:space="preserve">), който започва да тече от датата на Приемо-предавателния протокол по алинея </w:t>
      </w:r>
      <w:r w:rsidRPr="00932D8B">
        <w:rPr>
          <w:lang w:val="en-US" w:eastAsia="en-US" w:bidi="en-US"/>
        </w:rPr>
        <w:t xml:space="preserve">3.4., </w:t>
      </w:r>
      <w:r w:rsidRPr="00932D8B">
        <w:t xml:space="preserve">точка </w:t>
      </w:r>
      <w:r w:rsidRPr="00932D8B">
        <w:rPr>
          <w:lang w:val="en-US" w:eastAsia="en-US" w:bidi="en-US"/>
        </w:rPr>
        <w:t xml:space="preserve">(i) </w:t>
      </w:r>
      <w:r w:rsidRPr="00932D8B">
        <w:t>и е както следва:</w:t>
      </w:r>
    </w:p>
    <w:p w:rsidR="00932D8B" w:rsidRDefault="00BF49F3" w:rsidP="00932D8B">
      <w:pPr>
        <w:pStyle w:val="Bodytext20"/>
        <w:shd w:val="clear" w:color="auto" w:fill="auto"/>
        <w:tabs>
          <w:tab w:val="left" w:pos="478"/>
        </w:tabs>
        <w:spacing w:before="0" w:line="240" w:lineRule="auto"/>
        <w:ind w:firstLine="0"/>
      </w:pPr>
      <w:r>
        <w:t>1.Доставка и монтаж на ел.пекарна-3 фурни-24/ двадесет и четири/ месеца;</w:t>
      </w:r>
    </w:p>
    <w:p w:rsidR="00BF49F3" w:rsidRDefault="00BF49F3" w:rsidP="00932D8B">
      <w:pPr>
        <w:pStyle w:val="Bodytext20"/>
        <w:shd w:val="clear" w:color="auto" w:fill="auto"/>
        <w:tabs>
          <w:tab w:val="left" w:pos="478"/>
        </w:tabs>
        <w:spacing w:before="0" w:line="240" w:lineRule="auto"/>
        <w:ind w:firstLine="0"/>
      </w:pPr>
      <w:r>
        <w:t>2.Хладилен шкаф среднотемпературен-24/ двадесет и четири/ месеца;</w:t>
      </w:r>
    </w:p>
    <w:p w:rsidR="00BF49F3" w:rsidRDefault="00BF49F3" w:rsidP="00BF49F3">
      <w:pPr>
        <w:pStyle w:val="Bodytext20"/>
        <w:shd w:val="clear" w:color="auto" w:fill="auto"/>
        <w:tabs>
          <w:tab w:val="left" w:pos="478"/>
        </w:tabs>
        <w:spacing w:before="0" w:line="240" w:lineRule="auto"/>
        <w:ind w:firstLine="0"/>
      </w:pPr>
      <w:r>
        <w:t>3.Скара  електрическа гладка-оребрена- 24/ двадесет и четири/ месеца;</w:t>
      </w:r>
    </w:p>
    <w:p w:rsidR="00BF49F3" w:rsidRDefault="00BF49F3" w:rsidP="00BF49F3">
      <w:pPr>
        <w:pStyle w:val="Bodytext20"/>
        <w:shd w:val="clear" w:color="auto" w:fill="auto"/>
        <w:tabs>
          <w:tab w:val="left" w:pos="478"/>
        </w:tabs>
        <w:spacing w:before="0" w:line="240" w:lineRule="auto"/>
        <w:ind w:firstLine="0"/>
      </w:pPr>
      <w:r>
        <w:t>4.Доставка и монтаж на ел.печки с  6 плочи-24/ двадесет и четири/ месеца;</w:t>
      </w:r>
    </w:p>
    <w:p w:rsidR="00BF49F3" w:rsidRDefault="00BF49F3" w:rsidP="00BF49F3">
      <w:pPr>
        <w:pStyle w:val="Bodytext20"/>
        <w:shd w:val="clear" w:color="auto" w:fill="auto"/>
        <w:tabs>
          <w:tab w:val="left" w:pos="478"/>
        </w:tabs>
        <w:spacing w:before="0" w:line="240" w:lineRule="auto"/>
        <w:ind w:firstLine="0"/>
      </w:pPr>
      <w:r>
        <w:t>5.Професионална сушилна машина 24/ двадесет и четири/ месеца;</w:t>
      </w:r>
    </w:p>
    <w:p w:rsidR="00BF49F3" w:rsidRDefault="00BF49F3" w:rsidP="00BF49F3">
      <w:pPr>
        <w:pStyle w:val="Bodytext20"/>
        <w:shd w:val="clear" w:color="auto" w:fill="auto"/>
        <w:tabs>
          <w:tab w:val="left" w:pos="478"/>
        </w:tabs>
        <w:spacing w:before="0" w:line="240" w:lineRule="auto"/>
        <w:ind w:firstLine="0"/>
      </w:pPr>
      <w:r>
        <w:t>6.Професионална пералня машина -24/ двадесет и четири/ месеца;</w:t>
      </w:r>
    </w:p>
    <w:p w:rsidR="00BF49F3" w:rsidRDefault="00BF49F3" w:rsidP="00BF49F3">
      <w:pPr>
        <w:pStyle w:val="Bodytext20"/>
        <w:shd w:val="clear" w:color="auto" w:fill="auto"/>
        <w:tabs>
          <w:tab w:val="left" w:pos="478"/>
        </w:tabs>
        <w:spacing w:before="0" w:line="240" w:lineRule="auto"/>
        <w:ind w:firstLine="0"/>
      </w:pPr>
      <w:r>
        <w:t>7.Каландър - 24/ двадесет и четири/ месеца;</w:t>
      </w:r>
    </w:p>
    <w:p w:rsidR="00BF49F3" w:rsidRDefault="00BF49F3" w:rsidP="00BF49F3">
      <w:pPr>
        <w:pStyle w:val="Bodytext20"/>
        <w:shd w:val="clear" w:color="auto" w:fill="auto"/>
        <w:tabs>
          <w:tab w:val="left" w:pos="478"/>
        </w:tabs>
        <w:spacing w:before="0" w:line="240" w:lineRule="auto"/>
        <w:ind w:firstLine="0"/>
      </w:pPr>
      <w:r>
        <w:t>8.Фризер - 24/ двадесет и четири/ месеца;</w:t>
      </w:r>
    </w:p>
    <w:p w:rsidR="00BF49F3" w:rsidRDefault="00BF49F3" w:rsidP="00BF49F3">
      <w:pPr>
        <w:pStyle w:val="Bodytext20"/>
        <w:shd w:val="clear" w:color="auto" w:fill="auto"/>
        <w:tabs>
          <w:tab w:val="left" w:pos="478"/>
        </w:tabs>
        <w:spacing w:before="0" w:line="240" w:lineRule="auto"/>
        <w:ind w:firstLine="0"/>
      </w:pPr>
      <w:r>
        <w:t>9.Стерилизатор - 24/ двадесет и четири/ месеца;</w:t>
      </w:r>
    </w:p>
    <w:p w:rsidR="00BF49F3" w:rsidRDefault="00BF49F3" w:rsidP="00BF49F3">
      <w:pPr>
        <w:pStyle w:val="Bodytext20"/>
        <w:shd w:val="clear" w:color="auto" w:fill="auto"/>
        <w:tabs>
          <w:tab w:val="left" w:pos="478"/>
        </w:tabs>
        <w:spacing w:before="0" w:line="240" w:lineRule="auto"/>
        <w:ind w:firstLine="0"/>
      </w:pPr>
      <w:r>
        <w:t>10.Електрически фритюрник- 24/ двадесет и четири/ месеца;</w:t>
      </w:r>
    </w:p>
    <w:p w:rsidR="00BF49F3" w:rsidRDefault="00BF49F3" w:rsidP="00BF49F3">
      <w:pPr>
        <w:pStyle w:val="Bodytext20"/>
        <w:shd w:val="clear" w:color="auto" w:fill="auto"/>
        <w:tabs>
          <w:tab w:val="left" w:pos="478"/>
        </w:tabs>
        <w:spacing w:before="0" w:line="240" w:lineRule="auto"/>
        <w:ind w:firstLine="0"/>
      </w:pPr>
      <w:r>
        <w:t>11.Планетарен миксер - 24/ двадесет и четири/ месеца;</w:t>
      </w:r>
    </w:p>
    <w:p w:rsidR="00BF49F3" w:rsidRDefault="00BF49F3" w:rsidP="00BF49F3">
      <w:pPr>
        <w:pStyle w:val="Bodytext20"/>
        <w:shd w:val="clear" w:color="auto" w:fill="auto"/>
        <w:tabs>
          <w:tab w:val="left" w:pos="478"/>
        </w:tabs>
        <w:spacing w:before="0" w:line="240" w:lineRule="auto"/>
        <w:ind w:firstLine="0"/>
      </w:pPr>
      <w:r>
        <w:t>12.Съдомиялна с предно зареждане -  24/ двадесет и четири/ месеца;</w:t>
      </w:r>
    </w:p>
    <w:p w:rsidR="0062697D" w:rsidRPr="00932D8B" w:rsidRDefault="0062697D" w:rsidP="00932D8B">
      <w:pPr>
        <w:pStyle w:val="Bodytext20"/>
        <w:shd w:val="clear" w:color="auto" w:fill="auto"/>
        <w:tabs>
          <w:tab w:val="left" w:pos="478"/>
        </w:tabs>
        <w:spacing w:before="0" w:line="240" w:lineRule="auto"/>
        <w:ind w:firstLine="0"/>
      </w:pPr>
    </w:p>
    <w:p w:rsidR="00D92E40" w:rsidRDefault="00F83AD0" w:rsidP="00932D8B">
      <w:pPr>
        <w:pStyle w:val="Bodytext20"/>
        <w:numPr>
          <w:ilvl w:val="0"/>
          <w:numId w:val="8"/>
        </w:numPr>
        <w:shd w:val="clear" w:color="auto" w:fill="auto"/>
        <w:tabs>
          <w:tab w:val="left" w:pos="478"/>
        </w:tabs>
        <w:spacing w:before="0" w:line="240" w:lineRule="auto"/>
        <w:ind w:firstLine="0"/>
      </w:pPr>
      <w:r w:rsidRPr="00932D8B">
        <w:t>Изпълнителят е длъжен да извършва гаранционно обслужване на доставената стока, в рамките на гаранционния срок по предходната алинея 4.5.</w:t>
      </w:r>
    </w:p>
    <w:p w:rsidR="0062697D" w:rsidRPr="00932D8B" w:rsidRDefault="0062697D" w:rsidP="0062697D">
      <w:pPr>
        <w:pStyle w:val="Bodytext20"/>
        <w:shd w:val="clear" w:color="auto" w:fill="auto"/>
        <w:tabs>
          <w:tab w:val="left" w:pos="478"/>
        </w:tabs>
        <w:spacing w:before="0" w:line="240" w:lineRule="auto"/>
        <w:ind w:firstLine="0"/>
      </w:pPr>
    </w:p>
    <w:p w:rsidR="00D92E40" w:rsidRPr="00932D8B" w:rsidRDefault="00F83AD0" w:rsidP="00D05D48">
      <w:pPr>
        <w:pStyle w:val="Bodytext20"/>
        <w:numPr>
          <w:ilvl w:val="0"/>
          <w:numId w:val="8"/>
        </w:numPr>
        <w:shd w:val="clear" w:color="auto" w:fill="auto"/>
        <w:tabs>
          <w:tab w:val="left" w:pos="478"/>
          <w:tab w:val="left" w:leader="dot" w:pos="8945"/>
        </w:tabs>
        <w:spacing w:before="0" w:line="240" w:lineRule="auto"/>
        <w:ind w:firstLine="0"/>
        <w:jc w:val="left"/>
      </w:pPr>
      <w:r w:rsidRPr="00932D8B">
        <w:t>Мястото на доставка на стоките, пре</w:t>
      </w:r>
      <w:r w:rsidR="00440C8D">
        <w:t xml:space="preserve">дмет на договора е сградата на </w:t>
      </w:r>
      <w:r w:rsidR="00D05D48">
        <w:t>Детска градина „Зорница”</w:t>
      </w:r>
      <w:r w:rsidR="00440C8D">
        <w:t>,</w:t>
      </w:r>
      <w:r w:rsidR="00D05D48">
        <w:t xml:space="preserve"> </w:t>
      </w:r>
      <w:r w:rsidRPr="00D05D48">
        <w:rPr>
          <w:rStyle w:val="Bodytext5NotItalic"/>
          <w:i w:val="0"/>
        </w:rPr>
        <w:t>находяща</w:t>
      </w:r>
      <w:r w:rsidRPr="00932D8B">
        <w:rPr>
          <w:rStyle w:val="Bodytext5NotItalic"/>
        </w:rPr>
        <w:t xml:space="preserve"> </w:t>
      </w:r>
      <w:r w:rsidRPr="00D05D48">
        <w:rPr>
          <w:rStyle w:val="Bodytext5NotItalic"/>
          <w:i w:val="0"/>
        </w:rPr>
        <w:t>се на адрес:</w:t>
      </w:r>
      <w:r w:rsidR="00D05D48">
        <w:rPr>
          <w:rStyle w:val="Bodytext5NotItalic"/>
          <w:i w:val="0"/>
        </w:rPr>
        <w:t xml:space="preserve"> </w:t>
      </w:r>
      <w:r w:rsidR="00D05D48" w:rsidRPr="00D05D48">
        <w:rPr>
          <w:rStyle w:val="Bodytext5NotItalic"/>
          <w:i w:val="0"/>
        </w:rPr>
        <w:t>ул.Драва</w:t>
      </w:r>
      <w:r w:rsidR="00D05D48">
        <w:rPr>
          <w:rStyle w:val="Bodytext5NotItalic"/>
          <w:i w:val="0"/>
        </w:rPr>
        <w:t xml:space="preserve">, </w:t>
      </w:r>
      <w:r w:rsidR="00D05D48" w:rsidRPr="00D05D48">
        <w:rPr>
          <w:rStyle w:val="Bodytext5NotItalic"/>
          <w:i w:val="0"/>
        </w:rPr>
        <w:t xml:space="preserve"> гр.Симеоновград</w:t>
      </w:r>
      <w:r w:rsidR="00D05D48">
        <w:rPr>
          <w:rStyle w:val="Bodytext5NotItalic"/>
          <w:i w:val="0"/>
        </w:rPr>
        <w:t>.</w:t>
      </w:r>
      <w:r w:rsidRPr="00932D8B">
        <w:rPr>
          <w:rStyle w:val="Bodytext5NotItalic"/>
        </w:rPr>
        <w:t xml:space="preserve"> </w:t>
      </w:r>
      <w:r w:rsidRPr="00932D8B">
        <w:rPr>
          <w:rStyle w:val="Bodytext5NotItalic"/>
        </w:rPr>
        <w:tab/>
      </w:r>
      <w:r w:rsidRPr="00932D8B">
        <w:t>(попълва се съобразно обособената позиция).</w:t>
      </w:r>
    </w:p>
    <w:p w:rsidR="00440C8D" w:rsidRDefault="00440C8D"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5. Условия на доставка</w:t>
      </w:r>
    </w:p>
    <w:p w:rsidR="00D92E40" w:rsidRPr="00932D8B" w:rsidRDefault="00F83AD0" w:rsidP="00932D8B">
      <w:pPr>
        <w:pStyle w:val="Bodytext40"/>
        <w:numPr>
          <w:ilvl w:val="0"/>
          <w:numId w:val="9"/>
        </w:numPr>
        <w:shd w:val="clear" w:color="auto" w:fill="auto"/>
        <w:tabs>
          <w:tab w:val="left" w:pos="482"/>
        </w:tabs>
        <w:spacing w:after="0" w:line="240" w:lineRule="auto"/>
        <w:jc w:val="both"/>
      </w:pPr>
      <w:r w:rsidRPr="00932D8B">
        <w:t>Доставка</w:t>
      </w:r>
    </w:p>
    <w:p w:rsidR="00D92E40" w:rsidRPr="00932D8B" w:rsidRDefault="00F83AD0" w:rsidP="00932D8B">
      <w:pPr>
        <w:pStyle w:val="Bodytext20"/>
        <w:numPr>
          <w:ilvl w:val="0"/>
          <w:numId w:val="10"/>
        </w:numPr>
        <w:shd w:val="clear" w:color="auto" w:fill="auto"/>
        <w:tabs>
          <w:tab w:val="left" w:pos="661"/>
        </w:tabs>
        <w:spacing w:before="0" w:line="240" w:lineRule="auto"/>
        <w:ind w:firstLine="0"/>
      </w:pPr>
      <w:r w:rsidRPr="00932D8B">
        <w:t xml:space="preserve">Изпълнителят се задължава да достави до мястото на доставка и в съответния срок на </w:t>
      </w:r>
      <w:r w:rsidRPr="00932D8B">
        <w:lastRenderedPageBreak/>
        <w:t>доставка, съответно да прехвърли собствеността и предаде на Възложителя стоката, предмет на доставка, отговаряща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съгласно Техническото предложение на Изпълнителя.</w:t>
      </w:r>
    </w:p>
    <w:p w:rsidR="00D92E40" w:rsidRPr="00932D8B" w:rsidRDefault="00F83AD0" w:rsidP="00FF50CE">
      <w:pPr>
        <w:pStyle w:val="Bodytext20"/>
        <w:numPr>
          <w:ilvl w:val="0"/>
          <w:numId w:val="11"/>
        </w:numPr>
        <w:shd w:val="clear" w:color="auto" w:fill="auto"/>
        <w:spacing w:before="0" w:line="240" w:lineRule="auto"/>
        <w:ind w:firstLine="0"/>
      </w:pPr>
      <w:r w:rsidRPr="00932D8B">
        <w:t>Изпълнителят предава стоката на упълномощен представител на Възложителя. За съответствието на доставената стока и приемането й по вид, количество, компоненти, окомплектовка се подписва приемо-предавателен протокол от страните или техни упълномощени представители, след проверка за: отсъствие на „</w:t>
      </w:r>
      <w:r w:rsidRPr="00932D8B">
        <w:rPr>
          <w:rStyle w:val="Bodytext2Bold"/>
        </w:rPr>
        <w:t>Несъответствия</w:t>
      </w:r>
      <w:r w:rsidRPr="00932D8B">
        <w:t>“ (недостатъци, дефекти, повреди, липси и/или несъответствия на доставената стоката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w:t>
      </w:r>
      <w:r w:rsidR="00440C8D">
        <w:t xml:space="preserve"> 5.1.1. </w:t>
      </w:r>
      <w:r w:rsidRPr="00932D8B">
        <w:t>Приемо-предавателният протокол съдържа основанието за съставянето му (номер на договора), други идентифициращи данни на стоката, предмет на доставка.</w:t>
      </w:r>
    </w:p>
    <w:p w:rsidR="00D92E40" w:rsidRPr="00932D8B" w:rsidRDefault="00F83AD0" w:rsidP="0072171A">
      <w:pPr>
        <w:pStyle w:val="Bodytext20"/>
        <w:numPr>
          <w:ilvl w:val="0"/>
          <w:numId w:val="10"/>
        </w:numPr>
        <w:shd w:val="clear" w:color="auto" w:fill="auto"/>
        <w:tabs>
          <w:tab w:val="left" w:pos="661"/>
        </w:tabs>
        <w:spacing w:before="0" w:line="240" w:lineRule="auto"/>
        <w:ind w:firstLine="0"/>
      </w:pPr>
      <w:r w:rsidRPr="00932D8B">
        <w:t>Изпълнителят уведомява Възложителя писмено в срок от 5 календарни дни предварително за конкретните дати и час, на които ще се извърши доставката. Припредаването на стоката,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3 календарни дни.</w:t>
      </w:r>
    </w:p>
    <w:p w:rsidR="00D92E40" w:rsidRPr="00932D8B" w:rsidRDefault="00F83AD0" w:rsidP="00932D8B">
      <w:pPr>
        <w:pStyle w:val="Bodytext20"/>
        <w:numPr>
          <w:ilvl w:val="0"/>
          <w:numId w:val="10"/>
        </w:numPr>
        <w:shd w:val="clear" w:color="auto" w:fill="auto"/>
        <w:tabs>
          <w:tab w:val="left" w:pos="665"/>
        </w:tabs>
        <w:spacing w:before="0" w:line="240" w:lineRule="auto"/>
        <w:ind w:firstLine="0"/>
      </w:pPr>
      <w:r w:rsidRPr="00932D8B">
        <w:t>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с повече от 10 работни дни,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rsidR="00D92E40" w:rsidRPr="00932D8B" w:rsidRDefault="00F83AD0" w:rsidP="00932D8B">
      <w:pPr>
        <w:pStyle w:val="Bodytext20"/>
        <w:numPr>
          <w:ilvl w:val="0"/>
          <w:numId w:val="10"/>
        </w:numPr>
        <w:shd w:val="clear" w:color="auto" w:fill="auto"/>
        <w:tabs>
          <w:tab w:val="left" w:pos="665"/>
        </w:tabs>
        <w:spacing w:before="0" w:line="240" w:lineRule="auto"/>
        <w:ind w:firstLine="0"/>
      </w:pPr>
      <w:r w:rsidRPr="00932D8B">
        <w:t>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стоката. Приемането на доставката с Приемо-предавателния протокол няма отношение към установените впоследствие в гаранционния срок Несъответствия.</w:t>
      </w:r>
    </w:p>
    <w:p w:rsidR="00D92E40" w:rsidRPr="00932D8B" w:rsidRDefault="00F83AD0" w:rsidP="00932D8B">
      <w:pPr>
        <w:pStyle w:val="Bodytext20"/>
        <w:numPr>
          <w:ilvl w:val="0"/>
          <w:numId w:val="10"/>
        </w:numPr>
        <w:shd w:val="clear" w:color="auto" w:fill="auto"/>
        <w:tabs>
          <w:tab w:val="left" w:pos="665"/>
        </w:tabs>
        <w:spacing w:before="0" w:line="240" w:lineRule="auto"/>
        <w:ind w:firstLine="0"/>
      </w:pPr>
      <w:r w:rsidRPr="00932D8B">
        <w:t>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5 календарни дни от узнаването им, но не по-късно от изтичане на гаранционния срок.</w:t>
      </w:r>
    </w:p>
    <w:p w:rsidR="00D92E40" w:rsidRPr="00932D8B" w:rsidRDefault="00F83AD0" w:rsidP="00932D8B">
      <w:pPr>
        <w:pStyle w:val="Bodytext20"/>
        <w:numPr>
          <w:ilvl w:val="0"/>
          <w:numId w:val="10"/>
        </w:numPr>
        <w:shd w:val="clear" w:color="auto" w:fill="auto"/>
        <w:tabs>
          <w:tab w:val="left" w:pos="661"/>
        </w:tabs>
        <w:spacing w:before="0" w:line="240" w:lineRule="auto"/>
        <w:ind w:firstLine="0"/>
      </w:pPr>
      <w:r w:rsidRPr="00932D8B">
        <w:t>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w:t>
      </w:r>
    </w:p>
    <w:p w:rsidR="00D92E40" w:rsidRPr="00932D8B" w:rsidRDefault="00F83AD0" w:rsidP="00932D8B">
      <w:pPr>
        <w:pStyle w:val="Bodytext20"/>
        <w:numPr>
          <w:ilvl w:val="0"/>
          <w:numId w:val="12"/>
        </w:numPr>
        <w:shd w:val="clear" w:color="auto" w:fill="auto"/>
        <w:tabs>
          <w:tab w:val="left" w:pos="342"/>
        </w:tabs>
        <w:spacing w:before="0" w:line="240" w:lineRule="auto"/>
        <w:ind w:firstLine="0"/>
      </w:pPr>
      <w:r w:rsidRPr="00932D8B">
        <w:t>Изпълнителят заменя доставената стока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30 календарни дни; или</w:t>
      </w:r>
    </w:p>
    <w:p w:rsidR="00D92E40" w:rsidRPr="00932D8B" w:rsidRDefault="00F83AD0" w:rsidP="00932D8B">
      <w:pPr>
        <w:pStyle w:val="Bodytext20"/>
        <w:numPr>
          <w:ilvl w:val="0"/>
          <w:numId w:val="12"/>
        </w:numPr>
        <w:shd w:val="clear" w:color="auto" w:fill="auto"/>
        <w:tabs>
          <w:tab w:val="left" w:pos="412"/>
        </w:tabs>
        <w:spacing w:before="0" w:line="240" w:lineRule="auto"/>
        <w:ind w:firstLine="0"/>
      </w:pPr>
      <w:r w:rsidRPr="00932D8B">
        <w:t xml:space="preserve">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w:t>
      </w:r>
      <w:r w:rsidRPr="00932D8B">
        <w:lastRenderedPageBreak/>
        <w:t>предмета на поръчката и запазването на тези компоненти, позволява нормалната експлоатация на стоката.</w:t>
      </w:r>
    </w:p>
    <w:p w:rsidR="00D92E40" w:rsidRPr="00932D8B" w:rsidRDefault="00F83AD0" w:rsidP="00932D8B">
      <w:pPr>
        <w:pStyle w:val="Bodytext20"/>
        <w:numPr>
          <w:ilvl w:val="0"/>
          <w:numId w:val="10"/>
        </w:numPr>
        <w:shd w:val="clear" w:color="auto" w:fill="auto"/>
        <w:tabs>
          <w:tab w:val="left" w:pos="665"/>
        </w:tabs>
        <w:spacing w:before="0" w:line="240" w:lineRule="auto"/>
        <w:ind w:firstLine="0"/>
      </w:pPr>
      <w:r w:rsidRPr="00932D8B">
        <w:t>В случаите на Несъответствия посочени в констативния протокол по алинея 5.1.4., Възложителят не дължи заплащане на цената по алинея 3.2 преди отстраняването им и изпълненията на останалите условия за плащане, предвидени в Договора.</w:t>
      </w:r>
    </w:p>
    <w:p w:rsidR="00440C8D" w:rsidRDefault="00440C8D" w:rsidP="00440C8D">
      <w:pPr>
        <w:pStyle w:val="Bodytext60"/>
        <w:shd w:val="clear" w:color="auto" w:fill="auto"/>
        <w:spacing w:before="0" w:line="240" w:lineRule="auto"/>
        <w:rPr>
          <w:b/>
          <w:sz w:val="24"/>
          <w:szCs w:val="24"/>
        </w:rPr>
      </w:pPr>
    </w:p>
    <w:p w:rsidR="00D92E40" w:rsidRPr="00440C8D" w:rsidRDefault="00440C8D" w:rsidP="00440C8D">
      <w:pPr>
        <w:pStyle w:val="Bodytext60"/>
        <w:shd w:val="clear" w:color="auto" w:fill="auto"/>
        <w:spacing w:before="0" w:line="240" w:lineRule="auto"/>
        <w:rPr>
          <w:b/>
          <w:sz w:val="24"/>
          <w:szCs w:val="24"/>
        </w:rPr>
      </w:pPr>
      <w:r>
        <w:rPr>
          <w:b/>
          <w:sz w:val="24"/>
          <w:szCs w:val="24"/>
        </w:rPr>
        <w:t xml:space="preserve">5.2. </w:t>
      </w:r>
      <w:r w:rsidR="00F83AD0" w:rsidRPr="00440C8D">
        <w:rPr>
          <w:b/>
          <w:sz w:val="24"/>
          <w:szCs w:val="24"/>
        </w:rPr>
        <w:t>Монтаж</w:t>
      </w:r>
    </w:p>
    <w:p w:rsidR="00D92E40" w:rsidRPr="00932D8B" w:rsidRDefault="00F83AD0" w:rsidP="00932D8B">
      <w:pPr>
        <w:pStyle w:val="Bodytext20"/>
        <w:numPr>
          <w:ilvl w:val="0"/>
          <w:numId w:val="13"/>
        </w:numPr>
        <w:shd w:val="clear" w:color="auto" w:fill="auto"/>
        <w:tabs>
          <w:tab w:val="left" w:pos="673"/>
        </w:tabs>
        <w:spacing w:before="0" w:line="240" w:lineRule="auto"/>
        <w:ind w:firstLine="0"/>
      </w:pPr>
      <w:r w:rsidRPr="00932D8B">
        <w:t>Изпълнителят е длъжен да приключи изпълнението на всички дейности свързани с монтажа в срока по алинея 4.3.</w:t>
      </w:r>
    </w:p>
    <w:p w:rsidR="00D92E40" w:rsidRPr="00932D8B" w:rsidRDefault="00F83AD0" w:rsidP="00932D8B">
      <w:pPr>
        <w:pStyle w:val="Bodytext20"/>
        <w:numPr>
          <w:ilvl w:val="0"/>
          <w:numId w:val="13"/>
        </w:numPr>
        <w:shd w:val="clear" w:color="auto" w:fill="auto"/>
        <w:tabs>
          <w:tab w:val="left" w:pos="673"/>
        </w:tabs>
        <w:spacing w:before="0" w:line="240" w:lineRule="auto"/>
        <w:ind w:firstLine="0"/>
      </w:pPr>
      <w:r w:rsidRPr="00932D8B">
        <w:t>За извършения монтаж страните или упълномощени от тях лица подписват двустранен протокол, неразделна част от настоящия Договор. Възложителят има право да откаже да подпише протокола по настоящата алинея при констатиране на недостатъци, които не позволяват безпрепятствената им употреба.</w:t>
      </w:r>
    </w:p>
    <w:p w:rsidR="00440C8D" w:rsidRDefault="00440C8D"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6.</w:t>
      </w:r>
    </w:p>
    <w:p w:rsidR="00D92E40" w:rsidRPr="00932D8B" w:rsidRDefault="00F83AD0" w:rsidP="00932D8B">
      <w:pPr>
        <w:pStyle w:val="Bodytext20"/>
        <w:shd w:val="clear" w:color="auto" w:fill="auto"/>
        <w:spacing w:before="0" w:line="240" w:lineRule="auto"/>
        <w:ind w:firstLine="0"/>
      </w:pPr>
      <w:r w:rsidRPr="00932D8B">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440C8D" w:rsidRDefault="00440C8D"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7. Преминаване на собствеността и риска</w:t>
      </w:r>
    </w:p>
    <w:p w:rsidR="00D92E40" w:rsidRDefault="00F83AD0" w:rsidP="00932D8B">
      <w:pPr>
        <w:pStyle w:val="Bodytext20"/>
        <w:shd w:val="clear" w:color="auto" w:fill="auto"/>
        <w:spacing w:before="0" w:line="240" w:lineRule="auto"/>
        <w:ind w:firstLine="0"/>
      </w:pPr>
      <w:r w:rsidRPr="00932D8B">
        <w:t>Собствеността и риска от случайно повреждане или погиване на стоката, предмет на доставка преминава от Изпълнителя върху Възложителя от датата на подписване на Протокола за монтаж съгласно алинея 5.2.2.</w:t>
      </w:r>
    </w:p>
    <w:p w:rsidR="00440C8D" w:rsidRPr="00932D8B" w:rsidRDefault="00440C8D" w:rsidP="00932D8B">
      <w:pPr>
        <w:pStyle w:val="Bodytext20"/>
        <w:shd w:val="clear" w:color="auto" w:fill="auto"/>
        <w:spacing w:before="0" w:line="240" w:lineRule="auto"/>
        <w:ind w:firstLine="0"/>
      </w:pPr>
    </w:p>
    <w:p w:rsidR="00440C8D" w:rsidRDefault="004900A4" w:rsidP="00440C8D">
      <w:pPr>
        <w:pStyle w:val="Bodytext40"/>
        <w:shd w:val="clear" w:color="auto" w:fill="auto"/>
        <w:tabs>
          <w:tab w:val="left" w:pos="3373"/>
        </w:tabs>
        <w:spacing w:after="0" w:line="240" w:lineRule="auto"/>
        <w:ind w:left="2320" w:right="1440"/>
        <w:jc w:val="left"/>
      </w:pPr>
      <w:r>
        <w:rPr>
          <w:lang w:val="en-US"/>
        </w:rPr>
        <w:t>I</w:t>
      </w:r>
      <w:r w:rsidR="00440C8D">
        <w:rPr>
          <w:lang w:val="en-US"/>
        </w:rPr>
        <w:t xml:space="preserve">V. </w:t>
      </w:r>
      <w:r w:rsidR="00F83AD0" w:rsidRPr="00932D8B">
        <w:t xml:space="preserve">ПРАВА И ЗАДЪЛЖЕНИЯ НА СТРАНИТЕ </w:t>
      </w:r>
    </w:p>
    <w:p w:rsidR="00440C8D" w:rsidRDefault="00440C8D" w:rsidP="00440C8D">
      <w:pPr>
        <w:pStyle w:val="Bodytext40"/>
        <w:shd w:val="clear" w:color="auto" w:fill="auto"/>
        <w:tabs>
          <w:tab w:val="left" w:pos="3373"/>
        </w:tabs>
        <w:spacing w:after="0" w:line="240" w:lineRule="auto"/>
        <w:ind w:right="1440"/>
        <w:jc w:val="left"/>
      </w:pPr>
    </w:p>
    <w:p w:rsidR="00D92E40" w:rsidRPr="00932D8B" w:rsidRDefault="00F83AD0" w:rsidP="00440C8D">
      <w:pPr>
        <w:pStyle w:val="Bodytext40"/>
        <w:shd w:val="clear" w:color="auto" w:fill="auto"/>
        <w:tabs>
          <w:tab w:val="left" w:pos="3373"/>
        </w:tabs>
        <w:spacing w:after="0" w:line="240" w:lineRule="auto"/>
        <w:ind w:right="1440"/>
        <w:jc w:val="left"/>
      </w:pPr>
      <w:r w:rsidRPr="00932D8B">
        <w:t>Член 8. Права и задължения на Изпълнителя</w:t>
      </w:r>
    </w:p>
    <w:p w:rsidR="00D92E40" w:rsidRPr="00932D8B" w:rsidRDefault="00F83AD0" w:rsidP="00932D8B">
      <w:pPr>
        <w:pStyle w:val="Bodytext20"/>
        <w:numPr>
          <w:ilvl w:val="0"/>
          <w:numId w:val="14"/>
        </w:numPr>
        <w:shd w:val="clear" w:color="auto" w:fill="auto"/>
        <w:tabs>
          <w:tab w:val="left" w:pos="487"/>
        </w:tabs>
        <w:spacing w:before="0" w:line="240" w:lineRule="auto"/>
        <w:ind w:firstLine="0"/>
      </w:pPr>
      <w:r w:rsidRPr="00932D8B">
        <w:t>Изпълнителят се задължава да достави и монтира стоката,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 5.1.1.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D92E40" w:rsidRPr="00932D8B" w:rsidRDefault="00F83AD0" w:rsidP="00932D8B">
      <w:pPr>
        <w:pStyle w:val="Bodytext20"/>
        <w:numPr>
          <w:ilvl w:val="0"/>
          <w:numId w:val="14"/>
        </w:numPr>
        <w:shd w:val="clear" w:color="auto" w:fill="auto"/>
        <w:tabs>
          <w:tab w:val="left" w:pos="473"/>
        </w:tabs>
        <w:spacing w:before="0" w:line="240" w:lineRule="auto"/>
        <w:ind w:firstLine="0"/>
      </w:pPr>
      <w:r w:rsidRPr="00932D8B">
        <w:t>Изпълнителят е длъжен да изпълни задълженията си по Договора и да упражнява всичките си права, с оглед защита интересите на Възложителя.</w:t>
      </w:r>
    </w:p>
    <w:p w:rsidR="00D92E40" w:rsidRPr="00932D8B" w:rsidRDefault="00F83AD0" w:rsidP="00932D8B">
      <w:pPr>
        <w:pStyle w:val="Bodytext20"/>
        <w:numPr>
          <w:ilvl w:val="0"/>
          <w:numId w:val="14"/>
        </w:numPr>
        <w:shd w:val="clear" w:color="auto" w:fill="auto"/>
        <w:tabs>
          <w:tab w:val="left" w:pos="473"/>
        </w:tabs>
        <w:spacing w:before="0" w:line="240" w:lineRule="auto"/>
        <w:ind w:firstLine="0"/>
      </w:pPr>
      <w:r w:rsidRPr="00932D8B">
        <w:t>Изпълнителят се задължава да отстранява за своя сметка и в договорените срокове всички несъответствия, повреди, дефекти и/или отклонения на доставената стока,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да влага само качествени части и материали.</w:t>
      </w:r>
    </w:p>
    <w:p w:rsidR="00D92E40" w:rsidRPr="00932D8B" w:rsidRDefault="00F83AD0" w:rsidP="00932D8B">
      <w:pPr>
        <w:pStyle w:val="Bodytext20"/>
        <w:numPr>
          <w:ilvl w:val="0"/>
          <w:numId w:val="14"/>
        </w:numPr>
        <w:shd w:val="clear" w:color="auto" w:fill="auto"/>
        <w:tabs>
          <w:tab w:val="left" w:pos="492"/>
        </w:tabs>
        <w:spacing w:before="0" w:line="240" w:lineRule="auto"/>
        <w:ind w:firstLine="0"/>
      </w:pPr>
      <w:r w:rsidRPr="00932D8B">
        <w:t>Изпълнителят се задължава да спазва правилата за вътрешния ред, както и хигиенните изисквания и изисквания за безопасност в помещенията на Възложителя и да изпълнява задълженията си по Договора без да пречи на нормалното протичане на работата на Възложителя.</w:t>
      </w:r>
    </w:p>
    <w:p w:rsidR="00D92E40" w:rsidRPr="00932D8B" w:rsidRDefault="00F83AD0" w:rsidP="00932D8B">
      <w:pPr>
        <w:pStyle w:val="Bodytext20"/>
        <w:numPr>
          <w:ilvl w:val="0"/>
          <w:numId w:val="14"/>
        </w:numPr>
        <w:shd w:val="clear" w:color="auto" w:fill="auto"/>
        <w:tabs>
          <w:tab w:val="left" w:pos="492"/>
        </w:tabs>
        <w:spacing w:before="0" w:line="240" w:lineRule="auto"/>
        <w:ind w:firstLine="0"/>
      </w:pPr>
      <w:r w:rsidRPr="00932D8B">
        <w:t>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w:t>
      </w:r>
    </w:p>
    <w:p w:rsidR="00D92E40" w:rsidRPr="00932D8B" w:rsidRDefault="00F83AD0" w:rsidP="00733D2A">
      <w:pPr>
        <w:pStyle w:val="Bodytext20"/>
        <w:numPr>
          <w:ilvl w:val="0"/>
          <w:numId w:val="14"/>
        </w:numPr>
        <w:shd w:val="clear" w:color="auto" w:fill="auto"/>
        <w:tabs>
          <w:tab w:val="left" w:pos="492"/>
        </w:tabs>
        <w:spacing w:before="0" w:line="240" w:lineRule="auto"/>
        <w:ind w:firstLine="0"/>
      </w:pPr>
      <w:r w:rsidRPr="00932D8B">
        <w:t>Изпълнителят се задължава при изпълнение на настоящ</w:t>
      </w:r>
      <w:r w:rsidR="008D1BBB">
        <w:t xml:space="preserve">ия договор и при съблюдаване </w:t>
      </w:r>
      <w:r w:rsidRPr="00932D8B">
        <w:lastRenderedPageBreak/>
        <w:t xml:space="preserve">на </w:t>
      </w:r>
      <w:r w:rsidR="00733D2A" w:rsidRPr="00733D2A">
        <w:t>Договор № 26/07/2/0/00511 от 04.12.2017г., сключен между община Симеоновград и Държавен фонд „Земеделие“ за предоставяне на безвъзмездна финансова помощ по „Програма за развитие на селските райони 2014-2020 г., мярка 7 „Основни услуги и обновяване на селата в селските райони“, подмярка 7.2. „Инвестиции в създаването, подобрението или разширяването на всички видове малка по мащаб инфраструктура “, съфинансирана от Европейския съюз чрез Европейския земеделнски фонд за разви</w:t>
      </w:r>
      <w:r w:rsidR="00733D2A">
        <w:t xml:space="preserve">тие на селските райони /ЕЗФРСР/, </w:t>
      </w:r>
      <w:r w:rsidR="008D1BBB">
        <w:t xml:space="preserve">и при </w:t>
      </w:r>
      <w:bookmarkStart w:id="6" w:name="_GoBack"/>
      <w:bookmarkEnd w:id="6"/>
      <w:r w:rsidRPr="00932D8B">
        <w:t>следните задължения:</w:t>
      </w:r>
    </w:p>
    <w:p w:rsidR="00D92E40" w:rsidRPr="00932D8B" w:rsidRDefault="00F83AD0" w:rsidP="00932D8B">
      <w:pPr>
        <w:pStyle w:val="Bodytext20"/>
        <w:numPr>
          <w:ilvl w:val="0"/>
          <w:numId w:val="15"/>
        </w:numPr>
        <w:shd w:val="clear" w:color="auto" w:fill="auto"/>
        <w:tabs>
          <w:tab w:val="left" w:pos="201"/>
        </w:tabs>
        <w:spacing w:before="0" w:line="240" w:lineRule="auto"/>
        <w:ind w:firstLine="0"/>
      </w:pPr>
      <w:r w:rsidRPr="00932D8B">
        <w:t>задължение да спазва изискванията за изпълнение на мерките за информация и публичност, определени в договора за безвъзмездна помощ;</w:t>
      </w:r>
    </w:p>
    <w:p w:rsidR="00D92E40" w:rsidRPr="00932D8B" w:rsidRDefault="00F83AD0" w:rsidP="00932D8B">
      <w:pPr>
        <w:pStyle w:val="Bodytext20"/>
        <w:numPr>
          <w:ilvl w:val="0"/>
          <w:numId w:val="15"/>
        </w:numPr>
        <w:shd w:val="clear" w:color="auto" w:fill="auto"/>
        <w:tabs>
          <w:tab w:val="left" w:pos="201"/>
        </w:tabs>
        <w:spacing w:before="0" w:line="240" w:lineRule="auto"/>
        <w:ind w:firstLine="0"/>
      </w:pPr>
      <w:r w:rsidRPr="00932D8B">
        <w:t>задължение да осигурява достъп за извършване на проверки на място и одити;</w:t>
      </w:r>
    </w:p>
    <w:p w:rsidR="00D92E40" w:rsidRPr="00932D8B" w:rsidRDefault="00F83AD0" w:rsidP="00932D8B">
      <w:pPr>
        <w:pStyle w:val="Bodytext20"/>
        <w:numPr>
          <w:ilvl w:val="0"/>
          <w:numId w:val="15"/>
        </w:numPr>
        <w:shd w:val="clear" w:color="auto" w:fill="auto"/>
        <w:tabs>
          <w:tab w:val="left" w:pos="201"/>
        </w:tabs>
        <w:spacing w:before="0" w:line="240" w:lineRule="auto"/>
        <w:ind w:firstLine="0"/>
      </w:pPr>
      <w:r w:rsidRPr="00932D8B">
        <w:t>задължение да изпълнява мерките и препоръките, съдържащи се в докладите от проверки на място;</w:t>
      </w:r>
    </w:p>
    <w:p w:rsidR="00D92E40" w:rsidRPr="00932D8B" w:rsidRDefault="00F83AD0" w:rsidP="00932D8B">
      <w:pPr>
        <w:pStyle w:val="Bodytext20"/>
        <w:numPr>
          <w:ilvl w:val="0"/>
          <w:numId w:val="15"/>
        </w:numPr>
        <w:shd w:val="clear" w:color="auto" w:fill="auto"/>
        <w:tabs>
          <w:tab w:val="left" w:pos="201"/>
        </w:tabs>
        <w:spacing w:before="0" w:line="240" w:lineRule="auto"/>
        <w:ind w:firstLine="0"/>
      </w:pPr>
      <w:r w:rsidRPr="00932D8B">
        <w:t>задължение да докладва за възникнали нередности;</w:t>
      </w:r>
    </w:p>
    <w:p w:rsidR="00D92E40" w:rsidRPr="00932D8B" w:rsidRDefault="00F83AD0" w:rsidP="00932D8B">
      <w:pPr>
        <w:pStyle w:val="Bodytext20"/>
        <w:numPr>
          <w:ilvl w:val="0"/>
          <w:numId w:val="15"/>
        </w:numPr>
        <w:shd w:val="clear" w:color="auto" w:fill="auto"/>
        <w:tabs>
          <w:tab w:val="left" w:pos="201"/>
        </w:tabs>
        <w:spacing w:before="0" w:line="240" w:lineRule="auto"/>
        <w:ind w:firstLine="0"/>
      </w:pPr>
      <w:r w:rsidRPr="00932D8B">
        <w:t>задължение да информира бенефициента-възложител за възникнали проблеми при изпълнението на проекта и за предприетите мерки за тяхното разрешаване;</w:t>
      </w:r>
    </w:p>
    <w:p w:rsidR="00D92E40" w:rsidRPr="00932D8B" w:rsidRDefault="00F83AD0" w:rsidP="00932D8B">
      <w:pPr>
        <w:pStyle w:val="Bodytext20"/>
        <w:numPr>
          <w:ilvl w:val="0"/>
          <w:numId w:val="15"/>
        </w:numPr>
        <w:shd w:val="clear" w:color="auto" w:fill="auto"/>
        <w:tabs>
          <w:tab w:val="left" w:pos="201"/>
        </w:tabs>
        <w:spacing w:before="0" w:line="240" w:lineRule="auto"/>
        <w:ind w:firstLine="0"/>
      </w:pPr>
      <w:r w:rsidRPr="00932D8B">
        <w:t>задължение да спазва изискванията за съхранение на документацията за проекта, определени в договора за безвъзмездна помощ.</w:t>
      </w:r>
    </w:p>
    <w:p w:rsidR="00D92E40" w:rsidRPr="00932D8B" w:rsidRDefault="00F83AD0" w:rsidP="00932D8B">
      <w:pPr>
        <w:pStyle w:val="Bodytext20"/>
        <w:numPr>
          <w:ilvl w:val="0"/>
          <w:numId w:val="14"/>
        </w:numPr>
        <w:shd w:val="clear" w:color="auto" w:fill="auto"/>
        <w:tabs>
          <w:tab w:val="left" w:pos="492"/>
        </w:tabs>
        <w:spacing w:before="0" w:line="240" w:lineRule="auto"/>
        <w:ind w:firstLine="0"/>
      </w:pPr>
      <w:r w:rsidRPr="00932D8B">
        <w:t>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w:t>
      </w:r>
    </w:p>
    <w:p w:rsidR="00D92E40" w:rsidRPr="00932D8B" w:rsidRDefault="00F83AD0" w:rsidP="00932D8B">
      <w:pPr>
        <w:pStyle w:val="Bodytext20"/>
        <w:numPr>
          <w:ilvl w:val="0"/>
          <w:numId w:val="14"/>
        </w:numPr>
        <w:shd w:val="clear" w:color="auto" w:fill="auto"/>
        <w:tabs>
          <w:tab w:val="left" w:pos="492"/>
        </w:tabs>
        <w:spacing w:before="0" w:line="240" w:lineRule="auto"/>
        <w:ind w:firstLine="0"/>
      </w:pPr>
      <w:r w:rsidRPr="00932D8B">
        <w:t>Изпълнителят се задължава да сключи договор/договори за подизпълнение с посочените в офертата му подизпълнители в срок от 20 календарни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D92E40" w:rsidRPr="00440C8D" w:rsidRDefault="00F83AD0" w:rsidP="00440C8D">
      <w:pPr>
        <w:pStyle w:val="Bodytext20"/>
        <w:numPr>
          <w:ilvl w:val="0"/>
          <w:numId w:val="14"/>
        </w:numPr>
        <w:shd w:val="clear" w:color="auto" w:fill="auto"/>
        <w:tabs>
          <w:tab w:val="left" w:pos="492"/>
        </w:tabs>
        <w:spacing w:before="0" w:line="240" w:lineRule="auto"/>
        <w:ind w:firstLine="0"/>
      </w:pPr>
      <w:r w:rsidRPr="00932D8B">
        <w:t>Изпълнителят има право да иска от Възложителя необходимото съдействие за осъществяване на работата по Договора, включително предоставяне на нужната</w:t>
      </w:r>
      <w:r w:rsidRPr="00440C8D">
        <w:t>информация и документи за изпълнение на Договора и на необходимия достъп до помещенията на Възложителя, в които ще се монтира стоката.</w:t>
      </w:r>
    </w:p>
    <w:p w:rsidR="00D92E40" w:rsidRDefault="00F83AD0" w:rsidP="00932D8B">
      <w:pPr>
        <w:pStyle w:val="Bodytext20"/>
        <w:numPr>
          <w:ilvl w:val="0"/>
          <w:numId w:val="14"/>
        </w:numPr>
        <w:shd w:val="clear" w:color="auto" w:fill="auto"/>
        <w:tabs>
          <w:tab w:val="left" w:pos="595"/>
        </w:tabs>
        <w:spacing w:before="0" w:line="240" w:lineRule="auto"/>
        <w:ind w:firstLine="0"/>
      </w:pPr>
      <w:r w:rsidRPr="00932D8B">
        <w:t>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на стоките.</w:t>
      </w:r>
    </w:p>
    <w:p w:rsidR="00440C8D" w:rsidRPr="00932D8B" w:rsidRDefault="00440C8D" w:rsidP="00440C8D">
      <w:pPr>
        <w:pStyle w:val="Bodytext20"/>
        <w:shd w:val="clear" w:color="auto" w:fill="auto"/>
        <w:tabs>
          <w:tab w:val="left" w:pos="595"/>
        </w:tabs>
        <w:spacing w:before="0" w:line="240" w:lineRule="auto"/>
        <w:ind w:firstLine="0"/>
      </w:pPr>
    </w:p>
    <w:p w:rsidR="00D92E40" w:rsidRPr="00932D8B" w:rsidRDefault="00F83AD0" w:rsidP="00932D8B">
      <w:pPr>
        <w:pStyle w:val="Bodytext40"/>
        <w:shd w:val="clear" w:color="auto" w:fill="auto"/>
        <w:spacing w:after="0" w:line="240" w:lineRule="auto"/>
        <w:jc w:val="both"/>
      </w:pPr>
      <w:r w:rsidRPr="00932D8B">
        <w:t>Член 9. Права и задължения на Възложителя</w:t>
      </w:r>
    </w:p>
    <w:p w:rsidR="00D92E40" w:rsidRPr="00932D8B" w:rsidRDefault="00F83AD0" w:rsidP="00932D8B">
      <w:pPr>
        <w:pStyle w:val="Bodytext20"/>
        <w:numPr>
          <w:ilvl w:val="0"/>
          <w:numId w:val="16"/>
        </w:numPr>
        <w:shd w:val="clear" w:color="auto" w:fill="auto"/>
        <w:tabs>
          <w:tab w:val="left" w:pos="478"/>
        </w:tabs>
        <w:spacing w:before="0" w:line="240" w:lineRule="auto"/>
        <w:ind w:firstLine="0"/>
      </w:pPr>
      <w:r w:rsidRPr="00932D8B">
        <w:t>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w:t>
      </w:r>
    </w:p>
    <w:p w:rsidR="00D92E40" w:rsidRPr="00932D8B" w:rsidRDefault="00F83AD0" w:rsidP="00932D8B">
      <w:pPr>
        <w:pStyle w:val="Bodytext20"/>
        <w:numPr>
          <w:ilvl w:val="0"/>
          <w:numId w:val="16"/>
        </w:numPr>
        <w:shd w:val="clear" w:color="auto" w:fill="auto"/>
        <w:tabs>
          <w:tab w:val="left" w:pos="478"/>
        </w:tabs>
        <w:spacing w:before="0" w:line="240" w:lineRule="auto"/>
        <w:ind w:firstLine="0"/>
      </w:pPr>
      <w:r w:rsidRPr="00932D8B">
        <w:t>Възложителят се задължава да приеме доставката на стоките, предмет на Договора по реда на алинея 5.1.2. и следващите, ако отговаря на договорените изисквания, както и да осигури достъп до помещенията си и необходимите условия за монтажа и.</w:t>
      </w:r>
    </w:p>
    <w:p w:rsidR="00D92E40" w:rsidRPr="00932D8B" w:rsidRDefault="00F83AD0" w:rsidP="00932D8B">
      <w:pPr>
        <w:pStyle w:val="Bodytext20"/>
        <w:numPr>
          <w:ilvl w:val="0"/>
          <w:numId w:val="16"/>
        </w:numPr>
        <w:shd w:val="clear" w:color="auto" w:fill="auto"/>
        <w:tabs>
          <w:tab w:val="left" w:pos="473"/>
        </w:tabs>
        <w:spacing w:before="0" w:line="240" w:lineRule="auto"/>
        <w:ind w:firstLine="0"/>
      </w:pPr>
      <w:r w:rsidRPr="00932D8B">
        <w:t>Възложителят има право да иска от Изпълнителя да изпълни доставката на стоката на посочения в алинея 4.7. от Договора адрес, в срок и без отклонения от договорените изисквания.</w:t>
      </w:r>
    </w:p>
    <w:p w:rsidR="00D92E40" w:rsidRPr="00932D8B" w:rsidRDefault="00F83AD0" w:rsidP="00932D8B">
      <w:pPr>
        <w:pStyle w:val="Bodytext20"/>
        <w:numPr>
          <w:ilvl w:val="0"/>
          <w:numId w:val="16"/>
        </w:numPr>
        <w:shd w:val="clear" w:color="auto" w:fill="auto"/>
        <w:tabs>
          <w:tab w:val="left" w:pos="473"/>
        </w:tabs>
        <w:spacing w:before="0" w:line="240" w:lineRule="auto"/>
        <w:ind w:firstLine="0"/>
      </w:pPr>
      <w:r w:rsidRPr="00932D8B">
        <w:t xml:space="preserve">Възложителят има право да получава информация по всяко време относно </w:t>
      </w:r>
      <w:r w:rsidRPr="00932D8B">
        <w:lastRenderedPageBreak/>
        <w:t>подготовката, хода и организацията по изпълнението на доставката и дейностите, предмет на Договора.</w:t>
      </w:r>
    </w:p>
    <w:p w:rsidR="00D92E40" w:rsidRPr="00932D8B" w:rsidRDefault="00F83AD0" w:rsidP="00932D8B">
      <w:pPr>
        <w:pStyle w:val="Bodytext20"/>
        <w:numPr>
          <w:ilvl w:val="0"/>
          <w:numId w:val="16"/>
        </w:numPr>
        <w:shd w:val="clear" w:color="auto" w:fill="auto"/>
        <w:tabs>
          <w:tab w:val="left" w:pos="473"/>
        </w:tabs>
        <w:spacing w:before="0" w:line="240" w:lineRule="auto"/>
        <w:ind w:firstLine="0"/>
      </w:pPr>
      <w:r w:rsidRPr="00932D8B">
        <w:t>Възложителят има право на рекламация по отношение на доставената по Договора стока, както и по отношение на монтажа и при условията посочени в настоящия Договор и съгласно гаранционните условия.</w:t>
      </w:r>
    </w:p>
    <w:p w:rsidR="00D92E40" w:rsidRPr="00932D8B" w:rsidRDefault="00F83AD0" w:rsidP="00932D8B">
      <w:pPr>
        <w:pStyle w:val="Bodytext20"/>
        <w:numPr>
          <w:ilvl w:val="0"/>
          <w:numId w:val="16"/>
        </w:numPr>
        <w:shd w:val="clear" w:color="auto" w:fill="auto"/>
        <w:tabs>
          <w:tab w:val="left" w:pos="478"/>
        </w:tabs>
        <w:spacing w:before="0" w:line="240" w:lineRule="auto"/>
        <w:ind w:firstLine="0"/>
      </w:pPr>
      <w:r w:rsidRPr="00932D8B">
        <w:t>Възложителят има право да изисква от Изпълнителя замяната на несъответстваща с Техническите спецификации и/или дефектна стока и/или нейни компоненти, както и отстраняване на недостатъците, по реда и в сроковете, определени с настоящия Договор.</w:t>
      </w:r>
    </w:p>
    <w:p w:rsidR="00D92E40" w:rsidRPr="00932D8B" w:rsidRDefault="00F83AD0" w:rsidP="00932D8B">
      <w:pPr>
        <w:pStyle w:val="Bodytext20"/>
        <w:numPr>
          <w:ilvl w:val="0"/>
          <w:numId w:val="16"/>
        </w:numPr>
        <w:shd w:val="clear" w:color="auto" w:fill="auto"/>
        <w:tabs>
          <w:tab w:val="left" w:pos="478"/>
        </w:tabs>
        <w:spacing w:before="0" w:line="240" w:lineRule="auto"/>
        <w:ind w:firstLine="0"/>
      </w:pPr>
      <w:r w:rsidRPr="00932D8B">
        <w:t>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p>
    <w:p w:rsidR="00D92E40" w:rsidRPr="00932D8B" w:rsidRDefault="00F83AD0" w:rsidP="00932D8B">
      <w:pPr>
        <w:pStyle w:val="Bodytext20"/>
        <w:numPr>
          <w:ilvl w:val="0"/>
          <w:numId w:val="16"/>
        </w:numPr>
        <w:shd w:val="clear" w:color="auto" w:fill="auto"/>
        <w:tabs>
          <w:tab w:val="left" w:pos="473"/>
        </w:tabs>
        <w:spacing w:before="0" w:line="240" w:lineRule="auto"/>
        <w:ind w:firstLine="0"/>
      </w:pPr>
      <w:r w:rsidRPr="00932D8B">
        <w:t>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D92E40" w:rsidRDefault="00F83AD0" w:rsidP="00932D8B">
      <w:pPr>
        <w:pStyle w:val="Bodytext20"/>
        <w:numPr>
          <w:ilvl w:val="0"/>
          <w:numId w:val="16"/>
        </w:numPr>
        <w:shd w:val="clear" w:color="auto" w:fill="auto"/>
        <w:tabs>
          <w:tab w:val="left" w:pos="473"/>
        </w:tabs>
        <w:spacing w:before="0" w:line="240" w:lineRule="auto"/>
        <w:ind w:firstLine="0"/>
      </w:pPr>
      <w:r w:rsidRPr="00932D8B">
        <w:t>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C27EFF" w:rsidRPr="00932D8B" w:rsidRDefault="00C27EFF" w:rsidP="00C27EFF">
      <w:pPr>
        <w:pStyle w:val="Bodytext20"/>
        <w:shd w:val="clear" w:color="auto" w:fill="auto"/>
        <w:tabs>
          <w:tab w:val="left" w:pos="473"/>
        </w:tabs>
        <w:spacing w:before="0" w:line="240" w:lineRule="auto"/>
        <w:ind w:firstLine="0"/>
      </w:pPr>
    </w:p>
    <w:p w:rsidR="00C27EFF" w:rsidRDefault="004900A4" w:rsidP="00C27EFF">
      <w:pPr>
        <w:pStyle w:val="Bodytext20"/>
        <w:shd w:val="clear" w:color="auto" w:fill="auto"/>
        <w:tabs>
          <w:tab w:val="left" w:pos="3166"/>
        </w:tabs>
        <w:spacing w:before="0" w:line="240" w:lineRule="auto"/>
        <w:ind w:left="2560" w:right="2500" w:firstLine="0"/>
        <w:jc w:val="left"/>
      </w:pPr>
      <w:r>
        <w:rPr>
          <w:b/>
          <w:lang w:val="en-US"/>
        </w:rPr>
        <w:t>V</w:t>
      </w:r>
      <w:r w:rsidR="00C27EFF">
        <w:rPr>
          <w:b/>
        </w:rPr>
        <w:t xml:space="preserve">. </w:t>
      </w:r>
      <w:r w:rsidR="00F83AD0" w:rsidRPr="00C27EFF">
        <w:rPr>
          <w:b/>
        </w:rPr>
        <w:t>ГАРАНЦИОННА ОТГОВОРНОСТ</w:t>
      </w:r>
    </w:p>
    <w:p w:rsidR="00C27EFF" w:rsidRDefault="00C27EFF" w:rsidP="00C27EFF">
      <w:pPr>
        <w:pStyle w:val="Bodytext20"/>
        <w:shd w:val="clear" w:color="auto" w:fill="auto"/>
        <w:tabs>
          <w:tab w:val="left" w:pos="3166"/>
        </w:tabs>
        <w:spacing w:before="0" w:line="240" w:lineRule="auto"/>
        <w:ind w:right="2500" w:firstLine="0"/>
        <w:jc w:val="left"/>
      </w:pPr>
    </w:p>
    <w:p w:rsidR="00D92E40" w:rsidRPr="00C27EFF" w:rsidRDefault="00F83AD0" w:rsidP="00C27EFF">
      <w:pPr>
        <w:pStyle w:val="Bodytext20"/>
        <w:shd w:val="clear" w:color="auto" w:fill="auto"/>
        <w:tabs>
          <w:tab w:val="left" w:pos="3166"/>
        </w:tabs>
        <w:spacing w:before="0" w:line="240" w:lineRule="auto"/>
        <w:ind w:right="2500" w:firstLine="0"/>
        <w:jc w:val="left"/>
        <w:rPr>
          <w:b/>
        </w:rPr>
      </w:pPr>
      <w:r w:rsidRPr="00C27EFF">
        <w:rPr>
          <w:b/>
        </w:rPr>
        <w:t>Член 10. Гаранционна отговорност</w:t>
      </w:r>
    </w:p>
    <w:p w:rsidR="00D92E40" w:rsidRPr="00932D8B" w:rsidRDefault="00F83AD0" w:rsidP="00932D8B">
      <w:pPr>
        <w:pStyle w:val="Bodytext20"/>
        <w:numPr>
          <w:ilvl w:val="0"/>
          <w:numId w:val="17"/>
        </w:numPr>
        <w:shd w:val="clear" w:color="auto" w:fill="auto"/>
        <w:tabs>
          <w:tab w:val="left" w:pos="600"/>
        </w:tabs>
        <w:spacing w:before="0" w:line="240" w:lineRule="auto"/>
        <w:ind w:firstLine="0"/>
      </w:pPr>
      <w:r w:rsidRPr="00932D8B">
        <w:t>Изпълнителят гарантира пълната функционална годност на стоката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D92E40" w:rsidRPr="00932D8B" w:rsidRDefault="00F83AD0" w:rsidP="00932D8B">
      <w:pPr>
        <w:pStyle w:val="Bodytext20"/>
        <w:numPr>
          <w:ilvl w:val="0"/>
          <w:numId w:val="17"/>
        </w:numPr>
        <w:shd w:val="clear" w:color="auto" w:fill="auto"/>
        <w:tabs>
          <w:tab w:val="left" w:pos="600"/>
        </w:tabs>
        <w:spacing w:before="0" w:line="240" w:lineRule="auto"/>
        <w:ind w:firstLine="0"/>
      </w:pPr>
      <w:r w:rsidRPr="00932D8B">
        <w:t>В рамките на гаранционния срок Изпълнителят отстранява със свои сили и средства всички Несъответствия на стоките, предмет на доставката, съответно подменя дефектирали части и/или компоненти с нови, съгласно гаранционните условия и Техническото предложение на Изпълнителя.</w:t>
      </w:r>
    </w:p>
    <w:p w:rsidR="00D92E40" w:rsidRDefault="00F83AD0" w:rsidP="00932D8B">
      <w:pPr>
        <w:pStyle w:val="Bodytext20"/>
        <w:numPr>
          <w:ilvl w:val="0"/>
          <w:numId w:val="17"/>
        </w:numPr>
        <w:shd w:val="clear" w:color="auto" w:fill="auto"/>
        <w:tabs>
          <w:tab w:val="left" w:pos="604"/>
        </w:tabs>
        <w:spacing w:before="0" w:line="240" w:lineRule="auto"/>
        <w:ind w:firstLine="0"/>
      </w:pPr>
      <w:r w:rsidRPr="00932D8B">
        <w:t>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3 календарни дни, от получаване на рекламационното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и в два еднообразни екземпляра.</w:t>
      </w:r>
    </w:p>
    <w:p w:rsidR="00C27EFF" w:rsidRPr="00932D8B" w:rsidRDefault="00C27EFF" w:rsidP="00C27EFF">
      <w:pPr>
        <w:pStyle w:val="Bodytext20"/>
        <w:shd w:val="clear" w:color="auto" w:fill="auto"/>
        <w:tabs>
          <w:tab w:val="left" w:pos="604"/>
        </w:tabs>
        <w:spacing w:before="0" w:line="240" w:lineRule="auto"/>
        <w:ind w:firstLine="0"/>
      </w:pPr>
    </w:p>
    <w:p w:rsidR="00C27EFF" w:rsidRDefault="00F83AD0" w:rsidP="004900A4">
      <w:pPr>
        <w:pStyle w:val="Bodytext20"/>
        <w:numPr>
          <w:ilvl w:val="0"/>
          <w:numId w:val="40"/>
        </w:numPr>
        <w:shd w:val="clear" w:color="auto" w:fill="auto"/>
        <w:tabs>
          <w:tab w:val="left" w:pos="3335"/>
        </w:tabs>
        <w:spacing w:before="0" w:line="240" w:lineRule="auto"/>
        <w:ind w:right="2620"/>
        <w:jc w:val="left"/>
        <w:rPr>
          <w:b/>
        </w:rPr>
      </w:pPr>
      <w:r w:rsidRPr="00C27EFF">
        <w:rPr>
          <w:b/>
        </w:rPr>
        <w:t xml:space="preserve">ГАРАНЦИЯ ЗА ИЗПЪЛНЕНИЕ </w:t>
      </w:r>
    </w:p>
    <w:p w:rsidR="00C27EFF" w:rsidRDefault="00C27EFF" w:rsidP="00C27EFF">
      <w:pPr>
        <w:pStyle w:val="Bodytext20"/>
        <w:shd w:val="clear" w:color="auto" w:fill="auto"/>
        <w:tabs>
          <w:tab w:val="left" w:pos="3335"/>
        </w:tabs>
        <w:spacing w:before="0" w:line="240" w:lineRule="auto"/>
        <w:ind w:right="2620" w:firstLine="0"/>
        <w:jc w:val="left"/>
        <w:rPr>
          <w:b/>
        </w:rPr>
      </w:pPr>
    </w:p>
    <w:p w:rsidR="00D92E40" w:rsidRPr="00C27EFF" w:rsidRDefault="00F83AD0" w:rsidP="00C27EFF">
      <w:pPr>
        <w:pStyle w:val="Bodytext20"/>
        <w:shd w:val="clear" w:color="auto" w:fill="auto"/>
        <w:tabs>
          <w:tab w:val="left" w:pos="3335"/>
        </w:tabs>
        <w:spacing w:before="0" w:line="240" w:lineRule="auto"/>
        <w:ind w:right="2620" w:firstLine="0"/>
        <w:jc w:val="left"/>
        <w:rPr>
          <w:b/>
        </w:rPr>
      </w:pPr>
      <w:r w:rsidRPr="00C27EFF">
        <w:rPr>
          <w:b/>
        </w:rPr>
        <w:t>Член 11. Вид, размер и форма на гаранцията</w:t>
      </w:r>
    </w:p>
    <w:p w:rsidR="00D92E40" w:rsidRPr="00932D8B" w:rsidRDefault="00F83AD0" w:rsidP="00C27EFF">
      <w:pPr>
        <w:pStyle w:val="Bodytext20"/>
        <w:numPr>
          <w:ilvl w:val="0"/>
          <w:numId w:val="18"/>
        </w:numPr>
        <w:shd w:val="clear" w:color="auto" w:fill="auto"/>
        <w:tabs>
          <w:tab w:val="left" w:pos="600"/>
        </w:tabs>
        <w:spacing w:before="0" w:line="240" w:lineRule="auto"/>
        <w:ind w:firstLine="0"/>
      </w:pPr>
      <w:r w:rsidRPr="00932D8B">
        <w:t>Вид и размер на гаранцията</w:t>
      </w:r>
    </w:p>
    <w:p w:rsidR="00D92E40" w:rsidRPr="00932D8B" w:rsidRDefault="00F83AD0" w:rsidP="00C27EFF">
      <w:pPr>
        <w:pStyle w:val="Bodytext20"/>
        <w:numPr>
          <w:ilvl w:val="0"/>
          <w:numId w:val="19"/>
        </w:numPr>
        <w:shd w:val="clear" w:color="auto" w:fill="auto"/>
        <w:tabs>
          <w:tab w:val="left" w:pos="786"/>
        </w:tabs>
        <w:spacing w:before="0" w:line="240" w:lineRule="auto"/>
        <w:ind w:firstLine="0"/>
      </w:pPr>
      <w:r w:rsidRPr="00932D8B">
        <w:t>Изпълнителят гарантира изпълнението на произтичащите от настоящия Договор</w:t>
      </w:r>
    </w:p>
    <w:p w:rsidR="00D92E40" w:rsidRPr="00932D8B" w:rsidRDefault="00F83AD0" w:rsidP="00C27EFF">
      <w:pPr>
        <w:pStyle w:val="Bodytext20"/>
        <w:shd w:val="clear" w:color="auto" w:fill="auto"/>
        <w:tabs>
          <w:tab w:val="left" w:leader="dot" w:pos="6253"/>
          <w:tab w:val="left" w:leader="dot" w:pos="7481"/>
        </w:tabs>
        <w:spacing w:before="0" w:line="240" w:lineRule="auto"/>
        <w:ind w:firstLine="0"/>
      </w:pPr>
      <w:r w:rsidRPr="00932D8B">
        <w:t>свои задължения с гара</w:t>
      </w:r>
      <w:r w:rsidR="00C27EFF">
        <w:t>нция за изпълнение в размер на 1</w:t>
      </w:r>
      <w:r w:rsidRPr="00932D8B">
        <w:t xml:space="preserve"> % (</w:t>
      </w:r>
      <w:r w:rsidR="00C27EFF">
        <w:t>един процент</w:t>
      </w:r>
      <w:r w:rsidRPr="00932D8B">
        <w:t>) от стойността на Договора по алинея 2.1., равняваща се на сумата от</w:t>
      </w:r>
      <w:r w:rsidR="005C6ABE">
        <w:t xml:space="preserve"> </w:t>
      </w:r>
      <w:r w:rsidR="00D55AD4">
        <w:rPr>
          <w:b/>
        </w:rPr>
        <w:t>379.26</w:t>
      </w:r>
      <w:r w:rsidR="00D55AD4">
        <w:t xml:space="preserve">(триста седемдесет и девет </w:t>
      </w:r>
      <w:r w:rsidR="005C6ABE">
        <w:t xml:space="preserve">лв. двадесет и </w:t>
      </w:r>
      <w:r w:rsidR="00D55AD4">
        <w:t>шест</w:t>
      </w:r>
      <w:r w:rsidR="005C6ABE">
        <w:t>а ст.</w:t>
      </w:r>
      <w:r w:rsidRPr="00932D8B">
        <w:t>) лева.</w:t>
      </w:r>
    </w:p>
    <w:p w:rsidR="00D92E40" w:rsidRPr="00932D8B" w:rsidRDefault="00F83AD0" w:rsidP="00C27EFF">
      <w:pPr>
        <w:pStyle w:val="Bodytext20"/>
        <w:numPr>
          <w:ilvl w:val="0"/>
          <w:numId w:val="19"/>
        </w:numPr>
        <w:shd w:val="clear" w:color="auto" w:fill="auto"/>
        <w:tabs>
          <w:tab w:val="left" w:pos="786"/>
        </w:tabs>
        <w:spacing w:before="0" w:line="240" w:lineRule="auto"/>
        <w:ind w:firstLine="0"/>
      </w:pPr>
      <w:r w:rsidRPr="00932D8B">
        <w:t>Изпълнителят представя документи за внесената гаранция за изпълнение на Договора към датата на сключването му.</w:t>
      </w:r>
    </w:p>
    <w:p w:rsidR="00D92E40" w:rsidRPr="00932D8B" w:rsidRDefault="00F83AD0" w:rsidP="00C27EFF">
      <w:pPr>
        <w:pStyle w:val="Bodytext20"/>
        <w:numPr>
          <w:ilvl w:val="0"/>
          <w:numId w:val="18"/>
        </w:numPr>
        <w:shd w:val="clear" w:color="auto" w:fill="auto"/>
        <w:tabs>
          <w:tab w:val="left" w:pos="754"/>
        </w:tabs>
        <w:spacing w:before="0" w:line="240" w:lineRule="auto"/>
        <w:ind w:firstLine="0"/>
      </w:pPr>
      <w:r w:rsidRPr="00932D8B">
        <w:t>Форма на гаранциите</w:t>
      </w:r>
    </w:p>
    <w:p w:rsidR="00D92E40" w:rsidRPr="00932D8B" w:rsidRDefault="00F83AD0" w:rsidP="00C27EFF">
      <w:pPr>
        <w:pStyle w:val="Bodytext20"/>
        <w:numPr>
          <w:ilvl w:val="0"/>
          <w:numId w:val="20"/>
        </w:numPr>
        <w:shd w:val="clear" w:color="auto" w:fill="auto"/>
        <w:tabs>
          <w:tab w:val="left" w:pos="786"/>
        </w:tabs>
        <w:spacing w:before="0" w:line="240" w:lineRule="auto"/>
        <w:ind w:firstLine="0"/>
      </w:pPr>
      <w:r w:rsidRPr="00932D8B">
        <w:t>Изпълнителят избира формата на гаранцията измежду една от следните:</w:t>
      </w:r>
    </w:p>
    <w:p w:rsidR="00D92E40" w:rsidRPr="00932D8B" w:rsidRDefault="00F83AD0" w:rsidP="00C27EFF">
      <w:pPr>
        <w:pStyle w:val="Bodytext20"/>
        <w:numPr>
          <w:ilvl w:val="0"/>
          <w:numId w:val="21"/>
        </w:numPr>
        <w:shd w:val="clear" w:color="auto" w:fill="auto"/>
        <w:tabs>
          <w:tab w:val="left" w:pos="337"/>
        </w:tabs>
        <w:spacing w:before="0" w:line="240" w:lineRule="auto"/>
        <w:ind w:firstLine="0"/>
      </w:pPr>
      <w:r w:rsidRPr="00932D8B">
        <w:t>парична сума внесена по банковата сметка на Възложителя;</w:t>
      </w:r>
    </w:p>
    <w:p w:rsidR="00D92E40" w:rsidRPr="00932D8B" w:rsidRDefault="00F83AD0" w:rsidP="00932D8B">
      <w:pPr>
        <w:pStyle w:val="Bodytext20"/>
        <w:numPr>
          <w:ilvl w:val="0"/>
          <w:numId w:val="21"/>
        </w:numPr>
        <w:shd w:val="clear" w:color="auto" w:fill="auto"/>
        <w:tabs>
          <w:tab w:val="left" w:pos="407"/>
        </w:tabs>
        <w:spacing w:before="0" w:line="240" w:lineRule="auto"/>
        <w:ind w:firstLine="0"/>
      </w:pPr>
      <w:r w:rsidRPr="00932D8B">
        <w:t>банкова гаранция; или</w:t>
      </w:r>
    </w:p>
    <w:p w:rsidR="00D92E40" w:rsidRPr="00932D8B" w:rsidRDefault="00F83AD0" w:rsidP="00932D8B">
      <w:pPr>
        <w:pStyle w:val="Bodytext20"/>
        <w:numPr>
          <w:ilvl w:val="0"/>
          <w:numId w:val="21"/>
        </w:numPr>
        <w:shd w:val="clear" w:color="auto" w:fill="auto"/>
        <w:tabs>
          <w:tab w:val="left" w:pos="600"/>
        </w:tabs>
        <w:spacing w:before="0" w:line="240" w:lineRule="auto"/>
        <w:ind w:firstLine="0"/>
      </w:pPr>
      <w:r w:rsidRPr="00932D8B">
        <w:lastRenderedPageBreak/>
        <w:t>застраховка, която обезпечава изпълнението чрез покритие на отговорността на Изпълнителя.</w:t>
      </w:r>
    </w:p>
    <w:p w:rsidR="00C27EFF" w:rsidRDefault="00C27EFF" w:rsidP="00932D8B">
      <w:pPr>
        <w:pStyle w:val="Bodytext40"/>
        <w:shd w:val="clear" w:color="auto" w:fill="auto"/>
        <w:spacing w:after="0" w:line="240" w:lineRule="auto"/>
        <w:jc w:val="both"/>
        <w:rPr>
          <w:noProof/>
          <w:lang w:val="en-US" w:eastAsia="en-US" w:bidi="ar-SA"/>
        </w:rPr>
      </w:pPr>
    </w:p>
    <w:p w:rsidR="00D92E40" w:rsidRPr="00932D8B" w:rsidRDefault="00F83AD0" w:rsidP="00932D8B">
      <w:pPr>
        <w:pStyle w:val="Bodytext40"/>
        <w:shd w:val="clear" w:color="auto" w:fill="auto"/>
        <w:spacing w:after="0" w:line="240" w:lineRule="auto"/>
        <w:jc w:val="both"/>
      </w:pPr>
      <w:r w:rsidRPr="00932D8B">
        <w:t>Член 12. Изисквания по отношение на гаранцията</w:t>
      </w:r>
    </w:p>
    <w:p w:rsidR="00870792" w:rsidRPr="00870792" w:rsidRDefault="00F83AD0" w:rsidP="00870792">
      <w:pPr>
        <w:autoSpaceDE w:val="0"/>
        <w:autoSpaceDN w:val="0"/>
        <w:adjustRightInd w:val="0"/>
        <w:jc w:val="both"/>
        <w:rPr>
          <w:rFonts w:ascii="Times New Roman" w:hAnsi="Times New Roman" w:cs="Times New Roman"/>
        </w:rPr>
      </w:pPr>
      <w:r w:rsidRPr="00870792">
        <w:rPr>
          <w:rFonts w:ascii="Times New Roman" w:hAnsi="Times New Roman" w:cs="Times New Roman"/>
        </w:rPr>
        <w:t xml:space="preserve">Когато гаранцията се представя във вид на </w:t>
      </w:r>
      <w:r w:rsidRPr="00870792">
        <w:rPr>
          <w:rStyle w:val="Bodytext2Bold"/>
          <w:rFonts w:eastAsia="Courier New"/>
        </w:rPr>
        <w:t>парична сума</w:t>
      </w:r>
      <w:r w:rsidRPr="00870792">
        <w:rPr>
          <w:rFonts w:ascii="Times New Roman" w:hAnsi="Times New Roman" w:cs="Times New Roman"/>
        </w:rPr>
        <w:t xml:space="preserve">, то тя се внася по следната банкова сметка на Възложителя: </w:t>
      </w:r>
      <w:r w:rsidR="00870792" w:rsidRPr="00870792">
        <w:rPr>
          <w:rFonts w:ascii="Times New Roman" w:hAnsi="Times New Roman" w:cs="Times New Roman"/>
        </w:rPr>
        <w:t>Банка: Банка ДСК- АД, клон Димитровград</w:t>
      </w:r>
    </w:p>
    <w:p w:rsidR="00870792" w:rsidRDefault="00870792" w:rsidP="00870792">
      <w:pPr>
        <w:autoSpaceDE w:val="0"/>
        <w:autoSpaceDN w:val="0"/>
        <w:adjustRightInd w:val="0"/>
        <w:jc w:val="both"/>
        <w:rPr>
          <w:rFonts w:ascii="Times New Roman" w:hAnsi="Times New Roman" w:cs="Times New Roman"/>
        </w:rPr>
      </w:pPr>
      <w:r>
        <w:rPr>
          <w:rFonts w:ascii="Times New Roman" w:hAnsi="Times New Roman" w:cs="Times New Roman"/>
        </w:rPr>
        <w:t xml:space="preserve"> Банков код (BIC): STSABGSF</w:t>
      </w:r>
    </w:p>
    <w:p w:rsidR="00870792" w:rsidRDefault="00870792" w:rsidP="00870792">
      <w:pPr>
        <w:autoSpaceDE w:val="0"/>
        <w:autoSpaceDN w:val="0"/>
        <w:adjustRightInd w:val="0"/>
        <w:jc w:val="both"/>
        <w:rPr>
          <w:rFonts w:ascii="Times New Roman" w:hAnsi="Times New Roman" w:cs="Times New Roman"/>
        </w:rPr>
      </w:pPr>
      <w:r>
        <w:rPr>
          <w:rFonts w:ascii="Times New Roman" w:hAnsi="Times New Roman" w:cs="Times New Roman"/>
        </w:rPr>
        <w:t>Банкова сметка (IBAN): BG16STSA 93003300701640</w:t>
      </w:r>
    </w:p>
    <w:p w:rsidR="00D92E40" w:rsidRPr="00C9221E" w:rsidRDefault="00F83AD0" w:rsidP="00932D8B">
      <w:pPr>
        <w:pStyle w:val="Bodytext20"/>
        <w:numPr>
          <w:ilvl w:val="0"/>
          <w:numId w:val="22"/>
        </w:numPr>
        <w:shd w:val="clear" w:color="auto" w:fill="auto"/>
        <w:tabs>
          <w:tab w:val="left" w:pos="595"/>
        </w:tabs>
        <w:spacing w:before="0" w:line="240" w:lineRule="auto"/>
        <w:ind w:firstLine="0"/>
      </w:pPr>
      <w:r w:rsidRPr="00870792">
        <w:t xml:space="preserve"> </w:t>
      </w:r>
      <w:r w:rsidRPr="00C9221E">
        <w:t>Всички банкови разходи, свързани с преводите на сумата са за сметка на Изпълнителя;</w:t>
      </w:r>
    </w:p>
    <w:p w:rsidR="00D92E40" w:rsidRPr="00932D8B" w:rsidRDefault="00F83AD0" w:rsidP="00932D8B">
      <w:pPr>
        <w:pStyle w:val="Bodytext20"/>
        <w:numPr>
          <w:ilvl w:val="0"/>
          <w:numId w:val="22"/>
        </w:numPr>
        <w:shd w:val="clear" w:color="auto" w:fill="auto"/>
        <w:tabs>
          <w:tab w:val="left" w:pos="595"/>
        </w:tabs>
        <w:spacing w:before="0" w:line="240" w:lineRule="auto"/>
        <w:ind w:firstLine="0"/>
      </w:pPr>
      <w:r w:rsidRPr="00932D8B">
        <w:t xml:space="preserve">Когато Изпълнителят представя </w:t>
      </w:r>
      <w:r w:rsidRPr="00932D8B">
        <w:rPr>
          <w:rStyle w:val="Bodytext2Bold"/>
        </w:rPr>
        <w:t xml:space="preserve">банкова гаранция </w:t>
      </w:r>
      <w:r w:rsidRPr="00932D8B">
        <w:t>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60 календарни дни.</w:t>
      </w:r>
    </w:p>
    <w:p w:rsidR="00D92E40" w:rsidRPr="00932D8B" w:rsidRDefault="00F83AD0" w:rsidP="00932D8B">
      <w:pPr>
        <w:pStyle w:val="Bodytext20"/>
        <w:numPr>
          <w:ilvl w:val="0"/>
          <w:numId w:val="23"/>
        </w:numPr>
        <w:shd w:val="clear" w:color="auto" w:fill="auto"/>
        <w:tabs>
          <w:tab w:val="left" w:pos="787"/>
        </w:tabs>
        <w:spacing w:before="0" w:line="240" w:lineRule="auto"/>
        <w:ind w:firstLine="0"/>
      </w:pPr>
      <w:r w:rsidRPr="00932D8B">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D92E40" w:rsidRPr="00932D8B" w:rsidRDefault="00F83AD0" w:rsidP="00932D8B">
      <w:pPr>
        <w:pStyle w:val="Bodytext20"/>
        <w:numPr>
          <w:ilvl w:val="0"/>
          <w:numId w:val="23"/>
        </w:numPr>
        <w:shd w:val="clear" w:color="auto" w:fill="auto"/>
        <w:tabs>
          <w:tab w:val="left" w:pos="773"/>
        </w:tabs>
        <w:spacing w:before="0" w:line="240" w:lineRule="auto"/>
        <w:ind w:firstLine="0"/>
      </w:pPr>
      <w:r w:rsidRPr="00932D8B">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D92E40" w:rsidRPr="00932D8B" w:rsidRDefault="00F83AD0" w:rsidP="00932D8B">
      <w:pPr>
        <w:pStyle w:val="Bodytext20"/>
        <w:numPr>
          <w:ilvl w:val="0"/>
          <w:numId w:val="22"/>
        </w:numPr>
        <w:shd w:val="clear" w:color="auto" w:fill="auto"/>
        <w:tabs>
          <w:tab w:val="left" w:pos="604"/>
        </w:tabs>
        <w:spacing w:before="0" w:line="240" w:lineRule="auto"/>
        <w:ind w:firstLine="0"/>
      </w:pPr>
      <w:r w:rsidRPr="00932D8B">
        <w:rPr>
          <w:rStyle w:val="Bodytext2Bold"/>
        </w:rPr>
        <w:t>Застраховката</w:t>
      </w:r>
      <w:r w:rsidRPr="00932D8B">
        <w:t>, която обезпечава изпълнението, чрез покритие на отговорността на Изпълнителя, е със срок на валидност, срока на действие на договора, плюс 60 календарни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4900A4" w:rsidRDefault="004900A4"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13. Задържане и освобождаване на гаранциите</w:t>
      </w:r>
    </w:p>
    <w:p w:rsidR="00D92E40" w:rsidRPr="00932D8B" w:rsidRDefault="00F83AD0" w:rsidP="00932D8B">
      <w:pPr>
        <w:pStyle w:val="Bodytext20"/>
        <w:numPr>
          <w:ilvl w:val="0"/>
          <w:numId w:val="24"/>
        </w:numPr>
        <w:shd w:val="clear" w:color="auto" w:fill="auto"/>
        <w:tabs>
          <w:tab w:val="left" w:pos="609"/>
        </w:tabs>
        <w:spacing w:before="0" w:line="240" w:lineRule="auto"/>
        <w:ind w:firstLine="0"/>
      </w:pPr>
      <w:r w:rsidRPr="00932D8B">
        <w:t>Възложителят освобождава гаранцията за изпълнение на Договора на етапи и при условия, както следва:</w:t>
      </w:r>
    </w:p>
    <w:p w:rsidR="00D92E40" w:rsidRPr="00932D8B" w:rsidRDefault="00F83AD0" w:rsidP="00932D8B">
      <w:pPr>
        <w:pStyle w:val="Bodytext20"/>
        <w:numPr>
          <w:ilvl w:val="0"/>
          <w:numId w:val="25"/>
        </w:numPr>
        <w:shd w:val="clear" w:color="auto" w:fill="auto"/>
        <w:tabs>
          <w:tab w:val="left" w:pos="754"/>
        </w:tabs>
        <w:spacing w:before="0" w:line="240" w:lineRule="auto"/>
        <w:ind w:firstLine="0"/>
      </w:pPr>
      <w:r w:rsidRPr="00932D8B">
        <w:t>частично освобождаване в размер на 80 % от стойността на Гаранцията по алинея</w:t>
      </w:r>
    </w:p>
    <w:p w:rsidR="00D92E40" w:rsidRPr="00932D8B" w:rsidRDefault="00F83AD0" w:rsidP="00932D8B">
      <w:pPr>
        <w:pStyle w:val="Bodytext20"/>
        <w:numPr>
          <w:ilvl w:val="0"/>
          <w:numId w:val="26"/>
        </w:numPr>
        <w:shd w:val="clear" w:color="auto" w:fill="auto"/>
        <w:tabs>
          <w:tab w:val="left" w:pos="754"/>
          <w:tab w:val="left" w:leader="dot" w:pos="2467"/>
          <w:tab w:val="left" w:leader="dot" w:pos="3813"/>
        </w:tabs>
        <w:spacing w:before="0" w:line="240" w:lineRule="auto"/>
        <w:ind w:firstLine="0"/>
      </w:pPr>
      <w:r w:rsidRPr="00932D8B">
        <w:t>в размер на</w:t>
      </w:r>
      <w:r w:rsidR="00D55AD4">
        <w:t xml:space="preserve"> </w:t>
      </w:r>
      <w:r w:rsidR="00D55AD4" w:rsidRPr="005D5C30">
        <w:rPr>
          <w:b/>
        </w:rPr>
        <w:t>302.16</w:t>
      </w:r>
      <w:r w:rsidR="00D55AD4">
        <w:t>(триста и два лв.</w:t>
      </w:r>
      <w:r w:rsidR="005C6ABE">
        <w:t xml:space="preserve"> и шест</w:t>
      </w:r>
      <w:r w:rsidR="00D55AD4">
        <w:t>надесет</w:t>
      </w:r>
      <w:r w:rsidR="005C6ABE">
        <w:t xml:space="preserve"> ст.</w:t>
      </w:r>
      <w:r w:rsidRPr="00932D8B">
        <w:t>) лева, в срок от 10 календарни дни, след приемане на</w:t>
      </w:r>
    </w:p>
    <w:p w:rsidR="00D92E40" w:rsidRPr="00932D8B" w:rsidRDefault="00F83AD0" w:rsidP="00932D8B">
      <w:pPr>
        <w:pStyle w:val="Bodytext20"/>
        <w:shd w:val="clear" w:color="auto" w:fill="auto"/>
        <w:spacing w:before="0" w:line="240" w:lineRule="auto"/>
        <w:ind w:firstLine="0"/>
      </w:pPr>
      <w:r w:rsidRPr="00932D8B">
        <w:t>доставката на стоката и подписване на Приемо-предавателния протокол по алинея 5.1.2. съответно по алинея 5.1.4. без забележки и след монтаж на стоката и подписване на протокола по алинея 5.2.2, при липса на възражения по изпълнението и при условие, че сумите по гаранцията не са задържани или не са настъпили условия за задържането им.</w:t>
      </w:r>
    </w:p>
    <w:p w:rsidR="00D92E40" w:rsidRPr="00932D8B" w:rsidRDefault="00F83AD0" w:rsidP="00CA2E6B">
      <w:pPr>
        <w:pStyle w:val="Bodytext20"/>
        <w:numPr>
          <w:ilvl w:val="0"/>
          <w:numId w:val="25"/>
        </w:numPr>
        <w:shd w:val="clear" w:color="auto" w:fill="auto"/>
        <w:tabs>
          <w:tab w:val="left" w:pos="773"/>
        </w:tabs>
        <w:spacing w:before="0" w:line="240" w:lineRule="auto"/>
        <w:ind w:firstLine="0"/>
      </w:pPr>
      <w:r w:rsidRPr="00767B15">
        <w:t>окончателно освобождаване на остатъчната сума по гаранцията в размер на 20 % от стойността на Гаранцията по алинея 11.1.1. се извършва в срок от 10 календарни дни, след</w:t>
      </w:r>
      <w:r w:rsidR="005C6ABE">
        <w:t xml:space="preserve"> </w:t>
      </w:r>
      <w:r w:rsidRPr="00932D8B">
        <w:t>изтичане на гаранционния срок на стоките,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D92E40" w:rsidRPr="00932D8B" w:rsidRDefault="00F83AD0" w:rsidP="00932D8B">
      <w:pPr>
        <w:pStyle w:val="Bodytext20"/>
        <w:numPr>
          <w:ilvl w:val="0"/>
          <w:numId w:val="24"/>
        </w:numPr>
        <w:shd w:val="clear" w:color="auto" w:fill="auto"/>
        <w:tabs>
          <w:tab w:val="left" w:pos="600"/>
        </w:tabs>
        <w:spacing w:before="0" w:line="240" w:lineRule="auto"/>
        <w:ind w:firstLine="0"/>
      </w:pPr>
      <w:r w:rsidRPr="00932D8B">
        <w:t>Ако Изпълнителят е представил банкова гаранция за изпълнение на Договора преди частичното и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w:t>
      </w:r>
    </w:p>
    <w:p w:rsidR="00D92E40" w:rsidRPr="00932D8B" w:rsidRDefault="00F83AD0" w:rsidP="00D40147">
      <w:pPr>
        <w:pStyle w:val="Bodytext20"/>
        <w:numPr>
          <w:ilvl w:val="0"/>
          <w:numId w:val="24"/>
        </w:numPr>
        <w:shd w:val="clear" w:color="auto" w:fill="auto"/>
        <w:tabs>
          <w:tab w:val="left" w:pos="604"/>
        </w:tabs>
        <w:spacing w:before="0" w:line="240" w:lineRule="auto"/>
        <w:ind w:firstLine="0"/>
      </w:pPr>
      <w:r w:rsidRPr="00932D8B">
        <w:t>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алинея13.1.1.</w:t>
      </w:r>
    </w:p>
    <w:p w:rsidR="00D92E40" w:rsidRPr="00932D8B" w:rsidRDefault="00F83AD0" w:rsidP="00932D8B">
      <w:pPr>
        <w:pStyle w:val="Bodytext20"/>
        <w:numPr>
          <w:ilvl w:val="0"/>
          <w:numId w:val="24"/>
        </w:numPr>
        <w:shd w:val="clear" w:color="auto" w:fill="auto"/>
        <w:tabs>
          <w:tab w:val="left" w:pos="595"/>
        </w:tabs>
        <w:spacing w:before="0" w:line="240" w:lineRule="auto"/>
        <w:ind w:firstLine="0"/>
      </w:pPr>
      <w:r w:rsidRPr="00932D8B">
        <w:lastRenderedPageBreak/>
        <w:t>Възложителят не дължи лихви върху сумите по предоставената гаранция, независимо от формата под която е предоставена.</w:t>
      </w:r>
    </w:p>
    <w:p w:rsidR="00D92E40" w:rsidRPr="00932D8B" w:rsidRDefault="00F83AD0" w:rsidP="00932D8B">
      <w:pPr>
        <w:pStyle w:val="Bodytext20"/>
        <w:numPr>
          <w:ilvl w:val="0"/>
          <w:numId w:val="24"/>
        </w:numPr>
        <w:shd w:val="clear" w:color="auto" w:fill="auto"/>
        <w:tabs>
          <w:tab w:val="left" w:pos="604"/>
        </w:tabs>
        <w:spacing w:before="0" w:line="240" w:lineRule="auto"/>
        <w:ind w:firstLine="0"/>
      </w:pPr>
      <w:r w:rsidRPr="00932D8B">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D92E40" w:rsidRPr="00932D8B" w:rsidRDefault="00F83AD0" w:rsidP="00932D8B">
      <w:pPr>
        <w:pStyle w:val="Bodytext20"/>
        <w:numPr>
          <w:ilvl w:val="0"/>
          <w:numId w:val="24"/>
        </w:numPr>
        <w:shd w:val="clear" w:color="auto" w:fill="auto"/>
        <w:tabs>
          <w:tab w:val="left" w:pos="604"/>
        </w:tabs>
        <w:spacing w:before="0" w:line="240" w:lineRule="auto"/>
        <w:ind w:firstLine="0"/>
      </w:pPr>
      <w:r w:rsidRPr="00932D8B">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D92E40" w:rsidRPr="00932D8B" w:rsidRDefault="00F83AD0" w:rsidP="00932D8B">
      <w:pPr>
        <w:pStyle w:val="Bodytext20"/>
        <w:numPr>
          <w:ilvl w:val="0"/>
          <w:numId w:val="24"/>
        </w:numPr>
        <w:shd w:val="clear" w:color="auto" w:fill="auto"/>
        <w:tabs>
          <w:tab w:val="left" w:pos="600"/>
        </w:tabs>
        <w:spacing w:before="0" w:line="240" w:lineRule="auto"/>
        <w:ind w:firstLine="0"/>
      </w:pPr>
      <w:r w:rsidRPr="00932D8B">
        <w:t>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D92E40" w:rsidRDefault="00F83AD0" w:rsidP="00932D8B">
      <w:pPr>
        <w:pStyle w:val="Bodytext20"/>
        <w:numPr>
          <w:ilvl w:val="0"/>
          <w:numId w:val="24"/>
        </w:numPr>
        <w:shd w:val="clear" w:color="auto" w:fill="auto"/>
        <w:tabs>
          <w:tab w:val="left" w:pos="595"/>
        </w:tabs>
        <w:spacing w:before="0" w:line="240" w:lineRule="auto"/>
        <w:ind w:firstLine="0"/>
      </w:pPr>
      <w:r w:rsidRPr="00932D8B">
        <w:t>В случай на задържане от Възложителя на суми от гаранцията, Изпълнителят е длъжен в срок до 5 календарни дни да допълни гаранцията до размера и, уговорен в алинея 11.1.1.,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11.1.1.</w:t>
      </w:r>
    </w:p>
    <w:p w:rsidR="00767B15" w:rsidRPr="00932D8B" w:rsidRDefault="00767B15" w:rsidP="00932D8B">
      <w:pPr>
        <w:pStyle w:val="Bodytext20"/>
        <w:numPr>
          <w:ilvl w:val="0"/>
          <w:numId w:val="24"/>
        </w:numPr>
        <w:shd w:val="clear" w:color="auto" w:fill="auto"/>
        <w:tabs>
          <w:tab w:val="left" w:pos="595"/>
        </w:tabs>
        <w:spacing w:before="0" w:line="240" w:lineRule="auto"/>
        <w:ind w:firstLine="0"/>
      </w:pPr>
    </w:p>
    <w:p w:rsidR="00D92E40" w:rsidRPr="00932D8B" w:rsidRDefault="00F83AD0" w:rsidP="00767B15">
      <w:pPr>
        <w:pStyle w:val="Heading20"/>
        <w:keepNext/>
        <w:keepLines/>
        <w:numPr>
          <w:ilvl w:val="0"/>
          <w:numId w:val="38"/>
        </w:numPr>
        <w:shd w:val="clear" w:color="auto" w:fill="auto"/>
        <w:tabs>
          <w:tab w:val="left" w:pos="3977"/>
        </w:tabs>
        <w:spacing w:before="0" w:after="0" w:line="240" w:lineRule="auto"/>
        <w:jc w:val="both"/>
      </w:pPr>
      <w:bookmarkStart w:id="7" w:name="bookmark7"/>
      <w:r w:rsidRPr="00932D8B">
        <w:t>НЕУСТОЙКИ</w:t>
      </w:r>
      <w:bookmarkEnd w:id="7"/>
    </w:p>
    <w:p w:rsidR="00767B15" w:rsidRDefault="00767B15" w:rsidP="00932D8B">
      <w:pPr>
        <w:pStyle w:val="Heading20"/>
        <w:keepNext/>
        <w:keepLines/>
        <w:shd w:val="clear" w:color="auto" w:fill="auto"/>
        <w:spacing w:before="0" w:after="0" w:line="240" w:lineRule="auto"/>
        <w:jc w:val="both"/>
      </w:pPr>
      <w:bookmarkStart w:id="8" w:name="bookmark8"/>
    </w:p>
    <w:p w:rsidR="00D92E40" w:rsidRPr="00932D8B" w:rsidRDefault="00F83AD0" w:rsidP="00932D8B">
      <w:pPr>
        <w:pStyle w:val="Heading20"/>
        <w:keepNext/>
        <w:keepLines/>
        <w:shd w:val="clear" w:color="auto" w:fill="auto"/>
        <w:spacing w:before="0" w:after="0" w:line="240" w:lineRule="auto"/>
        <w:jc w:val="both"/>
      </w:pPr>
      <w:r w:rsidRPr="00932D8B">
        <w:t>Член 14.</w:t>
      </w:r>
      <w:bookmarkEnd w:id="8"/>
    </w:p>
    <w:p w:rsidR="00D92E40" w:rsidRPr="00932D8B" w:rsidRDefault="00F83AD0" w:rsidP="00932D8B">
      <w:pPr>
        <w:pStyle w:val="Bodytext20"/>
        <w:numPr>
          <w:ilvl w:val="0"/>
          <w:numId w:val="27"/>
        </w:numPr>
        <w:shd w:val="clear" w:color="auto" w:fill="auto"/>
        <w:tabs>
          <w:tab w:val="left" w:pos="595"/>
        </w:tabs>
        <w:spacing w:before="0" w:line="240" w:lineRule="auto"/>
        <w:ind w:firstLine="0"/>
      </w:pPr>
      <w:r w:rsidRPr="00932D8B">
        <w:t>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0,5% върху стойността на неизпълненото в срок задължение за всеки просрочен ден, но не повече от 10% от общата стойност на неизпълнението.</w:t>
      </w:r>
    </w:p>
    <w:p w:rsidR="00D92E40" w:rsidRPr="00932D8B" w:rsidRDefault="00F83AD0" w:rsidP="00932D8B">
      <w:pPr>
        <w:pStyle w:val="Bodytext20"/>
        <w:numPr>
          <w:ilvl w:val="0"/>
          <w:numId w:val="27"/>
        </w:numPr>
        <w:shd w:val="clear" w:color="auto" w:fill="auto"/>
        <w:tabs>
          <w:tab w:val="left" w:pos="600"/>
        </w:tabs>
        <w:spacing w:before="0" w:line="240" w:lineRule="auto"/>
        <w:ind w:firstLine="0"/>
      </w:pPr>
      <w:r w:rsidRPr="00932D8B">
        <w:t>При забава на Възложителя за изпълнение на задълженията му за плащане по Договора, същият заплаща на Изпълнителя неустойка в размер на 0,5% от дължимата сума за всеки просрочен ден, но не повече от 10% от размера на забавеното плащане.</w:t>
      </w:r>
    </w:p>
    <w:p w:rsidR="00D92E40" w:rsidRPr="00932D8B" w:rsidRDefault="00F83AD0" w:rsidP="00932D8B">
      <w:pPr>
        <w:pStyle w:val="Bodytext20"/>
        <w:numPr>
          <w:ilvl w:val="0"/>
          <w:numId w:val="27"/>
        </w:numPr>
        <w:shd w:val="clear" w:color="auto" w:fill="auto"/>
        <w:tabs>
          <w:tab w:val="left" w:pos="595"/>
        </w:tabs>
        <w:spacing w:before="0" w:line="240" w:lineRule="auto"/>
        <w:ind w:firstLine="0"/>
      </w:pPr>
      <w:r w:rsidRPr="00932D8B">
        <w:t>При пълно неизпълнение на задълженията за отстраняване на Несъответствия в срока по гаранцията, Изпълнителят дължи на Възложителя неустойка в размер на 10% от общата цена на Договора по алинея 2.1.</w:t>
      </w:r>
    </w:p>
    <w:p w:rsidR="00D92E40" w:rsidRPr="00932D8B" w:rsidRDefault="00F83AD0" w:rsidP="00932D8B">
      <w:pPr>
        <w:pStyle w:val="Bodytext20"/>
        <w:numPr>
          <w:ilvl w:val="0"/>
          <w:numId w:val="27"/>
        </w:numPr>
        <w:shd w:val="clear" w:color="auto" w:fill="auto"/>
        <w:tabs>
          <w:tab w:val="left" w:pos="604"/>
        </w:tabs>
        <w:spacing w:before="0" w:line="240" w:lineRule="auto"/>
        <w:ind w:firstLine="0"/>
      </w:pPr>
      <w:r w:rsidRPr="00932D8B">
        <w:t>При системно (три и повече пъти) неизпълнение на задълженията за отстраняване на Несъответствия в срока на гаранцията, Изпълнителят дължи на Възложителя, неустойка в размер на 20% от общата цена на Договора по алинея 2.1.</w:t>
      </w:r>
    </w:p>
    <w:p w:rsidR="00D92E40" w:rsidRPr="00932D8B" w:rsidRDefault="00F83AD0" w:rsidP="00932D8B">
      <w:pPr>
        <w:pStyle w:val="Bodytext20"/>
        <w:numPr>
          <w:ilvl w:val="0"/>
          <w:numId w:val="27"/>
        </w:numPr>
        <w:shd w:val="clear" w:color="auto" w:fill="auto"/>
        <w:tabs>
          <w:tab w:val="left" w:pos="595"/>
        </w:tabs>
        <w:spacing w:before="0" w:line="240" w:lineRule="auto"/>
        <w:ind w:firstLine="0"/>
      </w:pPr>
      <w:r w:rsidRPr="00932D8B">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D92E40" w:rsidRDefault="00F83AD0" w:rsidP="00932D8B">
      <w:pPr>
        <w:pStyle w:val="Bodytext20"/>
        <w:numPr>
          <w:ilvl w:val="0"/>
          <w:numId w:val="27"/>
        </w:numPr>
        <w:shd w:val="clear" w:color="auto" w:fill="auto"/>
        <w:tabs>
          <w:tab w:val="left" w:pos="595"/>
        </w:tabs>
        <w:spacing w:before="0" w:line="240" w:lineRule="auto"/>
        <w:ind w:firstLine="0"/>
      </w:pPr>
      <w:r w:rsidRPr="00932D8B">
        <w:t>Неустойките се заплащат незабавно, при поискване от Възложителя, по посочена от него банкова сметка. В случай, че банковата сметка на Възложителя не е заверена със сумата на неустойката в срок от 5 календарни дни от искането на Възложителя за плащане на неустойка, Възложителят има право да задържи съответната сума от гаранцията за изпълнение.</w:t>
      </w:r>
    </w:p>
    <w:p w:rsidR="00767B15" w:rsidRPr="00932D8B" w:rsidRDefault="00767B15" w:rsidP="00767B15">
      <w:pPr>
        <w:pStyle w:val="Bodytext20"/>
        <w:shd w:val="clear" w:color="auto" w:fill="auto"/>
        <w:tabs>
          <w:tab w:val="left" w:pos="595"/>
        </w:tabs>
        <w:spacing w:before="0" w:line="240" w:lineRule="auto"/>
        <w:ind w:firstLine="0"/>
      </w:pPr>
    </w:p>
    <w:p w:rsidR="00D92E40" w:rsidRPr="00932D8B" w:rsidRDefault="004900A4" w:rsidP="00767B15">
      <w:pPr>
        <w:pStyle w:val="Bodytext40"/>
        <w:shd w:val="clear" w:color="auto" w:fill="auto"/>
        <w:tabs>
          <w:tab w:val="left" w:pos="3863"/>
        </w:tabs>
        <w:spacing w:after="0" w:line="240" w:lineRule="auto"/>
        <w:jc w:val="center"/>
      </w:pPr>
      <w:r>
        <w:rPr>
          <w:lang w:val="en-US"/>
        </w:rPr>
        <w:t>VIII</w:t>
      </w:r>
      <w:r w:rsidR="00767B15">
        <w:t xml:space="preserve">. </w:t>
      </w:r>
      <w:r w:rsidR="00F83AD0" w:rsidRPr="00932D8B">
        <w:t>ПОДИЗПЪЛНИТЕЛИ</w:t>
      </w:r>
      <w:r w:rsidR="00F83AD0" w:rsidRPr="00932D8B">
        <w:rPr>
          <w:vertAlign w:val="superscript"/>
        </w:rPr>
        <w:t>1</w:t>
      </w:r>
    </w:p>
    <w:p w:rsidR="00767B15" w:rsidRDefault="00767B15"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15. Общи условия приложими към Подизпълнителите</w:t>
      </w:r>
    </w:p>
    <w:p w:rsidR="00D92E40" w:rsidRPr="00932D8B" w:rsidRDefault="00F83AD0" w:rsidP="00932D8B">
      <w:pPr>
        <w:pStyle w:val="Bodytext20"/>
        <w:numPr>
          <w:ilvl w:val="0"/>
          <w:numId w:val="29"/>
        </w:numPr>
        <w:shd w:val="clear" w:color="auto" w:fill="auto"/>
        <w:tabs>
          <w:tab w:val="left" w:pos="604"/>
        </w:tabs>
        <w:spacing w:before="0" w:line="240" w:lineRule="auto"/>
        <w:ind w:firstLine="0"/>
      </w:pPr>
      <w:r w:rsidRPr="00932D8B">
        <w:t xml:space="preserve">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w:t>
      </w:r>
      <w:r w:rsidRPr="00932D8B">
        <w:lastRenderedPageBreak/>
        <w:t>Изпълнител.</w:t>
      </w:r>
    </w:p>
    <w:p w:rsidR="00D92E40" w:rsidRPr="00932D8B" w:rsidRDefault="00F83AD0" w:rsidP="00932D8B">
      <w:pPr>
        <w:pStyle w:val="Bodytext20"/>
        <w:numPr>
          <w:ilvl w:val="0"/>
          <w:numId w:val="29"/>
        </w:numPr>
        <w:shd w:val="clear" w:color="auto" w:fill="auto"/>
        <w:tabs>
          <w:tab w:val="left" w:pos="595"/>
        </w:tabs>
        <w:spacing w:before="0" w:line="240" w:lineRule="auto"/>
        <w:ind w:firstLine="0"/>
      </w:pPr>
      <w:r w:rsidRPr="00932D8B">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D92E40" w:rsidRPr="00932D8B" w:rsidRDefault="00F83AD0" w:rsidP="00932D8B">
      <w:pPr>
        <w:pStyle w:val="Bodytext20"/>
        <w:numPr>
          <w:ilvl w:val="0"/>
          <w:numId w:val="29"/>
        </w:numPr>
        <w:shd w:val="clear" w:color="auto" w:fill="auto"/>
        <w:tabs>
          <w:tab w:val="left" w:pos="595"/>
        </w:tabs>
        <w:spacing w:before="0" w:line="240" w:lineRule="auto"/>
        <w:ind w:firstLine="0"/>
      </w:pPr>
      <w:r w:rsidRPr="00932D8B">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92E40" w:rsidRPr="00932D8B" w:rsidRDefault="00F83AD0" w:rsidP="00932D8B">
      <w:pPr>
        <w:pStyle w:val="Bodytext20"/>
        <w:numPr>
          <w:ilvl w:val="0"/>
          <w:numId w:val="29"/>
        </w:numPr>
        <w:shd w:val="clear" w:color="auto" w:fill="auto"/>
        <w:tabs>
          <w:tab w:val="left" w:pos="595"/>
        </w:tabs>
        <w:spacing w:before="0" w:line="240" w:lineRule="auto"/>
        <w:ind w:firstLine="0"/>
      </w:pPr>
      <w:r w:rsidRPr="00932D8B">
        <w:t>Независимо от използването на подизпълнители, отговорността за изпълнение на настоящия Договор е на Изпълнителя.</w:t>
      </w:r>
    </w:p>
    <w:p w:rsidR="00D92E40" w:rsidRPr="00932D8B" w:rsidRDefault="00F83AD0" w:rsidP="00BC26A9">
      <w:pPr>
        <w:pStyle w:val="Bodytext20"/>
        <w:numPr>
          <w:ilvl w:val="0"/>
          <w:numId w:val="29"/>
        </w:numPr>
        <w:shd w:val="clear" w:color="auto" w:fill="auto"/>
        <w:tabs>
          <w:tab w:val="left" w:pos="604"/>
        </w:tabs>
        <w:spacing w:before="0" w:line="240" w:lineRule="auto"/>
        <w:ind w:firstLine="0"/>
      </w:pPr>
      <w:r w:rsidRPr="00932D8B">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w:t>
      </w:r>
      <w:r w:rsidR="00B20CE1" w:rsidRPr="00932D8B">
        <w:t xml:space="preserve">ред или изпълнението на дейноститепо договора от лице, което не е подизпълнител, обявено в офертата на Изпълнителя, се счита за неизпълнение на Договора и е основание за едностранно </w:t>
      </w:r>
    </w:p>
    <w:p w:rsidR="00B20CE1" w:rsidRDefault="00B20CE1" w:rsidP="00932D8B">
      <w:pPr>
        <w:pStyle w:val="Bodytext30"/>
        <w:shd w:val="clear" w:color="auto" w:fill="auto"/>
        <w:spacing w:line="240" w:lineRule="auto"/>
        <w:jc w:val="both"/>
        <w:rPr>
          <w:sz w:val="24"/>
          <w:szCs w:val="24"/>
        </w:rPr>
      </w:pPr>
      <w:r>
        <w:rPr>
          <w:sz w:val="24"/>
          <w:szCs w:val="24"/>
        </w:rPr>
        <w:softHyphen/>
      </w:r>
      <w:r>
        <w:rPr>
          <w:sz w:val="24"/>
          <w:szCs w:val="24"/>
        </w:rPr>
        <w:softHyphen/>
        <w:t>–––––––––––––––––––––––––––––––––––––––––––––––––––––––––––––––––––––––––––––––</w:t>
      </w:r>
    </w:p>
    <w:p w:rsidR="00D92E40" w:rsidRPr="00932D8B" w:rsidRDefault="00B20CE1" w:rsidP="00932D8B">
      <w:pPr>
        <w:pStyle w:val="Bodytext30"/>
        <w:shd w:val="clear" w:color="auto" w:fill="auto"/>
        <w:spacing w:line="240" w:lineRule="auto"/>
        <w:jc w:val="both"/>
        <w:rPr>
          <w:sz w:val="24"/>
          <w:szCs w:val="24"/>
        </w:rPr>
      </w:pPr>
      <w:bookmarkStart w:id="9" w:name="bookmark1"/>
      <w:r w:rsidRPr="00B20CE1">
        <w:rPr>
          <w:sz w:val="24"/>
          <w:szCs w:val="24"/>
          <w:vertAlign w:val="superscript"/>
        </w:rPr>
        <w:t xml:space="preserve">1 </w:t>
      </w:r>
      <w:r w:rsidR="00F83AD0" w:rsidRPr="00932D8B">
        <w:rPr>
          <w:sz w:val="24"/>
          <w:szCs w:val="24"/>
        </w:rPr>
        <w:t>Изискванията и условията, предвидени в този раздел се прилагат в случаите, когато Изпълнителят е предвидил използването на подизпълнители</w:t>
      </w:r>
    </w:p>
    <w:bookmarkEnd w:id="9"/>
    <w:p w:rsidR="00D92E40" w:rsidRPr="00932D8B" w:rsidRDefault="00B20CE1" w:rsidP="00B20CE1">
      <w:pPr>
        <w:pStyle w:val="Bodytext20"/>
        <w:shd w:val="clear" w:color="auto" w:fill="auto"/>
        <w:tabs>
          <w:tab w:val="left" w:pos="604"/>
        </w:tabs>
        <w:spacing w:before="0" w:line="240" w:lineRule="auto"/>
        <w:ind w:firstLine="0"/>
      </w:pPr>
      <w:r w:rsidRPr="00932D8B">
        <w:t>прекратяване на договора от</w:t>
      </w:r>
      <w:r w:rsidR="00F83AD0" w:rsidRPr="00932D8B">
        <w:t>страна на Възложителя и за усвояване на пълния размер на гаранцията за изпълнение.</w:t>
      </w:r>
    </w:p>
    <w:p w:rsidR="00B20CE1" w:rsidRDefault="00B20CE1"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Член16. Договори с подизпълнители</w:t>
      </w:r>
    </w:p>
    <w:p w:rsidR="00D92E40" w:rsidRPr="00932D8B" w:rsidRDefault="00F83AD0" w:rsidP="00932D8B">
      <w:pPr>
        <w:pStyle w:val="Bodytext20"/>
        <w:shd w:val="clear" w:color="auto" w:fill="auto"/>
        <w:spacing w:before="0" w:line="240" w:lineRule="auto"/>
        <w:ind w:firstLine="0"/>
      </w:pPr>
      <w:r w:rsidRPr="00932D8B">
        <w:t>При сключването на Договорите с подизпълнителите, оферирани в офертата на</w:t>
      </w:r>
    </w:p>
    <w:p w:rsidR="00D92E40" w:rsidRPr="00932D8B" w:rsidRDefault="00F83AD0" w:rsidP="00932D8B">
      <w:pPr>
        <w:pStyle w:val="Bodytext20"/>
        <w:shd w:val="clear" w:color="auto" w:fill="auto"/>
        <w:spacing w:before="0" w:line="240" w:lineRule="auto"/>
        <w:ind w:firstLine="0"/>
      </w:pPr>
      <w:r w:rsidRPr="00932D8B">
        <w:t>Изпълнителя, последният е длъжен да създаде условия и гаранции, че:</w:t>
      </w:r>
    </w:p>
    <w:p w:rsidR="00D92E40" w:rsidRPr="00932D8B" w:rsidRDefault="00F83AD0" w:rsidP="00932D8B">
      <w:pPr>
        <w:pStyle w:val="Bodytext20"/>
        <w:numPr>
          <w:ilvl w:val="0"/>
          <w:numId w:val="30"/>
        </w:numPr>
        <w:shd w:val="clear" w:color="auto" w:fill="auto"/>
        <w:tabs>
          <w:tab w:val="left" w:pos="568"/>
        </w:tabs>
        <w:spacing w:before="0" w:line="240" w:lineRule="auto"/>
        <w:ind w:left="600"/>
      </w:pPr>
      <w:r w:rsidRPr="00932D8B">
        <w:t>приложимите клаузи на Договора са задължителни за изпълнение от подизпълнителите;</w:t>
      </w:r>
    </w:p>
    <w:p w:rsidR="00D92E40" w:rsidRPr="00932D8B" w:rsidRDefault="00F83AD0" w:rsidP="00932D8B">
      <w:pPr>
        <w:pStyle w:val="Bodytext20"/>
        <w:numPr>
          <w:ilvl w:val="0"/>
          <w:numId w:val="30"/>
        </w:numPr>
        <w:shd w:val="clear" w:color="auto" w:fill="auto"/>
        <w:tabs>
          <w:tab w:val="left" w:pos="568"/>
        </w:tabs>
        <w:spacing w:before="0" w:line="240" w:lineRule="auto"/>
        <w:ind w:left="600"/>
      </w:pPr>
      <w:r w:rsidRPr="00932D8B">
        <w:t>действията на Подизпълнителите няма да доведат пряко или косвено до неизпълнение на Договора;</w:t>
      </w:r>
    </w:p>
    <w:p w:rsidR="00D92E40" w:rsidRPr="00932D8B" w:rsidRDefault="00F83AD0" w:rsidP="00932D8B">
      <w:pPr>
        <w:pStyle w:val="Bodytext20"/>
        <w:numPr>
          <w:ilvl w:val="0"/>
          <w:numId w:val="30"/>
        </w:numPr>
        <w:shd w:val="clear" w:color="auto" w:fill="auto"/>
        <w:tabs>
          <w:tab w:val="left" w:pos="568"/>
        </w:tabs>
        <w:spacing w:before="0" w:line="240" w:lineRule="auto"/>
        <w:ind w:left="600"/>
      </w:pPr>
      <w:r w:rsidRPr="00932D8B">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20CE1" w:rsidRDefault="00B20CE1"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17. Разплащане с подизпълнители</w:t>
      </w:r>
    </w:p>
    <w:p w:rsidR="00D92E40" w:rsidRPr="00932D8B" w:rsidRDefault="00F83AD0" w:rsidP="00932D8B">
      <w:pPr>
        <w:pStyle w:val="Bodytext20"/>
        <w:numPr>
          <w:ilvl w:val="0"/>
          <w:numId w:val="31"/>
        </w:numPr>
        <w:shd w:val="clear" w:color="auto" w:fill="auto"/>
        <w:tabs>
          <w:tab w:val="left" w:pos="595"/>
        </w:tabs>
        <w:spacing w:before="0" w:line="240" w:lineRule="auto"/>
        <w:ind w:firstLine="0"/>
      </w:pPr>
      <w:r w:rsidRPr="00932D8B">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92E40" w:rsidRPr="00932D8B" w:rsidRDefault="00F83AD0" w:rsidP="00932D8B">
      <w:pPr>
        <w:pStyle w:val="Bodytext20"/>
        <w:numPr>
          <w:ilvl w:val="0"/>
          <w:numId w:val="31"/>
        </w:numPr>
        <w:shd w:val="clear" w:color="auto" w:fill="auto"/>
        <w:tabs>
          <w:tab w:val="left" w:pos="604"/>
        </w:tabs>
        <w:spacing w:before="0" w:line="240" w:lineRule="auto"/>
        <w:ind w:firstLine="0"/>
      </w:pPr>
      <w:r w:rsidRPr="00932D8B">
        <w:t>Разплащанията по алинея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92E40" w:rsidRPr="00932D8B" w:rsidRDefault="00F83AD0" w:rsidP="00932D8B">
      <w:pPr>
        <w:pStyle w:val="Bodytext20"/>
        <w:numPr>
          <w:ilvl w:val="0"/>
          <w:numId w:val="31"/>
        </w:numPr>
        <w:shd w:val="clear" w:color="auto" w:fill="auto"/>
        <w:tabs>
          <w:tab w:val="left" w:pos="595"/>
        </w:tabs>
        <w:spacing w:before="0" w:line="240" w:lineRule="auto"/>
        <w:ind w:firstLine="0"/>
      </w:pPr>
      <w:r w:rsidRPr="00932D8B">
        <w:t>Към искането по алинея 17.2. Изпълнителят предоставя становище, от което да е видно дали оспорва плащанията или част от тях като недължими.</w:t>
      </w:r>
    </w:p>
    <w:p w:rsidR="00D92E40" w:rsidRDefault="00F83AD0" w:rsidP="00932D8B">
      <w:pPr>
        <w:pStyle w:val="Bodytext20"/>
        <w:numPr>
          <w:ilvl w:val="0"/>
          <w:numId w:val="31"/>
        </w:numPr>
        <w:shd w:val="clear" w:color="auto" w:fill="auto"/>
        <w:tabs>
          <w:tab w:val="left" w:pos="595"/>
        </w:tabs>
        <w:spacing w:before="0" w:line="240" w:lineRule="auto"/>
        <w:ind w:firstLine="0"/>
      </w:pPr>
      <w:r w:rsidRPr="00932D8B">
        <w:t>Възложителят има право да откаже плащане по алинея 17.2., когато искането за плащане е оспорено, до момента на отстраняване на причината за отказа.</w:t>
      </w:r>
    </w:p>
    <w:p w:rsidR="00B20CE1" w:rsidRPr="00932D8B" w:rsidRDefault="00B20CE1" w:rsidP="00B20CE1">
      <w:pPr>
        <w:pStyle w:val="Bodytext20"/>
        <w:shd w:val="clear" w:color="auto" w:fill="auto"/>
        <w:tabs>
          <w:tab w:val="left" w:pos="595"/>
        </w:tabs>
        <w:spacing w:before="0" w:line="240" w:lineRule="auto"/>
        <w:ind w:firstLine="0"/>
      </w:pPr>
    </w:p>
    <w:p w:rsidR="00B20CE1" w:rsidRDefault="004900A4" w:rsidP="004900A4">
      <w:pPr>
        <w:pStyle w:val="Bodytext40"/>
        <w:shd w:val="clear" w:color="auto" w:fill="auto"/>
        <w:tabs>
          <w:tab w:val="left" w:pos="1651"/>
        </w:tabs>
        <w:spacing w:after="0" w:line="240" w:lineRule="auto"/>
        <w:jc w:val="center"/>
      </w:pPr>
      <w:r>
        <w:rPr>
          <w:lang w:val="en-US"/>
        </w:rPr>
        <w:t xml:space="preserve">IX. </w:t>
      </w:r>
      <w:r w:rsidR="00F83AD0" w:rsidRPr="00932D8B">
        <w:t>УСЛОВИЯ ЗА ПРЕКРАТЯВАНЕ И РАЗВАЛЯНЕ НА ДОГОВОРА</w:t>
      </w:r>
    </w:p>
    <w:p w:rsidR="00B20CE1" w:rsidRDefault="00B20CE1" w:rsidP="00B20CE1">
      <w:pPr>
        <w:pStyle w:val="Bodytext40"/>
        <w:shd w:val="clear" w:color="auto" w:fill="auto"/>
        <w:tabs>
          <w:tab w:val="left" w:pos="1651"/>
        </w:tabs>
        <w:spacing w:after="0" w:line="240" w:lineRule="auto"/>
        <w:jc w:val="left"/>
      </w:pPr>
    </w:p>
    <w:p w:rsidR="00D92E40" w:rsidRPr="00932D8B" w:rsidRDefault="00B20CE1" w:rsidP="00B20CE1">
      <w:pPr>
        <w:pStyle w:val="Bodytext40"/>
        <w:shd w:val="clear" w:color="auto" w:fill="auto"/>
        <w:tabs>
          <w:tab w:val="left" w:pos="1651"/>
        </w:tabs>
        <w:spacing w:after="0" w:line="240" w:lineRule="auto"/>
        <w:jc w:val="left"/>
      </w:pPr>
      <w:r>
        <w:t xml:space="preserve">Член </w:t>
      </w:r>
      <w:r w:rsidR="00F83AD0" w:rsidRPr="00932D8B">
        <w:t>18. Прекратяване</w:t>
      </w:r>
    </w:p>
    <w:p w:rsidR="00D92E40" w:rsidRPr="00932D8B" w:rsidRDefault="00F83AD0" w:rsidP="00932D8B">
      <w:pPr>
        <w:pStyle w:val="Bodytext20"/>
        <w:numPr>
          <w:ilvl w:val="0"/>
          <w:numId w:val="32"/>
        </w:numPr>
        <w:shd w:val="clear" w:color="auto" w:fill="auto"/>
        <w:tabs>
          <w:tab w:val="left" w:pos="576"/>
        </w:tabs>
        <w:spacing w:before="0" w:line="240" w:lineRule="auto"/>
        <w:ind w:firstLine="0"/>
      </w:pPr>
      <w:r w:rsidRPr="00932D8B">
        <w:t>Настоящият Договор се прекратява в следните случаи:</w:t>
      </w:r>
    </w:p>
    <w:p w:rsidR="00D92E40" w:rsidRPr="00932D8B" w:rsidRDefault="00F83AD0" w:rsidP="00932D8B">
      <w:pPr>
        <w:pStyle w:val="Bodytext20"/>
        <w:numPr>
          <w:ilvl w:val="0"/>
          <w:numId w:val="33"/>
        </w:numPr>
        <w:shd w:val="clear" w:color="auto" w:fill="auto"/>
        <w:tabs>
          <w:tab w:val="left" w:pos="1182"/>
        </w:tabs>
        <w:spacing w:before="0" w:line="240" w:lineRule="auto"/>
        <w:ind w:left="760" w:firstLine="0"/>
        <w:jc w:val="left"/>
      </w:pPr>
      <w:r w:rsidRPr="00932D8B">
        <w:t>по взаимно съгласие на Страните, изразено в писмена форма;</w:t>
      </w:r>
    </w:p>
    <w:p w:rsidR="00D92E40" w:rsidRPr="00932D8B" w:rsidRDefault="00F83AD0" w:rsidP="00932D8B">
      <w:pPr>
        <w:pStyle w:val="Bodytext20"/>
        <w:numPr>
          <w:ilvl w:val="0"/>
          <w:numId w:val="33"/>
        </w:numPr>
        <w:shd w:val="clear" w:color="auto" w:fill="auto"/>
        <w:tabs>
          <w:tab w:val="left" w:pos="1182"/>
        </w:tabs>
        <w:spacing w:before="0" w:line="240" w:lineRule="auto"/>
        <w:ind w:left="760" w:firstLine="0"/>
        <w:jc w:val="left"/>
      </w:pPr>
      <w:r w:rsidRPr="00932D8B">
        <w:t>с изтичане на уговорения срок;</w:t>
      </w:r>
    </w:p>
    <w:p w:rsidR="00D92E40" w:rsidRPr="00932D8B" w:rsidRDefault="00F83AD0" w:rsidP="00932D8B">
      <w:pPr>
        <w:pStyle w:val="Bodytext20"/>
        <w:numPr>
          <w:ilvl w:val="0"/>
          <w:numId w:val="33"/>
        </w:numPr>
        <w:shd w:val="clear" w:color="auto" w:fill="auto"/>
        <w:tabs>
          <w:tab w:val="left" w:pos="1233"/>
        </w:tabs>
        <w:spacing w:before="0" w:line="240" w:lineRule="auto"/>
        <w:ind w:left="1180" w:hanging="420"/>
      </w:pPr>
      <w:r w:rsidRPr="00932D8B">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w:t>
      </w:r>
      <w:r w:rsidRPr="00932D8B">
        <w:lastRenderedPageBreak/>
        <w:t>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D92E40" w:rsidRPr="00932D8B" w:rsidRDefault="00F83AD0" w:rsidP="00932D8B">
      <w:pPr>
        <w:pStyle w:val="Bodytext20"/>
        <w:numPr>
          <w:ilvl w:val="0"/>
          <w:numId w:val="33"/>
        </w:numPr>
        <w:shd w:val="clear" w:color="auto" w:fill="auto"/>
        <w:tabs>
          <w:tab w:val="left" w:pos="1233"/>
        </w:tabs>
        <w:spacing w:before="0" w:line="240" w:lineRule="auto"/>
        <w:ind w:left="1180" w:hanging="420"/>
      </w:pPr>
      <w:r w:rsidRPr="00932D8B">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30 календарни дни.</w:t>
      </w:r>
    </w:p>
    <w:p w:rsidR="00D92E40" w:rsidRPr="00932D8B" w:rsidRDefault="00F83AD0" w:rsidP="00932D8B">
      <w:pPr>
        <w:pStyle w:val="Bodytext20"/>
        <w:numPr>
          <w:ilvl w:val="0"/>
          <w:numId w:val="32"/>
        </w:numPr>
        <w:shd w:val="clear" w:color="auto" w:fill="auto"/>
        <w:tabs>
          <w:tab w:val="left" w:pos="600"/>
        </w:tabs>
        <w:spacing w:before="0" w:line="240" w:lineRule="auto"/>
        <w:ind w:firstLine="0"/>
      </w:pPr>
      <w:r w:rsidRPr="00932D8B">
        <w:t>Възложителят може да прекрати Договора без предизвестие, с уведомление, изпратено до Изпълнителя при използване на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D92E40" w:rsidRPr="00932D8B" w:rsidRDefault="00F83AD0" w:rsidP="00932D8B">
      <w:pPr>
        <w:pStyle w:val="Bodytext20"/>
        <w:numPr>
          <w:ilvl w:val="0"/>
          <w:numId w:val="32"/>
        </w:numPr>
        <w:shd w:val="clear" w:color="auto" w:fill="auto"/>
        <w:tabs>
          <w:tab w:val="left" w:pos="600"/>
        </w:tabs>
        <w:spacing w:before="0" w:line="240" w:lineRule="auto"/>
        <w:ind w:firstLine="0"/>
      </w:pPr>
      <w:r w:rsidRPr="00932D8B">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D92E40" w:rsidRPr="00932D8B" w:rsidRDefault="00F83AD0" w:rsidP="00932D8B">
      <w:pPr>
        <w:pStyle w:val="Bodytext20"/>
        <w:numPr>
          <w:ilvl w:val="0"/>
          <w:numId w:val="32"/>
        </w:numPr>
        <w:shd w:val="clear" w:color="auto" w:fill="auto"/>
        <w:tabs>
          <w:tab w:val="left" w:pos="595"/>
        </w:tabs>
        <w:spacing w:before="0" w:line="240" w:lineRule="auto"/>
        <w:ind w:firstLine="0"/>
      </w:pPr>
      <w:r w:rsidRPr="00932D8B">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D92E40" w:rsidRDefault="00F83AD0" w:rsidP="00932D8B">
      <w:pPr>
        <w:pStyle w:val="Bodytext20"/>
        <w:numPr>
          <w:ilvl w:val="0"/>
          <w:numId w:val="32"/>
        </w:numPr>
        <w:shd w:val="clear" w:color="auto" w:fill="auto"/>
        <w:tabs>
          <w:tab w:val="left" w:pos="595"/>
        </w:tabs>
        <w:spacing w:before="0" w:line="240" w:lineRule="auto"/>
        <w:ind w:firstLine="0"/>
      </w:pPr>
      <w:r w:rsidRPr="00932D8B">
        <w:t>Възложителят може да развали Договора по реда и при условията предвидени в него или в приложимото законодателство.</w:t>
      </w:r>
    </w:p>
    <w:p w:rsidR="00B20CE1" w:rsidRPr="00932D8B" w:rsidRDefault="00B20CE1" w:rsidP="00B20CE1">
      <w:pPr>
        <w:pStyle w:val="Bodytext20"/>
        <w:shd w:val="clear" w:color="auto" w:fill="auto"/>
        <w:tabs>
          <w:tab w:val="left" w:pos="595"/>
        </w:tabs>
        <w:spacing w:before="0" w:line="240" w:lineRule="auto"/>
        <w:ind w:firstLine="0"/>
      </w:pPr>
    </w:p>
    <w:p w:rsidR="00D92E40" w:rsidRPr="00932D8B" w:rsidRDefault="00F83AD0" w:rsidP="00932D8B">
      <w:pPr>
        <w:pStyle w:val="Bodytext40"/>
        <w:shd w:val="clear" w:color="auto" w:fill="auto"/>
        <w:spacing w:after="0" w:line="240" w:lineRule="auto"/>
        <w:jc w:val="both"/>
      </w:pPr>
      <w:r w:rsidRPr="00932D8B">
        <w:t>Член 19. Изменение на договора</w:t>
      </w:r>
    </w:p>
    <w:p w:rsidR="00D92E40" w:rsidRDefault="00F83AD0" w:rsidP="00932D8B">
      <w:pPr>
        <w:pStyle w:val="Bodytext20"/>
        <w:shd w:val="clear" w:color="auto" w:fill="auto"/>
        <w:spacing w:before="0" w:line="240" w:lineRule="auto"/>
        <w:ind w:firstLine="0"/>
      </w:pPr>
      <w:r w:rsidRPr="00932D8B">
        <w:t>Настоящият Договор може да бъде изменян или допълван от Страните при условията на чл. 116 от ЗОП.</w:t>
      </w:r>
    </w:p>
    <w:p w:rsidR="00B20CE1" w:rsidRPr="00932D8B" w:rsidRDefault="00B20CE1" w:rsidP="00932D8B">
      <w:pPr>
        <w:pStyle w:val="Bodytext20"/>
        <w:shd w:val="clear" w:color="auto" w:fill="auto"/>
        <w:spacing w:before="0" w:line="240" w:lineRule="auto"/>
        <w:ind w:firstLine="0"/>
      </w:pPr>
    </w:p>
    <w:p w:rsidR="00B20CE1" w:rsidRDefault="004900A4" w:rsidP="004900A4">
      <w:pPr>
        <w:pStyle w:val="Bodytext40"/>
        <w:shd w:val="clear" w:color="auto" w:fill="auto"/>
        <w:tabs>
          <w:tab w:val="left" w:pos="3649"/>
        </w:tabs>
        <w:spacing w:after="0" w:line="240" w:lineRule="auto"/>
        <w:ind w:right="2980"/>
        <w:jc w:val="center"/>
      </w:pPr>
      <w:r>
        <w:rPr>
          <w:lang w:val="en-US"/>
        </w:rPr>
        <w:t xml:space="preserve">X. </w:t>
      </w:r>
      <w:r w:rsidR="00F83AD0" w:rsidRPr="00932D8B">
        <w:t>НЕПРЕОДОЛИМА СИЛА</w:t>
      </w:r>
    </w:p>
    <w:p w:rsidR="00B20CE1" w:rsidRDefault="00B20CE1" w:rsidP="00B20CE1">
      <w:pPr>
        <w:pStyle w:val="Bodytext40"/>
        <w:shd w:val="clear" w:color="auto" w:fill="auto"/>
        <w:tabs>
          <w:tab w:val="left" w:pos="3649"/>
        </w:tabs>
        <w:spacing w:after="0" w:line="240" w:lineRule="auto"/>
        <w:ind w:right="2980"/>
        <w:jc w:val="left"/>
      </w:pPr>
    </w:p>
    <w:p w:rsidR="00D92E40" w:rsidRPr="00932D8B" w:rsidRDefault="00F83AD0" w:rsidP="00B20CE1">
      <w:pPr>
        <w:pStyle w:val="Bodytext40"/>
        <w:shd w:val="clear" w:color="auto" w:fill="auto"/>
        <w:tabs>
          <w:tab w:val="left" w:pos="3649"/>
        </w:tabs>
        <w:spacing w:after="0" w:line="240" w:lineRule="auto"/>
        <w:ind w:right="2980"/>
        <w:jc w:val="left"/>
      </w:pPr>
      <w:r w:rsidRPr="00932D8B">
        <w:t>Член 20. Непреодолима сила</w:t>
      </w:r>
    </w:p>
    <w:p w:rsidR="00D92E40" w:rsidRPr="00932D8B" w:rsidRDefault="00F83AD0" w:rsidP="00932D8B">
      <w:pPr>
        <w:pStyle w:val="Bodytext20"/>
        <w:numPr>
          <w:ilvl w:val="0"/>
          <w:numId w:val="34"/>
        </w:numPr>
        <w:shd w:val="clear" w:color="auto" w:fill="auto"/>
        <w:tabs>
          <w:tab w:val="left" w:pos="600"/>
        </w:tabs>
        <w:spacing w:before="0" w:line="240" w:lineRule="auto"/>
        <w:ind w:firstLine="0"/>
      </w:pPr>
      <w:r w:rsidRPr="00932D8B">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92E40" w:rsidRPr="00932D8B" w:rsidRDefault="00F83AD0" w:rsidP="00932D8B">
      <w:pPr>
        <w:pStyle w:val="Bodytext20"/>
        <w:numPr>
          <w:ilvl w:val="0"/>
          <w:numId w:val="34"/>
        </w:numPr>
        <w:shd w:val="clear" w:color="auto" w:fill="auto"/>
        <w:tabs>
          <w:tab w:val="left" w:pos="609"/>
        </w:tabs>
        <w:spacing w:before="0" w:line="240" w:lineRule="auto"/>
        <w:ind w:firstLine="0"/>
      </w:pPr>
      <w:r w:rsidRPr="00932D8B">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92E40" w:rsidRPr="00932D8B" w:rsidRDefault="00F83AD0" w:rsidP="00932D8B">
      <w:pPr>
        <w:pStyle w:val="Bodytext20"/>
        <w:numPr>
          <w:ilvl w:val="0"/>
          <w:numId w:val="34"/>
        </w:numPr>
        <w:shd w:val="clear" w:color="auto" w:fill="auto"/>
        <w:tabs>
          <w:tab w:val="left" w:pos="600"/>
        </w:tabs>
        <w:spacing w:before="0" w:line="240" w:lineRule="auto"/>
        <w:ind w:firstLine="0"/>
      </w:pPr>
      <w:r w:rsidRPr="00932D8B">
        <w:t>Докато трае непреодолимата сила, изпълнението на задължението се спира.</w:t>
      </w:r>
    </w:p>
    <w:p w:rsidR="00D92E40" w:rsidRDefault="00F83AD0" w:rsidP="00932D8B">
      <w:pPr>
        <w:pStyle w:val="Bodytext20"/>
        <w:numPr>
          <w:ilvl w:val="0"/>
          <w:numId w:val="34"/>
        </w:numPr>
        <w:shd w:val="clear" w:color="auto" w:fill="auto"/>
        <w:tabs>
          <w:tab w:val="left" w:pos="609"/>
        </w:tabs>
        <w:spacing w:before="0" w:line="240" w:lineRule="auto"/>
        <w:ind w:firstLine="0"/>
      </w:pPr>
      <w:r w:rsidRPr="00932D8B">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20CE1" w:rsidRPr="00932D8B" w:rsidRDefault="00B20CE1" w:rsidP="004900A4">
      <w:pPr>
        <w:pStyle w:val="Bodytext20"/>
        <w:shd w:val="clear" w:color="auto" w:fill="auto"/>
        <w:tabs>
          <w:tab w:val="left" w:pos="609"/>
        </w:tabs>
        <w:spacing w:before="0" w:line="240" w:lineRule="auto"/>
        <w:ind w:firstLine="0"/>
      </w:pPr>
    </w:p>
    <w:p w:rsidR="00B20CE1" w:rsidRDefault="00F83AD0" w:rsidP="004900A4">
      <w:pPr>
        <w:pStyle w:val="Heading20"/>
        <w:keepNext/>
        <w:keepLines/>
        <w:numPr>
          <w:ilvl w:val="0"/>
          <w:numId w:val="41"/>
        </w:numPr>
        <w:shd w:val="clear" w:color="auto" w:fill="auto"/>
        <w:spacing w:before="0" w:after="0" w:line="240" w:lineRule="auto"/>
        <w:ind w:right="3000"/>
        <w:jc w:val="center"/>
      </w:pPr>
      <w:bookmarkStart w:id="10" w:name="bookmark9"/>
      <w:r w:rsidRPr="00932D8B">
        <w:t>КОНФИДЕНЦИАЛНОСТ</w:t>
      </w:r>
    </w:p>
    <w:p w:rsidR="00CE4CF7" w:rsidRDefault="00CE4CF7" w:rsidP="00CE4CF7">
      <w:pPr>
        <w:pStyle w:val="Heading20"/>
        <w:keepNext/>
        <w:keepLines/>
        <w:shd w:val="clear" w:color="auto" w:fill="auto"/>
        <w:spacing w:before="0" w:after="0" w:line="240" w:lineRule="auto"/>
        <w:ind w:right="3000"/>
      </w:pPr>
    </w:p>
    <w:p w:rsidR="00D92E40" w:rsidRPr="00932D8B" w:rsidRDefault="00F83AD0" w:rsidP="00CE4CF7">
      <w:pPr>
        <w:pStyle w:val="Heading20"/>
        <w:keepNext/>
        <w:keepLines/>
        <w:shd w:val="clear" w:color="auto" w:fill="auto"/>
        <w:spacing w:before="0" w:after="0" w:line="240" w:lineRule="auto"/>
        <w:ind w:right="3000"/>
      </w:pPr>
      <w:r w:rsidRPr="00932D8B">
        <w:t>Член 21. Конфиденциалност</w:t>
      </w:r>
      <w:bookmarkEnd w:id="10"/>
    </w:p>
    <w:p w:rsidR="00D92E40" w:rsidRDefault="00F83AD0" w:rsidP="00932D8B">
      <w:pPr>
        <w:pStyle w:val="Bodytext20"/>
        <w:shd w:val="clear" w:color="auto" w:fill="auto"/>
        <w:spacing w:before="0" w:line="240" w:lineRule="auto"/>
        <w:ind w:firstLine="0"/>
      </w:pPr>
      <w:r w:rsidRPr="00932D8B">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CE4CF7" w:rsidRPr="00932D8B" w:rsidRDefault="00CE4CF7" w:rsidP="00932D8B">
      <w:pPr>
        <w:pStyle w:val="Bodytext20"/>
        <w:shd w:val="clear" w:color="auto" w:fill="auto"/>
        <w:spacing w:before="0" w:line="240" w:lineRule="auto"/>
        <w:ind w:firstLine="0"/>
      </w:pPr>
    </w:p>
    <w:p w:rsidR="002C4F23" w:rsidRDefault="002C4F23" w:rsidP="00932D8B">
      <w:pPr>
        <w:pStyle w:val="Heading20"/>
        <w:keepNext/>
        <w:keepLines/>
        <w:shd w:val="clear" w:color="auto" w:fill="auto"/>
        <w:spacing w:before="0" w:after="0" w:line="240" w:lineRule="auto"/>
        <w:ind w:left="2720"/>
        <w:rPr>
          <w:lang w:val="en-US"/>
        </w:rPr>
      </w:pPr>
      <w:bookmarkStart w:id="11" w:name="bookmark10"/>
    </w:p>
    <w:p w:rsidR="00D92E40" w:rsidRPr="00932D8B" w:rsidRDefault="00F83AD0" w:rsidP="00932D8B">
      <w:pPr>
        <w:pStyle w:val="Heading20"/>
        <w:keepNext/>
        <w:keepLines/>
        <w:shd w:val="clear" w:color="auto" w:fill="auto"/>
        <w:spacing w:before="0" w:after="0" w:line="240" w:lineRule="auto"/>
        <w:ind w:left="2720"/>
      </w:pPr>
      <w:r w:rsidRPr="00932D8B">
        <w:t>XII. ДОПЪЛНИТЕЛНИ РАЗПОРЕДБИ</w:t>
      </w:r>
      <w:bookmarkEnd w:id="11"/>
    </w:p>
    <w:p w:rsidR="00CE4CF7" w:rsidRDefault="00CE4CF7" w:rsidP="00932D8B">
      <w:pPr>
        <w:pStyle w:val="Bodytext20"/>
        <w:shd w:val="clear" w:color="auto" w:fill="auto"/>
        <w:spacing w:before="0" w:line="240" w:lineRule="auto"/>
        <w:ind w:firstLine="0"/>
      </w:pPr>
    </w:p>
    <w:p w:rsidR="00D92E40" w:rsidRPr="00932D8B" w:rsidRDefault="003537CC" w:rsidP="00932D8B">
      <w:pPr>
        <w:pStyle w:val="Bodytext20"/>
        <w:shd w:val="clear" w:color="auto" w:fill="auto"/>
        <w:spacing w:before="0" w:line="240" w:lineRule="auto"/>
        <w:ind w:firstLine="0"/>
      </w:pPr>
      <w:r w:rsidRPr="003537CC">
        <w:rPr>
          <w:noProof/>
          <w:lang w:val="en-US" w:eastAsia="en-US" w:bidi="ar-SA"/>
        </w:rPr>
        <w:lastRenderedPageBreak/>
        <w:pict>
          <v:shapetype id="_x0000_t202" coordsize="21600,21600" o:spt="202" path="m,l,21600r21600,l21600,xe">
            <v:stroke joinstyle="miter"/>
            <v:path gradientshapeok="t" o:connecttype="rect"/>
          </v:shapetype>
          <v:shape id="Text Box 49" o:spid="_x0000_s1026" type="#_x0000_t202" style="position:absolute;left:0;text-align:left;margin-left:.25pt;margin-top:-31.3pt;width:47.85pt;height:13.3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0RrQIAAKk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" filled="f" stroked="f">
            <v:textbox style="mso-next-textbox:#Text Box 49;mso-fit-shape-to-text:t" inset="0,0,0,0">
              <w:txbxContent>
                <w:p w:rsidR="002C4F23" w:rsidRDefault="002C4F23">
                  <w:pPr>
                    <w:pStyle w:val="Bodytext40"/>
                    <w:shd w:val="clear" w:color="auto" w:fill="auto"/>
                    <w:spacing w:after="0"/>
                    <w:jc w:val="left"/>
                    <w:rPr>
                      <w:rStyle w:val="Bodytext4Exact"/>
                      <w:b/>
                      <w:bCs/>
                      <w:lang w:val="en-US"/>
                    </w:rPr>
                  </w:pPr>
                </w:p>
                <w:p w:rsidR="002C4F23" w:rsidRDefault="002C4F23">
                  <w:pPr>
                    <w:pStyle w:val="Bodytext40"/>
                    <w:shd w:val="clear" w:color="auto" w:fill="auto"/>
                    <w:spacing w:after="0"/>
                    <w:jc w:val="left"/>
                    <w:rPr>
                      <w:rStyle w:val="Bodytext4Exact"/>
                      <w:b/>
                      <w:bCs/>
                      <w:lang w:val="en-US"/>
                    </w:rPr>
                  </w:pPr>
                </w:p>
                <w:p w:rsidR="002C4F23" w:rsidRDefault="002C4F23">
                  <w:pPr>
                    <w:pStyle w:val="Bodytext40"/>
                    <w:shd w:val="clear" w:color="auto" w:fill="auto"/>
                    <w:spacing w:after="0"/>
                    <w:jc w:val="left"/>
                    <w:rPr>
                      <w:rStyle w:val="Bodytext4Exact"/>
                      <w:b/>
                      <w:bCs/>
                      <w:lang w:val="en-US"/>
                    </w:rPr>
                  </w:pPr>
                </w:p>
                <w:p w:rsidR="00D92E40" w:rsidRDefault="00F83AD0">
                  <w:pPr>
                    <w:pStyle w:val="Bodytext40"/>
                    <w:shd w:val="clear" w:color="auto" w:fill="auto"/>
                    <w:spacing w:after="0"/>
                    <w:jc w:val="left"/>
                  </w:pPr>
                  <w:r>
                    <w:rPr>
                      <w:rStyle w:val="Bodytext4Exact"/>
                      <w:b/>
                      <w:bCs/>
                    </w:rPr>
                    <w:t>Член 22.</w:t>
                  </w:r>
                </w:p>
              </w:txbxContent>
            </v:textbox>
            <w10:wrap type="topAndBottom" anchorx="margin"/>
          </v:shape>
        </w:pict>
      </w:r>
      <w:r w:rsidR="00F83AD0" w:rsidRPr="00932D8B">
        <w:t>За всички неуредени в настоящия Договор въпроси се прилага действащото българско законодателство.</w:t>
      </w:r>
    </w:p>
    <w:p w:rsidR="00CE4CF7" w:rsidRDefault="00CE4CF7" w:rsidP="00932D8B">
      <w:pPr>
        <w:pStyle w:val="Heading20"/>
        <w:keepNext/>
        <w:keepLines/>
        <w:shd w:val="clear" w:color="auto" w:fill="auto"/>
        <w:spacing w:before="0" w:after="0" w:line="240" w:lineRule="auto"/>
        <w:jc w:val="both"/>
      </w:pPr>
      <w:bookmarkStart w:id="12" w:name="bookmark11"/>
    </w:p>
    <w:p w:rsidR="00D92E40" w:rsidRPr="00932D8B" w:rsidRDefault="00F83AD0" w:rsidP="00932D8B">
      <w:pPr>
        <w:pStyle w:val="Heading20"/>
        <w:keepNext/>
        <w:keepLines/>
        <w:shd w:val="clear" w:color="auto" w:fill="auto"/>
        <w:spacing w:before="0" w:after="0" w:line="240" w:lineRule="auto"/>
        <w:jc w:val="both"/>
      </w:pPr>
      <w:r w:rsidRPr="00932D8B">
        <w:t>Член 23</w:t>
      </w:r>
      <w:r w:rsidRPr="00932D8B">
        <w:rPr>
          <w:rStyle w:val="Heading2NotBold"/>
        </w:rPr>
        <w:t>.</w:t>
      </w:r>
      <w:bookmarkEnd w:id="12"/>
    </w:p>
    <w:p w:rsidR="00D92E40" w:rsidRPr="00932D8B" w:rsidRDefault="00F83AD0" w:rsidP="00932D8B">
      <w:pPr>
        <w:pStyle w:val="Bodytext20"/>
        <w:shd w:val="clear" w:color="auto" w:fill="auto"/>
        <w:spacing w:before="0" w:line="240" w:lineRule="auto"/>
        <w:ind w:firstLine="0"/>
      </w:pPr>
      <w:r w:rsidRPr="00932D8B">
        <w:t>23.1. Упълномощени представители на Страните, които могат да приемат и правят изявления по изпълнението на настоящия Договор са:</w:t>
      </w:r>
    </w:p>
    <w:p w:rsidR="00CE4CF7" w:rsidRDefault="00CE4CF7" w:rsidP="00932D8B">
      <w:pPr>
        <w:pStyle w:val="Heading20"/>
        <w:keepNext/>
        <w:keepLines/>
        <w:shd w:val="clear" w:color="auto" w:fill="auto"/>
        <w:spacing w:before="0" w:after="0" w:line="240" w:lineRule="auto"/>
        <w:jc w:val="both"/>
      </w:pPr>
      <w:bookmarkStart w:id="13" w:name="bookmark12"/>
    </w:p>
    <w:p w:rsidR="00D92E40" w:rsidRPr="00932D8B" w:rsidRDefault="00F83AD0" w:rsidP="00932D8B">
      <w:pPr>
        <w:pStyle w:val="Heading20"/>
        <w:keepNext/>
        <w:keepLines/>
        <w:shd w:val="clear" w:color="auto" w:fill="auto"/>
        <w:spacing w:before="0" w:after="0" w:line="240" w:lineRule="auto"/>
        <w:jc w:val="both"/>
      </w:pPr>
      <w:r w:rsidRPr="00932D8B">
        <w:t>ЗА ВЪЗЛОЖИТЕЛЯ:</w:t>
      </w:r>
      <w:bookmarkEnd w:id="13"/>
    </w:p>
    <w:p w:rsidR="005C6ABE" w:rsidRDefault="005C6ABE" w:rsidP="005C6ABE">
      <w:pPr>
        <w:pStyle w:val="Bodytext20"/>
        <w:shd w:val="clear" w:color="auto" w:fill="auto"/>
        <w:spacing w:before="0" w:line="240" w:lineRule="auto"/>
        <w:ind w:right="66" w:firstLine="0"/>
        <w:jc w:val="left"/>
      </w:pPr>
      <w:r>
        <w:t>Телефон: 037812341</w:t>
      </w:r>
    </w:p>
    <w:p w:rsidR="00D92E40" w:rsidRPr="005C6ABE" w:rsidRDefault="00F83AD0" w:rsidP="005C6ABE">
      <w:pPr>
        <w:pStyle w:val="Bodytext20"/>
        <w:shd w:val="clear" w:color="auto" w:fill="auto"/>
        <w:spacing w:before="0" w:line="240" w:lineRule="auto"/>
        <w:ind w:right="66" w:firstLine="0"/>
        <w:jc w:val="left"/>
        <w:rPr>
          <w:lang w:val="en-US"/>
        </w:rPr>
      </w:pPr>
      <w:r w:rsidRPr="00932D8B">
        <w:rPr>
          <w:lang w:val="en-US" w:eastAsia="en-US" w:bidi="en-US"/>
        </w:rPr>
        <w:t>Email:</w:t>
      </w:r>
      <w:r w:rsidR="005C6ABE">
        <w:rPr>
          <w:lang w:val="en-US"/>
        </w:rPr>
        <w:t>obshtina_simgrad@abv.bg</w:t>
      </w:r>
    </w:p>
    <w:p w:rsidR="00CE4CF7" w:rsidRDefault="00CE4CF7" w:rsidP="00932D8B">
      <w:pPr>
        <w:pStyle w:val="Heading20"/>
        <w:keepNext/>
        <w:keepLines/>
        <w:shd w:val="clear" w:color="auto" w:fill="auto"/>
        <w:spacing w:before="0" w:after="0" w:line="240" w:lineRule="auto"/>
        <w:jc w:val="both"/>
      </w:pPr>
      <w:bookmarkStart w:id="14" w:name="bookmark13"/>
    </w:p>
    <w:p w:rsidR="00D92E40" w:rsidRPr="00932D8B" w:rsidRDefault="00F83AD0" w:rsidP="00932D8B">
      <w:pPr>
        <w:pStyle w:val="Heading20"/>
        <w:keepNext/>
        <w:keepLines/>
        <w:shd w:val="clear" w:color="auto" w:fill="auto"/>
        <w:spacing w:before="0" w:after="0" w:line="240" w:lineRule="auto"/>
        <w:jc w:val="both"/>
      </w:pPr>
      <w:r w:rsidRPr="00932D8B">
        <w:t>ЗА ИЗПЪЛНИТЕЛЯ:</w:t>
      </w:r>
      <w:bookmarkEnd w:id="14"/>
    </w:p>
    <w:p w:rsidR="00D92E40" w:rsidRPr="005C6ABE" w:rsidRDefault="00F83AD0" w:rsidP="00932D8B">
      <w:pPr>
        <w:pStyle w:val="Bodytext20"/>
        <w:shd w:val="clear" w:color="auto" w:fill="auto"/>
        <w:tabs>
          <w:tab w:val="left" w:leader="dot" w:pos="3030"/>
        </w:tabs>
        <w:spacing w:before="0" w:line="240" w:lineRule="auto"/>
        <w:ind w:firstLine="0"/>
        <w:rPr>
          <w:lang w:val="en-US"/>
        </w:rPr>
      </w:pPr>
      <w:r w:rsidRPr="00932D8B">
        <w:t xml:space="preserve">Телефон: </w:t>
      </w:r>
      <w:r w:rsidR="005C6ABE">
        <w:rPr>
          <w:lang w:val="en-US"/>
        </w:rPr>
        <w:t>0879617600</w:t>
      </w:r>
    </w:p>
    <w:p w:rsidR="00D92E40" w:rsidRPr="005C6ABE" w:rsidRDefault="00F83AD0" w:rsidP="00932D8B">
      <w:pPr>
        <w:pStyle w:val="Bodytext20"/>
        <w:shd w:val="clear" w:color="auto" w:fill="auto"/>
        <w:tabs>
          <w:tab w:val="left" w:leader="dot" w:pos="2481"/>
        </w:tabs>
        <w:spacing w:before="0" w:line="240" w:lineRule="auto"/>
        <w:ind w:firstLine="0"/>
        <w:rPr>
          <w:lang w:val="en-US"/>
        </w:rPr>
      </w:pPr>
      <w:r w:rsidRPr="00932D8B">
        <w:rPr>
          <w:lang w:val="en-US" w:eastAsia="en-US" w:bidi="en-US"/>
        </w:rPr>
        <w:t xml:space="preserve">Email: </w:t>
      </w:r>
      <w:r w:rsidR="005C6ABE">
        <w:rPr>
          <w:lang w:val="en-US"/>
        </w:rPr>
        <w:t>nad_design@abv.bg</w:t>
      </w:r>
    </w:p>
    <w:p w:rsidR="00CE4CF7" w:rsidRPr="00932D8B" w:rsidRDefault="00CE4CF7" w:rsidP="00932D8B">
      <w:pPr>
        <w:pStyle w:val="Bodytext20"/>
        <w:shd w:val="clear" w:color="auto" w:fill="auto"/>
        <w:tabs>
          <w:tab w:val="left" w:leader="dot" w:pos="2481"/>
        </w:tabs>
        <w:spacing w:before="0" w:line="240" w:lineRule="auto"/>
        <w:ind w:firstLine="0"/>
      </w:pPr>
    </w:p>
    <w:p w:rsidR="00D92E40" w:rsidRPr="00932D8B" w:rsidRDefault="00F83AD0" w:rsidP="00932D8B">
      <w:pPr>
        <w:pStyle w:val="Bodytext20"/>
        <w:numPr>
          <w:ilvl w:val="0"/>
          <w:numId w:val="35"/>
        </w:numPr>
        <w:shd w:val="clear" w:color="auto" w:fill="auto"/>
        <w:tabs>
          <w:tab w:val="left" w:pos="600"/>
        </w:tabs>
        <w:spacing w:before="0" w:line="240" w:lineRule="auto"/>
        <w:ind w:firstLine="0"/>
      </w:pPr>
      <w:r w:rsidRPr="00932D8B">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92E40" w:rsidRPr="00932D8B" w:rsidRDefault="00F83AD0" w:rsidP="00932D8B">
      <w:pPr>
        <w:pStyle w:val="Bodytext20"/>
        <w:numPr>
          <w:ilvl w:val="0"/>
          <w:numId w:val="35"/>
        </w:numPr>
        <w:shd w:val="clear" w:color="auto" w:fill="auto"/>
        <w:tabs>
          <w:tab w:val="left" w:pos="600"/>
        </w:tabs>
        <w:spacing w:before="0" w:line="240" w:lineRule="auto"/>
        <w:ind w:firstLine="0"/>
      </w:pPr>
      <w:r w:rsidRPr="00932D8B">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92E40" w:rsidRPr="005C6ABE" w:rsidRDefault="00F83AD0" w:rsidP="005C6ABE">
      <w:pPr>
        <w:pStyle w:val="Bodytext60"/>
        <w:shd w:val="clear" w:color="auto" w:fill="auto"/>
        <w:spacing w:before="0" w:line="240" w:lineRule="auto"/>
        <w:rPr>
          <w:sz w:val="24"/>
          <w:szCs w:val="24"/>
        </w:rPr>
      </w:pPr>
      <w:r w:rsidRPr="00932D8B">
        <w:t>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D92E40" w:rsidRPr="00932D8B" w:rsidRDefault="00F83AD0" w:rsidP="00932D8B">
      <w:pPr>
        <w:pStyle w:val="Bodytext20"/>
        <w:numPr>
          <w:ilvl w:val="0"/>
          <w:numId w:val="35"/>
        </w:numPr>
        <w:shd w:val="clear" w:color="auto" w:fill="auto"/>
        <w:tabs>
          <w:tab w:val="left" w:pos="600"/>
        </w:tabs>
        <w:spacing w:before="0" w:line="240" w:lineRule="auto"/>
        <w:ind w:firstLine="0"/>
      </w:pPr>
      <w:r w:rsidRPr="00932D8B">
        <w:t>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CE4CF7" w:rsidRDefault="00CE4CF7"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24.</w:t>
      </w:r>
    </w:p>
    <w:p w:rsidR="00D92E40" w:rsidRPr="00932D8B" w:rsidRDefault="00F83AD0" w:rsidP="00932D8B">
      <w:pPr>
        <w:pStyle w:val="Bodytext20"/>
        <w:shd w:val="clear" w:color="auto" w:fill="auto"/>
        <w:spacing w:before="0" w:line="240" w:lineRule="auto"/>
        <w:ind w:firstLine="0"/>
      </w:pPr>
      <w:r w:rsidRPr="00932D8B">
        <w:t>Изпълнителят няма право да прехвърля своите права или задължения по настоящия Договор на трети лица, освен в случаите предвидени в ЗОП.</w:t>
      </w:r>
    </w:p>
    <w:p w:rsidR="00CE4CF7" w:rsidRDefault="00CE4CF7"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25</w:t>
      </w:r>
      <w:r w:rsidRPr="00932D8B">
        <w:rPr>
          <w:rStyle w:val="Bodytext4NotBold"/>
        </w:rPr>
        <w:t>.</w:t>
      </w:r>
    </w:p>
    <w:p w:rsidR="00D92E40" w:rsidRPr="00932D8B" w:rsidRDefault="00F83AD0" w:rsidP="00932D8B">
      <w:pPr>
        <w:pStyle w:val="Bodytext20"/>
        <w:numPr>
          <w:ilvl w:val="0"/>
          <w:numId w:val="36"/>
        </w:numPr>
        <w:shd w:val="clear" w:color="auto" w:fill="auto"/>
        <w:tabs>
          <w:tab w:val="left" w:pos="600"/>
        </w:tabs>
        <w:spacing w:before="0" w:line="240" w:lineRule="auto"/>
        <w:ind w:firstLine="0"/>
      </w:pPr>
      <w:r w:rsidRPr="00932D8B">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D92E40" w:rsidRPr="00932D8B" w:rsidRDefault="00F83AD0" w:rsidP="00932D8B">
      <w:pPr>
        <w:pStyle w:val="Bodytext20"/>
        <w:numPr>
          <w:ilvl w:val="0"/>
          <w:numId w:val="36"/>
        </w:numPr>
        <w:shd w:val="clear" w:color="auto" w:fill="auto"/>
        <w:tabs>
          <w:tab w:val="left" w:pos="600"/>
        </w:tabs>
        <w:spacing w:before="0" w:line="240" w:lineRule="auto"/>
        <w:ind w:firstLine="0"/>
      </w:pPr>
      <w:r w:rsidRPr="00932D8B">
        <w:t>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CE4CF7" w:rsidRDefault="00CE4CF7" w:rsidP="00932D8B">
      <w:pPr>
        <w:pStyle w:val="Bodytext40"/>
        <w:shd w:val="clear" w:color="auto" w:fill="auto"/>
        <w:spacing w:after="0" w:line="240" w:lineRule="auto"/>
        <w:jc w:val="both"/>
      </w:pPr>
    </w:p>
    <w:p w:rsidR="00D92E40" w:rsidRPr="00932D8B" w:rsidRDefault="00F83AD0" w:rsidP="00932D8B">
      <w:pPr>
        <w:pStyle w:val="Bodytext40"/>
        <w:shd w:val="clear" w:color="auto" w:fill="auto"/>
        <w:spacing w:after="0" w:line="240" w:lineRule="auto"/>
        <w:jc w:val="both"/>
      </w:pPr>
      <w:r w:rsidRPr="00932D8B">
        <w:t>Член 26</w:t>
      </w:r>
      <w:r w:rsidRPr="00932D8B">
        <w:rPr>
          <w:rStyle w:val="Bodytext4NotBold"/>
        </w:rPr>
        <w:t>.</w:t>
      </w:r>
    </w:p>
    <w:p w:rsidR="00D92E40" w:rsidRPr="00932D8B" w:rsidRDefault="00F83AD0" w:rsidP="00932D8B">
      <w:pPr>
        <w:pStyle w:val="Bodytext20"/>
        <w:shd w:val="clear" w:color="auto" w:fill="auto"/>
        <w:spacing w:before="0" w:line="240" w:lineRule="auto"/>
        <w:ind w:firstLine="0"/>
      </w:pPr>
      <w:r w:rsidRPr="00932D8B">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CE4CF7" w:rsidRDefault="00CE4CF7" w:rsidP="00932D8B">
      <w:pPr>
        <w:pStyle w:val="Bodytext40"/>
        <w:shd w:val="clear" w:color="auto" w:fill="auto"/>
        <w:spacing w:after="0" w:line="240" w:lineRule="auto"/>
        <w:jc w:val="both"/>
      </w:pPr>
    </w:p>
    <w:p w:rsidR="002C4F23" w:rsidRDefault="002C4F23" w:rsidP="00932D8B">
      <w:pPr>
        <w:pStyle w:val="Bodytext40"/>
        <w:shd w:val="clear" w:color="auto" w:fill="auto"/>
        <w:spacing w:after="0" w:line="240" w:lineRule="auto"/>
        <w:jc w:val="both"/>
        <w:rPr>
          <w:lang w:val="en-US"/>
        </w:rPr>
      </w:pPr>
    </w:p>
    <w:p w:rsidR="00D92E40" w:rsidRDefault="00F83AD0" w:rsidP="00932D8B">
      <w:pPr>
        <w:pStyle w:val="Bodytext40"/>
        <w:shd w:val="clear" w:color="auto" w:fill="auto"/>
        <w:spacing w:after="0" w:line="240" w:lineRule="auto"/>
        <w:jc w:val="both"/>
        <w:rPr>
          <w:lang w:val="en-US"/>
        </w:rPr>
      </w:pPr>
      <w:r w:rsidRPr="00932D8B">
        <w:lastRenderedPageBreak/>
        <w:t>Член 27</w:t>
      </w:r>
    </w:p>
    <w:p w:rsidR="002C4F23" w:rsidRPr="002C4F23" w:rsidRDefault="002C4F23" w:rsidP="00932D8B">
      <w:pPr>
        <w:pStyle w:val="Bodytext40"/>
        <w:shd w:val="clear" w:color="auto" w:fill="auto"/>
        <w:spacing w:after="0" w:line="240" w:lineRule="auto"/>
        <w:jc w:val="both"/>
        <w:rPr>
          <w:lang w:val="en-US"/>
        </w:rPr>
      </w:pPr>
    </w:p>
    <w:p w:rsidR="00D92E40" w:rsidRPr="00932D8B" w:rsidRDefault="00F83AD0" w:rsidP="00932D8B">
      <w:pPr>
        <w:pStyle w:val="Bodytext20"/>
        <w:shd w:val="clear" w:color="auto" w:fill="auto"/>
        <w:spacing w:before="0" w:line="240" w:lineRule="auto"/>
        <w:ind w:firstLine="0"/>
      </w:pPr>
      <w:r w:rsidRPr="00932D8B">
        <w:t>При подписването на настоящия Договор се представиха следните документи:</w:t>
      </w:r>
    </w:p>
    <w:p w:rsidR="00D92E40" w:rsidRPr="00932D8B" w:rsidRDefault="00F83AD0" w:rsidP="00932D8B">
      <w:pPr>
        <w:pStyle w:val="Bodytext20"/>
        <w:shd w:val="clear" w:color="auto" w:fill="auto"/>
        <w:spacing w:before="0" w:line="240" w:lineRule="auto"/>
        <w:ind w:firstLine="0"/>
      </w:pPr>
      <w:r w:rsidRPr="00932D8B">
        <w:t>Неразделна част от настоящия Договор са следните приложения:</w:t>
      </w:r>
    </w:p>
    <w:p w:rsidR="00D92E40" w:rsidRPr="00932D8B" w:rsidRDefault="00F83AD0" w:rsidP="00932D8B">
      <w:pPr>
        <w:pStyle w:val="Bodytext20"/>
        <w:numPr>
          <w:ilvl w:val="0"/>
          <w:numId w:val="37"/>
        </w:numPr>
        <w:shd w:val="clear" w:color="auto" w:fill="auto"/>
        <w:tabs>
          <w:tab w:val="left" w:pos="577"/>
        </w:tabs>
        <w:spacing w:before="0" w:line="240" w:lineRule="auto"/>
        <w:ind w:firstLine="0"/>
      </w:pPr>
      <w:r w:rsidRPr="00932D8B">
        <w:rPr>
          <w:rStyle w:val="Bodytext2Italic"/>
        </w:rPr>
        <w:t>Приложение № 1</w:t>
      </w:r>
      <w:r w:rsidRPr="00932D8B">
        <w:t xml:space="preserve"> - Техническа спецификация на Възложителя;</w:t>
      </w:r>
    </w:p>
    <w:p w:rsidR="00D92E40" w:rsidRPr="00932D8B" w:rsidRDefault="00F83AD0" w:rsidP="00932D8B">
      <w:pPr>
        <w:pStyle w:val="Bodytext20"/>
        <w:numPr>
          <w:ilvl w:val="0"/>
          <w:numId w:val="37"/>
        </w:numPr>
        <w:shd w:val="clear" w:color="auto" w:fill="auto"/>
        <w:tabs>
          <w:tab w:val="left" w:pos="577"/>
        </w:tabs>
        <w:spacing w:before="0" w:line="240" w:lineRule="auto"/>
        <w:ind w:firstLine="0"/>
      </w:pPr>
      <w:r w:rsidRPr="00932D8B">
        <w:rPr>
          <w:rStyle w:val="Bodytext2Italic"/>
        </w:rPr>
        <w:t xml:space="preserve">Приложение № </w:t>
      </w:r>
      <w:r w:rsidR="005C6ABE">
        <w:rPr>
          <w:rStyle w:val="Bodytext2Italic"/>
        </w:rPr>
        <w:t>3</w:t>
      </w:r>
      <w:r w:rsidRPr="00932D8B">
        <w:rPr>
          <w:rStyle w:val="Bodytext2Italic"/>
        </w:rPr>
        <w:t xml:space="preserve"> -</w:t>
      </w:r>
      <w:r w:rsidRPr="00932D8B">
        <w:t xml:space="preserve"> Техническо предложение на Изпълнителя;</w:t>
      </w:r>
    </w:p>
    <w:p w:rsidR="00D92E40" w:rsidRPr="00932D8B" w:rsidRDefault="00F83AD0" w:rsidP="00932D8B">
      <w:pPr>
        <w:pStyle w:val="Bodytext20"/>
        <w:numPr>
          <w:ilvl w:val="0"/>
          <w:numId w:val="37"/>
        </w:numPr>
        <w:shd w:val="clear" w:color="auto" w:fill="auto"/>
        <w:tabs>
          <w:tab w:val="left" w:pos="577"/>
        </w:tabs>
        <w:spacing w:before="0" w:line="240" w:lineRule="auto"/>
        <w:ind w:firstLine="0"/>
      </w:pPr>
      <w:r w:rsidRPr="00932D8B">
        <w:rPr>
          <w:rStyle w:val="Bodytext2Italic"/>
        </w:rPr>
        <w:t xml:space="preserve">Приложение № </w:t>
      </w:r>
      <w:r w:rsidR="005C6ABE">
        <w:rPr>
          <w:rStyle w:val="Bodytext2Italic"/>
        </w:rPr>
        <w:t>4</w:t>
      </w:r>
      <w:r w:rsidRPr="00932D8B">
        <w:rPr>
          <w:rStyle w:val="Bodytext2Italic"/>
        </w:rPr>
        <w:t xml:space="preserve"> -</w:t>
      </w:r>
      <w:r w:rsidRPr="00932D8B">
        <w:t xml:space="preserve"> Ценово предложение на Изпълнителя</w:t>
      </w:r>
    </w:p>
    <w:p w:rsidR="00CE4CF7" w:rsidRDefault="00CE4CF7" w:rsidP="00932D8B">
      <w:pPr>
        <w:pStyle w:val="Bodytext20"/>
        <w:shd w:val="clear" w:color="auto" w:fill="auto"/>
        <w:spacing w:before="0" w:line="240" w:lineRule="auto"/>
        <w:ind w:firstLine="0"/>
      </w:pPr>
    </w:p>
    <w:p w:rsidR="00D92E40" w:rsidRDefault="00F83AD0" w:rsidP="00932D8B">
      <w:pPr>
        <w:pStyle w:val="Bodytext20"/>
        <w:shd w:val="clear" w:color="auto" w:fill="auto"/>
        <w:spacing w:before="0" w:line="240" w:lineRule="auto"/>
        <w:ind w:firstLine="0"/>
      </w:pPr>
      <w:r w:rsidRPr="00932D8B">
        <w:t>Настоящият Договор се подписа в три еднообразни екземпляра - два за Възложителя и един за Изпълнителя.</w:t>
      </w:r>
    </w:p>
    <w:p w:rsidR="00CE4CF7" w:rsidRDefault="00CE4CF7" w:rsidP="00932D8B">
      <w:pPr>
        <w:pStyle w:val="Bodytext20"/>
        <w:shd w:val="clear" w:color="auto" w:fill="auto"/>
        <w:spacing w:before="0" w:line="240" w:lineRule="auto"/>
        <w:ind w:firstLine="0"/>
      </w:pPr>
    </w:p>
    <w:p w:rsidR="00324DFE" w:rsidRDefault="00324DFE" w:rsidP="00324DFE">
      <w:pPr>
        <w:tabs>
          <w:tab w:val="left" w:pos="0"/>
          <w:tab w:val="left" w:pos="5954"/>
          <w:tab w:val="right" w:pos="9498"/>
        </w:tabs>
        <w:jc w:val="both"/>
        <w:rPr>
          <w:rFonts w:ascii="Times New Roman" w:hAnsi="Times New Roman"/>
          <w:b/>
          <w:bCs/>
        </w:rPr>
      </w:pPr>
    </w:p>
    <w:p w:rsidR="00324DFE" w:rsidRDefault="00324DFE" w:rsidP="00324DFE">
      <w:pPr>
        <w:tabs>
          <w:tab w:val="left" w:pos="0"/>
          <w:tab w:val="left" w:pos="5954"/>
          <w:tab w:val="right" w:pos="9498"/>
        </w:tabs>
        <w:jc w:val="both"/>
        <w:rPr>
          <w:rFonts w:ascii="Times New Roman" w:hAnsi="Times New Roman" w:cs="Times New Roman"/>
          <w:b/>
          <w:bCs/>
        </w:rPr>
      </w:pPr>
    </w:p>
    <w:p w:rsidR="00324DFE" w:rsidRPr="00324DFE" w:rsidRDefault="00324DFE" w:rsidP="00324DFE">
      <w:pPr>
        <w:tabs>
          <w:tab w:val="left" w:pos="0"/>
          <w:tab w:val="left" w:pos="5954"/>
          <w:tab w:val="right" w:pos="9498"/>
        </w:tabs>
        <w:jc w:val="both"/>
        <w:rPr>
          <w:rFonts w:ascii="Times New Roman" w:hAnsi="Times New Roman" w:cs="Times New Roman"/>
          <w:b/>
          <w:bCs/>
        </w:rPr>
      </w:pPr>
      <w:r w:rsidRPr="00324DFE">
        <w:rPr>
          <w:rFonts w:ascii="Times New Roman" w:hAnsi="Times New Roman" w:cs="Times New Roman"/>
          <w:b/>
          <w:bCs/>
        </w:rPr>
        <w:t xml:space="preserve">ЗА ВЪЗЛОЖИТЕЛЯ:                                             </w:t>
      </w:r>
      <w:r>
        <w:rPr>
          <w:rFonts w:ascii="Times New Roman" w:hAnsi="Times New Roman" w:cs="Times New Roman"/>
          <w:b/>
          <w:bCs/>
        </w:rPr>
        <w:t xml:space="preserve">       </w:t>
      </w:r>
      <w:r w:rsidRPr="00324DFE">
        <w:rPr>
          <w:rFonts w:ascii="Times New Roman" w:hAnsi="Times New Roman" w:cs="Times New Roman"/>
          <w:b/>
          <w:bCs/>
        </w:rPr>
        <w:t xml:space="preserve"> </w:t>
      </w:r>
      <w:r>
        <w:rPr>
          <w:rFonts w:ascii="Times New Roman" w:hAnsi="Times New Roman" w:cs="Times New Roman"/>
          <w:b/>
          <w:bCs/>
        </w:rPr>
        <w:t xml:space="preserve">          </w:t>
      </w:r>
      <w:r w:rsidRPr="00324DFE">
        <w:rPr>
          <w:rFonts w:ascii="Times New Roman" w:hAnsi="Times New Roman" w:cs="Times New Roman"/>
          <w:b/>
          <w:bCs/>
        </w:rPr>
        <w:t>ЗА ИЗПЪЛНИТЕЛЯ:</w:t>
      </w:r>
      <w:r w:rsidR="00A239C1">
        <w:rPr>
          <w:rFonts w:ascii="Times New Roman" w:hAnsi="Times New Roman" w:cs="Times New Roman"/>
          <w:b/>
          <w:bCs/>
        </w:rPr>
        <w:t xml:space="preserve">    /п/</w:t>
      </w:r>
    </w:p>
    <w:p w:rsidR="00324DFE" w:rsidRPr="00324DFE" w:rsidRDefault="00324DFE" w:rsidP="00324DFE">
      <w:pPr>
        <w:pStyle w:val="a9"/>
        <w:jc w:val="both"/>
        <w:rPr>
          <w:bCs/>
          <w:sz w:val="24"/>
          <w:lang w:val="en-US"/>
        </w:rPr>
      </w:pPr>
    </w:p>
    <w:p w:rsidR="00324DFE" w:rsidRPr="00324DFE" w:rsidRDefault="00324DFE" w:rsidP="00324DFE">
      <w:pPr>
        <w:pStyle w:val="a9"/>
        <w:jc w:val="both"/>
        <w:rPr>
          <w:color w:val="000000"/>
          <w:sz w:val="24"/>
        </w:rPr>
      </w:pPr>
      <w:r w:rsidRPr="00324DFE">
        <w:rPr>
          <w:bCs/>
          <w:sz w:val="24"/>
        </w:rPr>
        <w:t>Милена Рангелова:……</w:t>
      </w:r>
      <w:r w:rsidR="00A239C1">
        <w:rPr>
          <w:bCs/>
          <w:sz w:val="24"/>
        </w:rPr>
        <w:t>/п/</w:t>
      </w:r>
      <w:r w:rsidRPr="00324DFE">
        <w:rPr>
          <w:bCs/>
          <w:sz w:val="24"/>
        </w:rPr>
        <w:t xml:space="preserve">……….                      </w:t>
      </w:r>
      <w:r w:rsidRPr="00324DFE">
        <w:rPr>
          <w:b w:val="0"/>
          <w:sz w:val="24"/>
        </w:rPr>
        <w:t xml:space="preserve">   </w:t>
      </w:r>
      <w:r w:rsidR="00A239C1">
        <w:rPr>
          <w:b w:val="0"/>
          <w:sz w:val="24"/>
        </w:rPr>
        <w:t xml:space="preserve">              </w:t>
      </w:r>
      <w:r w:rsidRPr="00324DFE">
        <w:rPr>
          <w:b w:val="0"/>
          <w:sz w:val="24"/>
        </w:rPr>
        <w:t xml:space="preserve">  ”</w:t>
      </w:r>
      <w:r w:rsidRPr="00324DFE">
        <w:rPr>
          <w:sz w:val="24"/>
        </w:rPr>
        <w:t>Над Дизайн” ЕООД</w:t>
      </w:r>
    </w:p>
    <w:p w:rsidR="00324DFE" w:rsidRPr="00324DFE" w:rsidRDefault="00324DFE" w:rsidP="00324DFE">
      <w:pPr>
        <w:pStyle w:val="a9"/>
        <w:jc w:val="both"/>
        <w:rPr>
          <w:sz w:val="24"/>
          <w:lang w:val="en-US"/>
        </w:rPr>
      </w:pPr>
      <w:r w:rsidRPr="00324DFE">
        <w:rPr>
          <w:color w:val="000000"/>
          <w:sz w:val="24"/>
          <w:lang w:val="en-US"/>
        </w:rPr>
        <w:t>(</w:t>
      </w:r>
      <w:r w:rsidRPr="00324DFE">
        <w:rPr>
          <w:color w:val="000000"/>
          <w:sz w:val="24"/>
        </w:rPr>
        <w:t xml:space="preserve">Кмет наобщина Симеоновград </w:t>
      </w:r>
      <w:r w:rsidRPr="00324DFE">
        <w:rPr>
          <w:color w:val="000000"/>
          <w:sz w:val="24"/>
          <w:lang w:val="en-US"/>
        </w:rPr>
        <w:t>)</w:t>
      </w:r>
      <w:r w:rsidRPr="00324DFE">
        <w:rPr>
          <w:color w:val="000000"/>
          <w:sz w:val="24"/>
        </w:rPr>
        <w:t xml:space="preserve">                       </w:t>
      </w:r>
      <w:r>
        <w:rPr>
          <w:color w:val="000000"/>
          <w:sz w:val="24"/>
        </w:rPr>
        <w:t xml:space="preserve">         </w:t>
      </w:r>
      <w:r w:rsidRPr="00324DFE">
        <w:rPr>
          <w:color w:val="000000"/>
          <w:sz w:val="24"/>
        </w:rPr>
        <w:t xml:space="preserve">    </w:t>
      </w:r>
      <w:r>
        <w:rPr>
          <w:color w:val="000000"/>
          <w:sz w:val="24"/>
        </w:rPr>
        <w:t xml:space="preserve">     </w:t>
      </w:r>
      <w:r w:rsidRPr="00324DFE">
        <w:rPr>
          <w:color w:val="000000"/>
          <w:sz w:val="24"/>
        </w:rPr>
        <w:t xml:space="preserve"> </w:t>
      </w:r>
      <w:r w:rsidRPr="00324DFE">
        <w:rPr>
          <w:b w:val="0"/>
          <w:sz w:val="24"/>
        </w:rPr>
        <w:t>(</w:t>
      </w:r>
      <w:r w:rsidRPr="00324DFE">
        <w:rPr>
          <w:sz w:val="24"/>
        </w:rPr>
        <w:t>Митко Точев Петров</w:t>
      </w:r>
      <w:r w:rsidRPr="00324DFE">
        <w:rPr>
          <w:b w:val="0"/>
          <w:sz w:val="24"/>
        </w:rPr>
        <w:t xml:space="preserve">)                                                            </w:t>
      </w:r>
      <w:r w:rsidRPr="00324DFE">
        <w:rPr>
          <w:b w:val="0"/>
          <w:bCs/>
          <w:sz w:val="24"/>
        </w:rPr>
        <w:t xml:space="preserve">                                                                                                   </w:t>
      </w:r>
      <w:r w:rsidRPr="00324DFE">
        <w:rPr>
          <w:color w:val="000000"/>
          <w:sz w:val="24"/>
        </w:rPr>
        <w:t xml:space="preserve">      </w:t>
      </w:r>
    </w:p>
    <w:p w:rsidR="00324DFE" w:rsidRDefault="00324DFE" w:rsidP="00324DFE">
      <w:pPr>
        <w:pStyle w:val="aa"/>
        <w:rPr>
          <w:rFonts w:ascii="Times New Roman" w:hAnsi="Times New Roman"/>
          <w:b/>
          <w:bCs/>
          <w:sz w:val="24"/>
          <w:szCs w:val="24"/>
          <w:lang w:val="bg-BG"/>
        </w:rPr>
      </w:pPr>
      <w:r w:rsidRPr="00324DFE">
        <w:rPr>
          <w:rFonts w:ascii="Times New Roman" w:hAnsi="Times New Roman"/>
          <w:b/>
          <w:sz w:val="24"/>
          <w:szCs w:val="24"/>
          <w:lang w:val="bg-BG"/>
        </w:rPr>
        <w:t xml:space="preserve">                                                              </w:t>
      </w:r>
      <w:r w:rsidRPr="00324DFE">
        <w:rPr>
          <w:rFonts w:ascii="Times New Roman" w:hAnsi="Times New Roman"/>
          <w:b/>
          <w:sz w:val="24"/>
          <w:szCs w:val="24"/>
        </w:rPr>
        <w:t xml:space="preserve">                       </w:t>
      </w:r>
      <w:r w:rsidRPr="00324DFE">
        <w:rPr>
          <w:rFonts w:ascii="Times New Roman" w:hAnsi="Times New Roman"/>
          <w:b/>
          <w:sz w:val="24"/>
          <w:szCs w:val="24"/>
          <w:lang w:val="bg-BG"/>
        </w:rPr>
        <w:t xml:space="preserve"> </w:t>
      </w:r>
      <w:r w:rsidRPr="00324DFE">
        <w:rPr>
          <w:rFonts w:ascii="Times New Roman" w:hAnsi="Times New Roman"/>
          <w:b/>
          <w:sz w:val="24"/>
          <w:szCs w:val="24"/>
        </w:rPr>
        <w:t xml:space="preserve">                                                           </w:t>
      </w:r>
      <w:r w:rsidRPr="00324DFE">
        <w:rPr>
          <w:rFonts w:ascii="Times New Roman" w:hAnsi="Times New Roman"/>
          <w:b/>
          <w:bCs/>
          <w:sz w:val="24"/>
          <w:szCs w:val="24"/>
        </w:rPr>
        <w:t xml:space="preserve">                                                                                                   </w:t>
      </w:r>
      <w:r>
        <w:rPr>
          <w:rFonts w:ascii="Times New Roman" w:hAnsi="Times New Roman"/>
          <w:b/>
          <w:bCs/>
          <w:sz w:val="24"/>
          <w:szCs w:val="24"/>
          <w:lang w:val="bg-BG"/>
        </w:rPr>
        <w:t xml:space="preserve"> </w:t>
      </w:r>
    </w:p>
    <w:p w:rsidR="00324DFE" w:rsidRDefault="00324DFE" w:rsidP="00324DFE">
      <w:pPr>
        <w:pStyle w:val="aa"/>
        <w:rPr>
          <w:rFonts w:ascii="Times New Roman" w:hAnsi="Times New Roman"/>
          <w:b/>
          <w:bCs/>
          <w:sz w:val="24"/>
          <w:szCs w:val="24"/>
          <w:lang w:val="bg-BG"/>
        </w:rPr>
      </w:pPr>
    </w:p>
    <w:p w:rsidR="00324DFE" w:rsidRPr="00324DFE" w:rsidRDefault="00324DFE" w:rsidP="00324DFE">
      <w:pPr>
        <w:pStyle w:val="aa"/>
        <w:rPr>
          <w:rStyle w:val="ab"/>
          <w:rFonts w:ascii="Times New Roman" w:hAnsi="Times New Roman"/>
          <w:b/>
          <w:i w:val="0"/>
          <w:sz w:val="24"/>
          <w:szCs w:val="24"/>
        </w:rPr>
      </w:pPr>
      <w:r w:rsidRPr="00324DFE">
        <w:rPr>
          <w:rStyle w:val="ab"/>
          <w:rFonts w:ascii="Times New Roman" w:hAnsi="Times New Roman"/>
          <w:b/>
          <w:i w:val="0"/>
          <w:sz w:val="24"/>
          <w:szCs w:val="24"/>
        </w:rPr>
        <w:t>Антоанета Трифонова:……</w:t>
      </w:r>
      <w:r w:rsidR="00A239C1">
        <w:rPr>
          <w:rStyle w:val="ab"/>
          <w:rFonts w:ascii="Times New Roman" w:hAnsi="Times New Roman"/>
          <w:b/>
          <w:i w:val="0"/>
          <w:sz w:val="24"/>
          <w:szCs w:val="24"/>
          <w:lang w:val="bg-BG"/>
        </w:rPr>
        <w:t>/п/</w:t>
      </w:r>
      <w:r w:rsidRPr="00324DFE">
        <w:rPr>
          <w:rStyle w:val="ab"/>
          <w:rFonts w:ascii="Times New Roman" w:hAnsi="Times New Roman"/>
          <w:b/>
          <w:i w:val="0"/>
          <w:sz w:val="24"/>
          <w:szCs w:val="24"/>
        </w:rPr>
        <w:t>….……</w:t>
      </w:r>
    </w:p>
    <w:p w:rsidR="00324DFE" w:rsidRPr="00324DFE" w:rsidRDefault="00324DFE" w:rsidP="00324DFE">
      <w:pPr>
        <w:pStyle w:val="aa"/>
        <w:rPr>
          <w:rStyle w:val="ab"/>
          <w:rFonts w:ascii="Times New Roman" w:hAnsi="Times New Roman"/>
          <w:b/>
          <w:i w:val="0"/>
          <w:sz w:val="24"/>
          <w:szCs w:val="24"/>
        </w:rPr>
      </w:pPr>
      <w:r w:rsidRPr="00324DFE">
        <w:rPr>
          <w:rStyle w:val="ab"/>
          <w:rFonts w:ascii="Times New Roman" w:hAnsi="Times New Roman"/>
          <w:b/>
          <w:i w:val="0"/>
          <w:sz w:val="24"/>
          <w:szCs w:val="24"/>
        </w:rPr>
        <w:t>(</w:t>
      </w:r>
      <w:r w:rsidRPr="00324DFE">
        <w:rPr>
          <w:rStyle w:val="ab"/>
          <w:rFonts w:ascii="Times New Roman" w:hAnsi="Times New Roman"/>
          <w:b/>
          <w:i w:val="0"/>
          <w:sz w:val="24"/>
          <w:szCs w:val="24"/>
          <w:lang w:val="bg-BG"/>
        </w:rPr>
        <w:t xml:space="preserve"> </w:t>
      </w:r>
      <w:r w:rsidRPr="00324DFE">
        <w:rPr>
          <w:rStyle w:val="ab"/>
          <w:rFonts w:ascii="Times New Roman" w:hAnsi="Times New Roman"/>
          <w:b/>
          <w:i w:val="0"/>
          <w:sz w:val="24"/>
          <w:szCs w:val="24"/>
        </w:rPr>
        <w:t>Директор на дирекция</w:t>
      </w:r>
      <w:r w:rsidRPr="00324DFE">
        <w:rPr>
          <w:rStyle w:val="ab"/>
          <w:rFonts w:ascii="Times New Roman" w:hAnsi="Times New Roman"/>
          <w:b/>
          <w:i w:val="0"/>
          <w:sz w:val="24"/>
          <w:szCs w:val="24"/>
          <w:lang w:val="bg-BG"/>
        </w:rPr>
        <w:t xml:space="preserve"> </w:t>
      </w:r>
      <w:r w:rsidRPr="00324DFE">
        <w:rPr>
          <w:rStyle w:val="ab"/>
          <w:rFonts w:ascii="Times New Roman" w:hAnsi="Times New Roman"/>
          <w:b/>
          <w:i w:val="0"/>
          <w:sz w:val="24"/>
          <w:szCs w:val="24"/>
        </w:rPr>
        <w:t xml:space="preserve"> ФСД   -</w:t>
      </w:r>
    </w:p>
    <w:p w:rsidR="00324DFE" w:rsidRPr="00324DFE" w:rsidRDefault="00324DFE" w:rsidP="00324DFE">
      <w:pPr>
        <w:pStyle w:val="aa"/>
        <w:rPr>
          <w:rStyle w:val="ab"/>
          <w:rFonts w:ascii="Times New Roman" w:hAnsi="Times New Roman"/>
          <w:b/>
          <w:i w:val="0"/>
          <w:sz w:val="24"/>
          <w:szCs w:val="24"/>
        </w:rPr>
      </w:pPr>
      <w:r w:rsidRPr="00324DFE">
        <w:rPr>
          <w:rStyle w:val="ab"/>
          <w:rFonts w:ascii="Times New Roman" w:hAnsi="Times New Roman"/>
          <w:b/>
          <w:i w:val="0"/>
          <w:sz w:val="24"/>
          <w:szCs w:val="24"/>
        </w:rPr>
        <w:t xml:space="preserve">  </w:t>
      </w:r>
      <w:r w:rsidRPr="00324DFE">
        <w:rPr>
          <w:rStyle w:val="ab"/>
          <w:rFonts w:ascii="Times New Roman" w:hAnsi="Times New Roman"/>
          <w:b/>
          <w:i w:val="0"/>
          <w:sz w:val="24"/>
          <w:szCs w:val="24"/>
          <w:lang w:val="bg-BG"/>
        </w:rPr>
        <w:t xml:space="preserve"> </w:t>
      </w:r>
      <w:r w:rsidRPr="00324DFE">
        <w:rPr>
          <w:rStyle w:val="ab"/>
          <w:rFonts w:ascii="Times New Roman" w:hAnsi="Times New Roman"/>
          <w:b/>
          <w:i w:val="0"/>
          <w:sz w:val="24"/>
          <w:szCs w:val="24"/>
        </w:rPr>
        <w:t>главен счетоводител)</w:t>
      </w:r>
    </w:p>
    <w:p w:rsidR="00324DFE" w:rsidRPr="00324DFE" w:rsidRDefault="00324DFE" w:rsidP="00324DFE">
      <w:pPr>
        <w:pStyle w:val="aa"/>
        <w:rPr>
          <w:rStyle w:val="ab"/>
          <w:rFonts w:ascii="Times New Roman" w:hAnsi="Times New Roman"/>
        </w:rPr>
      </w:pPr>
    </w:p>
    <w:p w:rsidR="00CE4CF7" w:rsidRPr="00324DFE" w:rsidRDefault="00CE4CF7" w:rsidP="003537CC">
      <w:pPr>
        <w:widowControl/>
        <w:tabs>
          <w:tab w:val="left" w:pos="6300"/>
        </w:tabs>
        <w:suppressAutoHyphens/>
        <w:spacing w:afterLines="40"/>
        <w:jc w:val="both"/>
        <w:outlineLvl w:val="0"/>
        <w:rPr>
          <w:rFonts w:ascii="Times New Roman" w:hAnsi="Times New Roman" w:cs="Times New Roman"/>
        </w:rPr>
      </w:pPr>
    </w:p>
    <w:sectPr w:rsidR="00CE4CF7" w:rsidRPr="00324DFE" w:rsidSect="00072FA3">
      <w:headerReference w:type="default" r:id="rId7"/>
      <w:footerReference w:type="default" r:id="rId8"/>
      <w:type w:val="continuous"/>
      <w:pgSz w:w="11900" w:h="16840"/>
      <w:pgMar w:top="1370" w:right="1093" w:bottom="680" w:left="124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63A" w:rsidRDefault="0060163A">
      <w:r>
        <w:separator/>
      </w:r>
    </w:p>
  </w:endnote>
  <w:endnote w:type="continuationSeparator" w:id="1">
    <w:p w:rsidR="0060163A" w:rsidRDefault="00601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26626"/>
      <w:docPartObj>
        <w:docPartGallery w:val="Page Numbers (Bottom of Page)"/>
        <w:docPartUnique/>
      </w:docPartObj>
    </w:sdtPr>
    <w:sdtContent>
      <w:p w:rsidR="00C9221E" w:rsidRDefault="003537CC">
        <w:pPr>
          <w:pStyle w:val="a6"/>
          <w:jc w:val="right"/>
        </w:pPr>
        <w:fldSimple w:instr=" PAGE   \* MERGEFORMAT ">
          <w:r w:rsidR="00A239C1">
            <w:rPr>
              <w:noProof/>
            </w:rPr>
            <w:t>13</w:t>
          </w:r>
        </w:fldSimple>
      </w:p>
    </w:sdtContent>
  </w:sdt>
  <w:p w:rsidR="00C9221E" w:rsidRDefault="00C922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63A" w:rsidRDefault="0060163A"/>
  </w:footnote>
  <w:footnote w:type="continuationSeparator" w:id="1">
    <w:p w:rsidR="0060163A" w:rsidRDefault="006016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A3" w:rsidRDefault="00072FA3">
    <w:pPr>
      <w:pStyle w:val="a4"/>
    </w:pPr>
  </w:p>
  <w:p w:rsidR="00072FA3" w:rsidRPr="00072FA3" w:rsidRDefault="00072FA3"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r w:rsidRPr="00072FA3">
      <w:rPr>
        <w:rFonts w:asciiTheme="minorHAnsi" w:eastAsiaTheme="minorHAnsi" w:hAnsiTheme="minorHAnsi" w:cstheme="minorBidi"/>
        <w:noProof/>
        <w:color w:val="auto"/>
        <w:sz w:val="22"/>
        <w:szCs w:val="22"/>
        <w:lang w:bidi="ar-SA"/>
      </w:rPr>
      <w:drawing>
        <wp:anchor distT="0" distB="0" distL="114300" distR="114300" simplePos="0" relativeHeight="251660288" behindDoc="0" locked="0" layoutInCell="1" allowOverlap="1">
          <wp:simplePos x="0" y="0"/>
          <wp:positionH relativeFrom="column">
            <wp:posOffset>2331720</wp:posOffset>
          </wp:positionH>
          <wp:positionV relativeFrom="paragraph">
            <wp:posOffset>-59055</wp:posOffset>
          </wp:positionV>
          <wp:extent cx="1169670" cy="752475"/>
          <wp:effectExtent l="0" t="0" r="0" b="9525"/>
          <wp:wrapNone/>
          <wp:docPr id="21" name="Picture 21" descr="0"/>
          <wp:cNvGraphicFramePr/>
          <a:graphic xmlns:a="http://schemas.openxmlformats.org/drawingml/2006/main">
            <a:graphicData uri="http://schemas.openxmlformats.org/drawingml/2006/picture">
              <pic:pic xmlns:pic="http://schemas.openxmlformats.org/drawingml/2006/picture">
                <pic:nvPicPr>
                  <pic:cNvPr id="21" name="Picture 21" descr="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9670" cy="752475"/>
                  </a:xfrm>
                  <a:prstGeom prst="rect">
                    <a:avLst/>
                  </a:prstGeom>
                  <a:noFill/>
                  <a:ln>
                    <a:noFill/>
                  </a:ln>
                </pic:spPr>
              </pic:pic>
            </a:graphicData>
          </a:graphic>
        </wp:anchor>
      </w:drawing>
    </w:r>
    <w:r w:rsidRPr="00072FA3">
      <w:rPr>
        <w:rFonts w:asciiTheme="minorHAnsi" w:eastAsiaTheme="minorHAnsi" w:hAnsiTheme="minorHAnsi" w:cstheme="minorBidi"/>
        <w:noProof/>
        <w:color w:val="auto"/>
        <w:sz w:val="22"/>
        <w:szCs w:val="22"/>
        <w:lang w:bidi="ar-SA"/>
      </w:rPr>
      <w:drawing>
        <wp:anchor distT="0" distB="0" distL="114300" distR="114300" simplePos="0" relativeHeight="251661312" behindDoc="1" locked="0" layoutInCell="1" allowOverlap="1">
          <wp:simplePos x="0" y="0"/>
          <wp:positionH relativeFrom="column">
            <wp:posOffset>5067300</wp:posOffset>
          </wp:positionH>
          <wp:positionV relativeFrom="paragraph">
            <wp:posOffset>121920</wp:posOffset>
          </wp:positionV>
          <wp:extent cx="866775" cy="571500"/>
          <wp:effectExtent l="0" t="0" r="9525" b="0"/>
          <wp:wrapTight wrapText="bothSides">
            <wp:wrapPolygon edited="0">
              <wp:start x="0" y="0"/>
              <wp:lineTo x="0" y="20880"/>
              <wp:lineTo x="21363" y="20880"/>
              <wp:lineTo x="21363" y="0"/>
              <wp:lineTo x="0" y="0"/>
            </wp:wrapPolygon>
          </wp:wrapTight>
          <wp:docPr id="22" name="Picture 4"/>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571500"/>
                  </a:xfrm>
                  <a:prstGeom prst="rect">
                    <a:avLst/>
                  </a:prstGeom>
                  <a:noFill/>
                </pic:spPr>
              </pic:pic>
            </a:graphicData>
          </a:graphic>
        </wp:anchor>
      </w:drawing>
    </w:r>
    <w:r w:rsidRPr="00072FA3">
      <w:rPr>
        <w:rFonts w:asciiTheme="minorHAnsi" w:eastAsiaTheme="minorHAnsi" w:hAnsiTheme="minorHAnsi" w:cstheme="minorBidi"/>
        <w:noProof/>
        <w:color w:val="auto"/>
        <w:sz w:val="22"/>
        <w:szCs w:val="22"/>
        <w:lang w:bidi="ar-SA"/>
      </w:rPr>
      <w:drawing>
        <wp:anchor distT="0" distB="0" distL="114300" distR="114300" simplePos="0" relativeHeight="251659264" behindDoc="0" locked="0" layoutInCell="1" allowOverlap="1">
          <wp:simplePos x="0" y="0"/>
          <wp:positionH relativeFrom="column">
            <wp:posOffset>-285750</wp:posOffset>
          </wp:positionH>
          <wp:positionV relativeFrom="paragraph">
            <wp:posOffset>5080</wp:posOffset>
          </wp:positionV>
          <wp:extent cx="952500" cy="608330"/>
          <wp:effectExtent l="0" t="0" r="0" b="127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608330"/>
                  </a:xfrm>
                  <a:prstGeom prst="rect">
                    <a:avLst/>
                  </a:prstGeom>
                  <a:noFill/>
                  <a:ln>
                    <a:noFill/>
                  </a:ln>
                </pic:spPr>
              </pic:pic>
            </a:graphicData>
          </a:graphic>
        </wp:anchor>
      </w:drawing>
    </w:r>
  </w:p>
  <w:p w:rsidR="00072FA3" w:rsidRPr="00072FA3" w:rsidRDefault="00072FA3"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p>
  <w:p w:rsidR="00072FA3" w:rsidRPr="00072FA3" w:rsidRDefault="00072FA3" w:rsidP="00072FA3">
    <w:pPr>
      <w:widowControl/>
      <w:tabs>
        <w:tab w:val="center" w:pos="5103"/>
        <w:tab w:val="right" w:pos="9406"/>
      </w:tabs>
      <w:spacing w:line="259" w:lineRule="auto"/>
      <w:rPr>
        <w:rFonts w:ascii="Arial Narrow" w:eastAsiaTheme="minorHAnsi" w:hAnsi="Arial Narrow" w:cstheme="minorBidi"/>
        <w:b/>
        <w:color w:val="auto"/>
        <w:sz w:val="16"/>
        <w:szCs w:val="16"/>
        <w:lang w:val="ru-RU" w:bidi="ar-SA"/>
      </w:rPr>
    </w:pPr>
  </w:p>
  <w:p w:rsidR="00072FA3" w:rsidRPr="00072FA3" w:rsidRDefault="00072FA3"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p>
  <w:p w:rsidR="00072FA3" w:rsidRPr="00072FA3" w:rsidRDefault="00072FA3"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p>
  <w:p w:rsidR="00072FA3" w:rsidRPr="00072FA3" w:rsidRDefault="00072FA3"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p>
  <w:p w:rsidR="00072FA3" w:rsidRPr="00072FA3" w:rsidRDefault="00072FA3"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r w:rsidRPr="00072FA3">
      <w:rPr>
        <w:rFonts w:ascii="Arial Narrow" w:eastAsiaTheme="minorHAnsi" w:hAnsi="Arial Narrow" w:cstheme="minorBidi"/>
        <w:b/>
        <w:color w:val="auto"/>
        <w:sz w:val="16"/>
        <w:szCs w:val="16"/>
        <w:lang w:val="ru-RU" w:bidi="ar-SA"/>
      </w:rPr>
      <w:t>ПРОГРАМА ЗА РАЗВИТИЕ НА СЕЛСКИТЕ РАЙОНИ 2014-2020</w:t>
    </w:r>
  </w:p>
  <w:p w:rsidR="00072FA3" w:rsidRPr="00072FA3" w:rsidRDefault="00072FA3" w:rsidP="00072FA3">
    <w:pPr>
      <w:widowControl/>
      <w:tabs>
        <w:tab w:val="center" w:pos="5103"/>
        <w:tab w:val="right" w:pos="9406"/>
      </w:tabs>
      <w:spacing w:line="259" w:lineRule="auto"/>
      <w:jc w:val="center"/>
      <w:rPr>
        <w:rFonts w:ascii="Arial Narrow" w:eastAsiaTheme="minorHAnsi" w:hAnsi="Arial Narrow" w:cstheme="minorBidi"/>
        <w:b/>
        <w:color w:val="auto"/>
        <w:sz w:val="16"/>
        <w:szCs w:val="16"/>
        <w:lang w:val="ru-RU" w:bidi="ar-SA"/>
      </w:rPr>
    </w:pPr>
    <w:r w:rsidRPr="00072FA3">
      <w:rPr>
        <w:rFonts w:ascii="Arial Narrow" w:eastAsiaTheme="minorHAnsi" w:hAnsi="Arial Narrow" w:cstheme="minorBidi"/>
        <w:b/>
        <w:color w:val="auto"/>
        <w:sz w:val="16"/>
        <w:szCs w:val="16"/>
        <w:lang w:val="ru-RU" w:bidi="ar-SA"/>
      </w:rPr>
      <w:t>ЕВРОПЕЙСКИ ЗЕМЕДЕЛСКИ ФОНД ЗА РАЗВИТИЕ НА СЕЛСКИТЕ РАЙОНИ:</w:t>
    </w:r>
  </w:p>
  <w:p w:rsidR="00072FA3" w:rsidRPr="00072FA3" w:rsidRDefault="00072FA3" w:rsidP="00072FA3">
    <w:pPr>
      <w:widowControl/>
      <w:tabs>
        <w:tab w:val="left" w:pos="3030"/>
        <w:tab w:val="left" w:pos="3600"/>
        <w:tab w:val="center" w:pos="5103"/>
        <w:tab w:val="left" w:pos="7470"/>
        <w:tab w:val="right" w:pos="9406"/>
      </w:tabs>
      <w:jc w:val="center"/>
      <w:rPr>
        <w:rFonts w:asciiTheme="minorHAnsi" w:eastAsiaTheme="minorHAnsi" w:hAnsiTheme="minorHAnsi" w:cstheme="minorBidi"/>
        <w:color w:val="auto"/>
        <w:sz w:val="22"/>
        <w:szCs w:val="22"/>
        <w:lang w:val="en-US" w:eastAsia="en-US" w:bidi="ar-SA"/>
      </w:rPr>
    </w:pPr>
    <w:r w:rsidRPr="00072FA3">
      <w:rPr>
        <w:rFonts w:ascii="Arial Narrow" w:eastAsiaTheme="minorHAnsi" w:hAnsi="Arial Narrow" w:cstheme="minorBidi"/>
        <w:b/>
        <w:color w:val="auto"/>
        <w:sz w:val="16"/>
        <w:szCs w:val="16"/>
        <w:lang w:val="ru-RU" w:bidi="ar-SA"/>
      </w:rPr>
      <w:t>„ЕВРОПА ИНВЕСТИРА В СЕЛСКИТЕ РАЙОНИ“</w:t>
    </w:r>
  </w:p>
  <w:p w:rsidR="00072FA3" w:rsidRDefault="00072F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7E0"/>
    <w:multiLevelType w:val="multilevel"/>
    <w:tmpl w:val="43C8D7D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26EB"/>
    <w:multiLevelType w:val="multilevel"/>
    <w:tmpl w:val="9A36A14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D0FFF"/>
    <w:multiLevelType w:val="multilevel"/>
    <w:tmpl w:val="CEA6300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74FAC"/>
    <w:multiLevelType w:val="multilevel"/>
    <w:tmpl w:val="5FFA56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D0E9F"/>
    <w:multiLevelType w:val="hybridMultilevel"/>
    <w:tmpl w:val="764E1E98"/>
    <w:lvl w:ilvl="0" w:tplc="5888D4D4">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5161C"/>
    <w:multiLevelType w:val="hybridMultilevel"/>
    <w:tmpl w:val="3B44FD64"/>
    <w:lvl w:ilvl="0" w:tplc="290CFCAE">
      <w:start w:val="6"/>
      <w:numFmt w:val="upperRoman"/>
      <w:lvlText w:val="%1."/>
      <w:lvlJc w:val="left"/>
      <w:pPr>
        <w:ind w:left="3440" w:hanging="720"/>
      </w:pPr>
      <w:rPr>
        <w:rFonts w:hint="default"/>
      </w:rPr>
    </w:lvl>
    <w:lvl w:ilvl="1" w:tplc="04090019" w:tentative="1">
      <w:start w:val="1"/>
      <w:numFmt w:val="lowerLetter"/>
      <w:lvlText w:val="%2."/>
      <w:lvlJc w:val="left"/>
      <w:pPr>
        <w:ind w:left="3800" w:hanging="360"/>
      </w:pPr>
    </w:lvl>
    <w:lvl w:ilvl="2" w:tplc="0409001B" w:tentative="1">
      <w:start w:val="1"/>
      <w:numFmt w:val="lowerRoman"/>
      <w:lvlText w:val="%3."/>
      <w:lvlJc w:val="right"/>
      <w:pPr>
        <w:ind w:left="4520" w:hanging="180"/>
      </w:pPr>
    </w:lvl>
    <w:lvl w:ilvl="3" w:tplc="0409000F" w:tentative="1">
      <w:start w:val="1"/>
      <w:numFmt w:val="decimal"/>
      <w:lvlText w:val="%4."/>
      <w:lvlJc w:val="left"/>
      <w:pPr>
        <w:ind w:left="5240" w:hanging="360"/>
      </w:pPr>
    </w:lvl>
    <w:lvl w:ilvl="4" w:tplc="04090019" w:tentative="1">
      <w:start w:val="1"/>
      <w:numFmt w:val="lowerLetter"/>
      <w:lvlText w:val="%5."/>
      <w:lvlJc w:val="left"/>
      <w:pPr>
        <w:ind w:left="5960" w:hanging="360"/>
      </w:pPr>
    </w:lvl>
    <w:lvl w:ilvl="5" w:tplc="0409001B" w:tentative="1">
      <w:start w:val="1"/>
      <w:numFmt w:val="lowerRoman"/>
      <w:lvlText w:val="%6."/>
      <w:lvlJc w:val="right"/>
      <w:pPr>
        <w:ind w:left="6680" w:hanging="180"/>
      </w:pPr>
    </w:lvl>
    <w:lvl w:ilvl="6" w:tplc="0409000F" w:tentative="1">
      <w:start w:val="1"/>
      <w:numFmt w:val="decimal"/>
      <w:lvlText w:val="%7."/>
      <w:lvlJc w:val="left"/>
      <w:pPr>
        <w:ind w:left="7400" w:hanging="360"/>
      </w:pPr>
    </w:lvl>
    <w:lvl w:ilvl="7" w:tplc="04090019" w:tentative="1">
      <w:start w:val="1"/>
      <w:numFmt w:val="lowerLetter"/>
      <w:lvlText w:val="%8."/>
      <w:lvlJc w:val="left"/>
      <w:pPr>
        <w:ind w:left="8120" w:hanging="360"/>
      </w:pPr>
    </w:lvl>
    <w:lvl w:ilvl="8" w:tplc="0409001B" w:tentative="1">
      <w:start w:val="1"/>
      <w:numFmt w:val="lowerRoman"/>
      <w:lvlText w:val="%9."/>
      <w:lvlJc w:val="right"/>
      <w:pPr>
        <w:ind w:left="8840" w:hanging="180"/>
      </w:pPr>
    </w:lvl>
  </w:abstractNum>
  <w:abstractNum w:abstractNumId="6">
    <w:nsid w:val="1DDB10F3"/>
    <w:multiLevelType w:val="multilevel"/>
    <w:tmpl w:val="CC822C1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362A2D"/>
    <w:multiLevelType w:val="multilevel"/>
    <w:tmpl w:val="6C92A8D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A2015"/>
    <w:multiLevelType w:val="multilevel"/>
    <w:tmpl w:val="EBC8E104"/>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96B9B"/>
    <w:multiLevelType w:val="multilevel"/>
    <w:tmpl w:val="BD5029C6"/>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F514C"/>
    <w:multiLevelType w:val="multilevel"/>
    <w:tmpl w:val="465486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F138C"/>
    <w:multiLevelType w:val="multilevel"/>
    <w:tmpl w:val="2832728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E17F6"/>
    <w:multiLevelType w:val="multilevel"/>
    <w:tmpl w:val="F5EAD3F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656B80"/>
    <w:multiLevelType w:val="multilevel"/>
    <w:tmpl w:val="97C043C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A76E3A"/>
    <w:multiLevelType w:val="multilevel"/>
    <w:tmpl w:val="C6E49F2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EF5FBC"/>
    <w:multiLevelType w:val="multilevel"/>
    <w:tmpl w:val="1060A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A2CA2"/>
    <w:multiLevelType w:val="multilevel"/>
    <w:tmpl w:val="114CE9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445CE7"/>
    <w:multiLevelType w:val="multilevel"/>
    <w:tmpl w:val="89EE094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7B314A"/>
    <w:multiLevelType w:val="multilevel"/>
    <w:tmpl w:val="45706B7E"/>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FB7D73"/>
    <w:multiLevelType w:val="multilevel"/>
    <w:tmpl w:val="D1AE840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C819D3"/>
    <w:multiLevelType w:val="multilevel"/>
    <w:tmpl w:val="C8E69C5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660E6D"/>
    <w:multiLevelType w:val="multilevel"/>
    <w:tmpl w:val="1E34F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15943"/>
    <w:multiLevelType w:val="multilevel"/>
    <w:tmpl w:val="4E1C0F7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265FDF"/>
    <w:multiLevelType w:val="multilevel"/>
    <w:tmpl w:val="70AAA10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5A4A91"/>
    <w:multiLevelType w:val="multilevel"/>
    <w:tmpl w:val="E7122B4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AC2CA8"/>
    <w:multiLevelType w:val="multilevel"/>
    <w:tmpl w:val="CD76D47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FA0592"/>
    <w:multiLevelType w:val="multilevel"/>
    <w:tmpl w:val="DCCE6B2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065266"/>
    <w:multiLevelType w:val="hybridMultilevel"/>
    <w:tmpl w:val="EDDCCD12"/>
    <w:lvl w:ilvl="0" w:tplc="4800A614">
      <w:start w:val="7"/>
      <w:numFmt w:val="upperRoman"/>
      <w:lvlText w:val="%1."/>
      <w:lvlJc w:val="left"/>
      <w:pPr>
        <w:ind w:left="3440" w:hanging="720"/>
      </w:pPr>
      <w:rPr>
        <w:rFonts w:hint="default"/>
      </w:rPr>
    </w:lvl>
    <w:lvl w:ilvl="1" w:tplc="04090019" w:tentative="1">
      <w:start w:val="1"/>
      <w:numFmt w:val="lowerLetter"/>
      <w:lvlText w:val="%2."/>
      <w:lvlJc w:val="left"/>
      <w:pPr>
        <w:ind w:left="3800" w:hanging="360"/>
      </w:pPr>
    </w:lvl>
    <w:lvl w:ilvl="2" w:tplc="0409001B" w:tentative="1">
      <w:start w:val="1"/>
      <w:numFmt w:val="lowerRoman"/>
      <w:lvlText w:val="%3."/>
      <w:lvlJc w:val="right"/>
      <w:pPr>
        <w:ind w:left="4520" w:hanging="180"/>
      </w:pPr>
    </w:lvl>
    <w:lvl w:ilvl="3" w:tplc="0409000F" w:tentative="1">
      <w:start w:val="1"/>
      <w:numFmt w:val="decimal"/>
      <w:lvlText w:val="%4."/>
      <w:lvlJc w:val="left"/>
      <w:pPr>
        <w:ind w:left="5240" w:hanging="360"/>
      </w:pPr>
    </w:lvl>
    <w:lvl w:ilvl="4" w:tplc="04090019" w:tentative="1">
      <w:start w:val="1"/>
      <w:numFmt w:val="lowerLetter"/>
      <w:lvlText w:val="%5."/>
      <w:lvlJc w:val="left"/>
      <w:pPr>
        <w:ind w:left="5960" w:hanging="360"/>
      </w:pPr>
    </w:lvl>
    <w:lvl w:ilvl="5" w:tplc="0409001B" w:tentative="1">
      <w:start w:val="1"/>
      <w:numFmt w:val="lowerRoman"/>
      <w:lvlText w:val="%6."/>
      <w:lvlJc w:val="right"/>
      <w:pPr>
        <w:ind w:left="6680" w:hanging="180"/>
      </w:pPr>
    </w:lvl>
    <w:lvl w:ilvl="6" w:tplc="0409000F" w:tentative="1">
      <w:start w:val="1"/>
      <w:numFmt w:val="decimal"/>
      <w:lvlText w:val="%7."/>
      <w:lvlJc w:val="left"/>
      <w:pPr>
        <w:ind w:left="7400" w:hanging="360"/>
      </w:pPr>
    </w:lvl>
    <w:lvl w:ilvl="7" w:tplc="04090019" w:tentative="1">
      <w:start w:val="1"/>
      <w:numFmt w:val="lowerLetter"/>
      <w:lvlText w:val="%8."/>
      <w:lvlJc w:val="left"/>
      <w:pPr>
        <w:ind w:left="8120" w:hanging="360"/>
      </w:pPr>
    </w:lvl>
    <w:lvl w:ilvl="8" w:tplc="0409001B" w:tentative="1">
      <w:start w:val="1"/>
      <w:numFmt w:val="lowerRoman"/>
      <w:lvlText w:val="%9."/>
      <w:lvlJc w:val="right"/>
      <w:pPr>
        <w:ind w:left="8840" w:hanging="180"/>
      </w:pPr>
    </w:lvl>
  </w:abstractNum>
  <w:abstractNum w:abstractNumId="28">
    <w:nsid w:val="5E7C1020"/>
    <w:multiLevelType w:val="multilevel"/>
    <w:tmpl w:val="83CA64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1C66AC"/>
    <w:multiLevelType w:val="multilevel"/>
    <w:tmpl w:val="57C82FC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FE4C39"/>
    <w:multiLevelType w:val="multilevel"/>
    <w:tmpl w:val="E18C7A76"/>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4923A3"/>
    <w:multiLevelType w:val="multilevel"/>
    <w:tmpl w:val="BFB071C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EB487E"/>
    <w:multiLevelType w:val="multilevel"/>
    <w:tmpl w:val="8656FE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BB629E"/>
    <w:multiLevelType w:val="multilevel"/>
    <w:tmpl w:val="0F54795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1B2DFC"/>
    <w:multiLevelType w:val="multilevel"/>
    <w:tmpl w:val="A3EC335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125024"/>
    <w:multiLevelType w:val="multilevel"/>
    <w:tmpl w:val="76447488"/>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390665"/>
    <w:multiLevelType w:val="multilevel"/>
    <w:tmpl w:val="0E9E1F1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9F3753"/>
    <w:multiLevelType w:val="multilevel"/>
    <w:tmpl w:val="3BEC188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254B8A"/>
    <w:multiLevelType w:val="multilevel"/>
    <w:tmpl w:val="5F0A5D3A"/>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877996"/>
    <w:multiLevelType w:val="multilevel"/>
    <w:tmpl w:val="9E06C3C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5012C4"/>
    <w:multiLevelType w:val="hybridMultilevel"/>
    <w:tmpl w:val="FFC24CE4"/>
    <w:lvl w:ilvl="0" w:tplc="3784203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28"/>
  </w:num>
  <w:num w:numId="4">
    <w:abstractNumId w:val="13"/>
  </w:num>
  <w:num w:numId="5">
    <w:abstractNumId w:val="16"/>
  </w:num>
  <w:num w:numId="6">
    <w:abstractNumId w:val="24"/>
  </w:num>
  <w:num w:numId="7">
    <w:abstractNumId w:val="33"/>
  </w:num>
  <w:num w:numId="8">
    <w:abstractNumId w:val="32"/>
  </w:num>
  <w:num w:numId="9">
    <w:abstractNumId w:val="31"/>
  </w:num>
  <w:num w:numId="10">
    <w:abstractNumId w:val="7"/>
  </w:num>
  <w:num w:numId="11">
    <w:abstractNumId w:val="26"/>
  </w:num>
  <w:num w:numId="12">
    <w:abstractNumId w:val="6"/>
  </w:num>
  <w:num w:numId="13">
    <w:abstractNumId w:val="12"/>
  </w:num>
  <w:num w:numId="14">
    <w:abstractNumId w:val="3"/>
  </w:num>
  <w:num w:numId="15">
    <w:abstractNumId w:val="15"/>
  </w:num>
  <w:num w:numId="16">
    <w:abstractNumId w:val="19"/>
  </w:num>
  <w:num w:numId="17">
    <w:abstractNumId w:val="2"/>
  </w:num>
  <w:num w:numId="18">
    <w:abstractNumId w:val="0"/>
  </w:num>
  <w:num w:numId="19">
    <w:abstractNumId w:val="20"/>
  </w:num>
  <w:num w:numId="20">
    <w:abstractNumId w:val="35"/>
  </w:num>
  <w:num w:numId="21">
    <w:abstractNumId w:val="34"/>
  </w:num>
  <w:num w:numId="22">
    <w:abstractNumId w:val="39"/>
  </w:num>
  <w:num w:numId="23">
    <w:abstractNumId w:val="8"/>
  </w:num>
  <w:num w:numId="24">
    <w:abstractNumId w:val="29"/>
  </w:num>
  <w:num w:numId="25">
    <w:abstractNumId w:val="38"/>
  </w:num>
  <w:num w:numId="26">
    <w:abstractNumId w:val="30"/>
  </w:num>
  <w:num w:numId="27">
    <w:abstractNumId w:val="22"/>
  </w:num>
  <w:num w:numId="28">
    <w:abstractNumId w:val="9"/>
  </w:num>
  <w:num w:numId="29">
    <w:abstractNumId w:val="36"/>
  </w:num>
  <w:num w:numId="30">
    <w:abstractNumId w:val="1"/>
  </w:num>
  <w:num w:numId="31">
    <w:abstractNumId w:val="17"/>
  </w:num>
  <w:num w:numId="32">
    <w:abstractNumId w:val="37"/>
  </w:num>
  <w:num w:numId="33">
    <w:abstractNumId w:val="14"/>
  </w:num>
  <w:num w:numId="34">
    <w:abstractNumId w:val="18"/>
  </w:num>
  <w:num w:numId="35">
    <w:abstractNumId w:val="11"/>
  </w:num>
  <w:num w:numId="36">
    <w:abstractNumId w:val="23"/>
  </w:num>
  <w:num w:numId="37">
    <w:abstractNumId w:val="21"/>
  </w:num>
  <w:num w:numId="38">
    <w:abstractNumId w:val="27"/>
  </w:num>
  <w:num w:numId="39">
    <w:abstractNumId w:val="40"/>
  </w:num>
  <w:num w:numId="40">
    <w:abstractNumId w:val="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81"/>
  <w:drawingGridVerticalSpacing w:val="181"/>
  <w:characterSpacingControl w:val="compressPunctuation"/>
  <w:hdrShapeDefaults>
    <o:shapedefaults v:ext="edit" spidmax="41986"/>
  </w:hdrShapeDefaults>
  <w:footnotePr>
    <w:footnote w:id="0"/>
    <w:footnote w:id="1"/>
  </w:footnotePr>
  <w:endnotePr>
    <w:endnote w:id="0"/>
    <w:endnote w:id="1"/>
  </w:endnotePr>
  <w:compat>
    <w:doNotExpandShiftReturn/>
  </w:compat>
  <w:rsids>
    <w:rsidRoot w:val="00D92E40"/>
    <w:rsid w:val="00020C0B"/>
    <w:rsid w:val="0005091B"/>
    <w:rsid w:val="00072FA3"/>
    <w:rsid w:val="000770BE"/>
    <w:rsid w:val="00161609"/>
    <w:rsid w:val="00186F81"/>
    <w:rsid w:val="001C435B"/>
    <w:rsid w:val="00230E48"/>
    <w:rsid w:val="002C4F23"/>
    <w:rsid w:val="002D578A"/>
    <w:rsid w:val="00324DFE"/>
    <w:rsid w:val="003537CC"/>
    <w:rsid w:val="00415DDF"/>
    <w:rsid w:val="00440C8D"/>
    <w:rsid w:val="00457C25"/>
    <w:rsid w:val="004900A4"/>
    <w:rsid w:val="004A7236"/>
    <w:rsid w:val="004C0274"/>
    <w:rsid w:val="0050406A"/>
    <w:rsid w:val="00504800"/>
    <w:rsid w:val="0050631E"/>
    <w:rsid w:val="005419BF"/>
    <w:rsid w:val="005C6ABE"/>
    <w:rsid w:val="005D5C30"/>
    <w:rsid w:val="005F7D05"/>
    <w:rsid w:val="0060163A"/>
    <w:rsid w:val="0062697D"/>
    <w:rsid w:val="00733D2A"/>
    <w:rsid w:val="00767B15"/>
    <w:rsid w:val="007825D8"/>
    <w:rsid w:val="007B5DE4"/>
    <w:rsid w:val="007E083E"/>
    <w:rsid w:val="00812810"/>
    <w:rsid w:val="00832134"/>
    <w:rsid w:val="00832BCE"/>
    <w:rsid w:val="00870792"/>
    <w:rsid w:val="008D1BBB"/>
    <w:rsid w:val="008F4F8A"/>
    <w:rsid w:val="00916309"/>
    <w:rsid w:val="00932D8B"/>
    <w:rsid w:val="009D2C2B"/>
    <w:rsid w:val="00A02745"/>
    <w:rsid w:val="00A04686"/>
    <w:rsid w:val="00A1633D"/>
    <w:rsid w:val="00A239C1"/>
    <w:rsid w:val="00A23E8A"/>
    <w:rsid w:val="00A63CE8"/>
    <w:rsid w:val="00A75A5A"/>
    <w:rsid w:val="00A84951"/>
    <w:rsid w:val="00AB67A2"/>
    <w:rsid w:val="00AF3267"/>
    <w:rsid w:val="00B20CE1"/>
    <w:rsid w:val="00B24BC1"/>
    <w:rsid w:val="00B623F4"/>
    <w:rsid w:val="00BE7166"/>
    <w:rsid w:val="00BF49F3"/>
    <w:rsid w:val="00C27EFF"/>
    <w:rsid w:val="00C31A7D"/>
    <w:rsid w:val="00C9221E"/>
    <w:rsid w:val="00CC3CDB"/>
    <w:rsid w:val="00CC5FCC"/>
    <w:rsid w:val="00CD5E45"/>
    <w:rsid w:val="00CE4CF7"/>
    <w:rsid w:val="00D05966"/>
    <w:rsid w:val="00D05D48"/>
    <w:rsid w:val="00D47A67"/>
    <w:rsid w:val="00D55AD4"/>
    <w:rsid w:val="00D60C94"/>
    <w:rsid w:val="00D92E40"/>
    <w:rsid w:val="00DC35AD"/>
    <w:rsid w:val="00EF378D"/>
    <w:rsid w:val="00F8011B"/>
    <w:rsid w:val="00F83AD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19B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icturecaption2Exact">
    <w:name w:val="Picture caption (2) Exact"/>
    <w:basedOn w:val="a0"/>
    <w:link w:val="Picturecaption2"/>
    <w:rsid w:val="005419BF"/>
    <w:rPr>
      <w:rFonts w:ascii="Arial Narrow" w:eastAsia="Arial Narrow" w:hAnsi="Arial Narrow" w:cs="Arial Narrow"/>
      <w:b w:val="0"/>
      <w:bCs w:val="0"/>
      <w:i w:val="0"/>
      <w:iCs w:val="0"/>
      <w:smallCaps w:val="0"/>
      <w:strike w:val="0"/>
      <w:w w:val="80"/>
      <w:sz w:val="19"/>
      <w:szCs w:val="19"/>
      <w:u w:val="none"/>
    </w:rPr>
  </w:style>
  <w:style w:type="character" w:customStyle="1" w:styleId="PicturecaptionExact">
    <w:name w:val="Picture caption Exact"/>
    <w:basedOn w:val="a0"/>
    <w:link w:val="Picturecaption"/>
    <w:rsid w:val="005419BF"/>
    <w:rPr>
      <w:rFonts w:ascii="Arial Narrow" w:eastAsia="Arial Narrow" w:hAnsi="Arial Narrow" w:cs="Arial Narrow"/>
      <w:b w:val="0"/>
      <w:bCs w:val="0"/>
      <w:i w:val="0"/>
      <w:iCs w:val="0"/>
      <w:smallCaps w:val="0"/>
      <w:strike w:val="0"/>
      <w:sz w:val="12"/>
      <w:szCs w:val="12"/>
      <w:u w:val="none"/>
    </w:rPr>
  </w:style>
  <w:style w:type="character" w:customStyle="1" w:styleId="PicturecaptionExact0">
    <w:name w:val="Picture caption Exact"/>
    <w:basedOn w:val="PicturecaptionExact"/>
    <w:rsid w:val="005419BF"/>
    <w:rPr>
      <w:rFonts w:ascii="Arial Narrow" w:eastAsia="Arial Narrow" w:hAnsi="Arial Narrow" w:cs="Arial Narrow"/>
      <w:b w:val="0"/>
      <w:bCs w:val="0"/>
      <w:i w:val="0"/>
      <w:iCs w:val="0"/>
      <w:smallCaps w:val="0"/>
      <w:strike w:val="0"/>
      <w:color w:val="181818"/>
      <w:spacing w:val="0"/>
      <w:w w:val="100"/>
      <w:position w:val="0"/>
      <w:sz w:val="12"/>
      <w:szCs w:val="12"/>
      <w:u w:val="none"/>
      <w:lang w:val="bg-BG" w:eastAsia="bg-BG" w:bidi="bg-BG"/>
    </w:rPr>
  </w:style>
  <w:style w:type="character" w:customStyle="1" w:styleId="Picturecaption3Exact">
    <w:name w:val="Picture caption (3) Exact"/>
    <w:basedOn w:val="a0"/>
    <w:link w:val="Picturecaption3"/>
    <w:rsid w:val="005419BF"/>
    <w:rPr>
      <w:rFonts w:ascii="Times New Roman" w:eastAsia="Times New Roman" w:hAnsi="Times New Roman" w:cs="Times New Roman"/>
      <w:b/>
      <w:bCs/>
      <w:i/>
      <w:iCs/>
      <w:smallCaps w:val="0"/>
      <w:strike w:val="0"/>
      <w:u w:val="none"/>
    </w:rPr>
  </w:style>
  <w:style w:type="character" w:customStyle="1" w:styleId="Bodytext3">
    <w:name w:val="Body text (3)_"/>
    <w:basedOn w:val="a0"/>
    <w:link w:val="Bodytext30"/>
    <w:rsid w:val="005419BF"/>
    <w:rPr>
      <w:rFonts w:ascii="Times New Roman" w:eastAsia="Times New Roman" w:hAnsi="Times New Roman" w:cs="Times New Roman"/>
      <w:b/>
      <w:bCs/>
      <w:i w:val="0"/>
      <w:iCs w:val="0"/>
      <w:smallCaps w:val="0"/>
      <w:strike w:val="0"/>
      <w:sz w:val="20"/>
      <w:szCs w:val="20"/>
      <w:u w:val="none"/>
    </w:rPr>
  </w:style>
  <w:style w:type="character" w:customStyle="1" w:styleId="Bodytext311pt">
    <w:name w:val="Body text (3) + 11 pt"/>
    <w:basedOn w:val="Bodytext3"/>
    <w:rsid w:val="005419BF"/>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Picturecaption4Exact">
    <w:name w:val="Picture caption (4) Exact"/>
    <w:basedOn w:val="a0"/>
    <w:link w:val="Picturecaption4"/>
    <w:rsid w:val="005419BF"/>
    <w:rPr>
      <w:rFonts w:ascii="Arial Narrow" w:eastAsia="Arial Narrow" w:hAnsi="Arial Narrow" w:cs="Arial Narrow"/>
      <w:b w:val="0"/>
      <w:bCs w:val="0"/>
      <w:i w:val="0"/>
      <w:iCs w:val="0"/>
      <w:smallCaps w:val="0"/>
      <w:strike w:val="0"/>
      <w:spacing w:val="10"/>
      <w:sz w:val="8"/>
      <w:szCs w:val="8"/>
      <w:u w:val="none"/>
    </w:rPr>
  </w:style>
  <w:style w:type="character" w:customStyle="1" w:styleId="Picturecaption4Exact0">
    <w:name w:val="Picture caption (4) Exact"/>
    <w:basedOn w:val="Picturecaption4Exact"/>
    <w:rsid w:val="005419BF"/>
    <w:rPr>
      <w:rFonts w:ascii="Arial Narrow" w:eastAsia="Arial Narrow" w:hAnsi="Arial Narrow" w:cs="Arial Narrow"/>
      <w:b w:val="0"/>
      <w:bCs w:val="0"/>
      <w:i w:val="0"/>
      <w:iCs w:val="0"/>
      <w:smallCaps w:val="0"/>
      <w:strike w:val="0"/>
      <w:color w:val="A7A7A7"/>
      <w:spacing w:val="10"/>
      <w:w w:val="100"/>
      <w:position w:val="0"/>
      <w:sz w:val="8"/>
      <w:szCs w:val="8"/>
      <w:u w:val="none"/>
      <w:lang w:val="bg-BG" w:eastAsia="bg-BG" w:bidi="bg-BG"/>
    </w:rPr>
  </w:style>
  <w:style w:type="character" w:customStyle="1" w:styleId="Picturecaption5Exact">
    <w:name w:val="Picture caption (5) Exact"/>
    <w:basedOn w:val="a0"/>
    <w:link w:val="Picturecaption5"/>
    <w:rsid w:val="005419BF"/>
    <w:rPr>
      <w:rFonts w:ascii="Arial Narrow" w:eastAsia="Arial Narrow" w:hAnsi="Arial Narrow" w:cs="Arial Narrow"/>
      <w:b w:val="0"/>
      <w:bCs w:val="0"/>
      <w:i w:val="0"/>
      <w:iCs w:val="0"/>
      <w:smallCaps w:val="0"/>
      <w:strike w:val="0"/>
      <w:sz w:val="13"/>
      <w:szCs w:val="13"/>
      <w:u w:val="none"/>
    </w:rPr>
  </w:style>
  <w:style w:type="character" w:customStyle="1" w:styleId="Picturecaption5Exact0">
    <w:name w:val="Picture caption (5) Exact"/>
    <w:basedOn w:val="Picturecaption5Exact"/>
    <w:rsid w:val="005419BF"/>
    <w:rPr>
      <w:rFonts w:ascii="Arial Narrow" w:eastAsia="Arial Narrow" w:hAnsi="Arial Narrow" w:cs="Arial Narrow"/>
      <w:b w:val="0"/>
      <w:bCs w:val="0"/>
      <w:i w:val="0"/>
      <w:iCs w:val="0"/>
      <w:smallCaps w:val="0"/>
      <w:strike w:val="0"/>
      <w:color w:val="505050"/>
      <w:spacing w:val="0"/>
      <w:w w:val="100"/>
      <w:position w:val="0"/>
      <w:sz w:val="13"/>
      <w:szCs w:val="13"/>
      <w:u w:val="none"/>
      <w:lang w:val="bg-BG" w:eastAsia="bg-BG" w:bidi="bg-BG"/>
    </w:rPr>
  </w:style>
  <w:style w:type="character" w:customStyle="1" w:styleId="Bodytext4Exact">
    <w:name w:val="Body text (4) Exact"/>
    <w:basedOn w:val="a0"/>
    <w:rsid w:val="005419BF"/>
    <w:rPr>
      <w:rFonts w:ascii="Times New Roman" w:eastAsia="Times New Roman" w:hAnsi="Times New Roman" w:cs="Times New Roman"/>
      <w:b/>
      <w:bCs/>
      <w:i w:val="0"/>
      <w:iCs w:val="0"/>
      <w:smallCaps w:val="0"/>
      <w:strike w:val="0"/>
      <w:u w:val="none"/>
    </w:rPr>
  </w:style>
  <w:style w:type="character" w:customStyle="1" w:styleId="Bodytext4Exact0">
    <w:name w:val="Body text (4) Exact"/>
    <w:basedOn w:val="Bodytext4"/>
    <w:rsid w:val="005419BF"/>
    <w:rPr>
      <w:rFonts w:ascii="Times New Roman" w:eastAsia="Times New Roman" w:hAnsi="Times New Roman" w:cs="Times New Roman"/>
      <w:b/>
      <w:bCs/>
      <w:i w:val="0"/>
      <w:iCs w:val="0"/>
      <w:smallCaps w:val="0"/>
      <w:strike w:val="0"/>
      <w:u w:val="single"/>
    </w:rPr>
  </w:style>
  <w:style w:type="character" w:customStyle="1" w:styleId="Bodytext4">
    <w:name w:val="Body text (4)_"/>
    <w:basedOn w:val="a0"/>
    <w:link w:val="Bodytext40"/>
    <w:rsid w:val="005419BF"/>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sid w:val="005419BF"/>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a0"/>
    <w:link w:val="Bodytext20"/>
    <w:rsid w:val="005419BF"/>
    <w:rPr>
      <w:rFonts w:ascii="Times New Roman" w:eastAsia="Times New Roman" w:hAnsi="Times New Roman" w:cs="Times New Roman"/>
      <w:b w:val="0"/>
      <w:bCs w:val="0"/>
      <w:i w:val="0"/>
      <w:iCs w:val="0"/>
      <w:smallCaps w:val="0"/>
      <w:strike w:val="0"/>
      <w:u w:val="none"/>
    </w:rPr>
  </w:style>
  <w:style w:type="character" w:customStyle="1" w:styleId="Bodytext4NotBold">
    <w:name w:val="Body text (4) + Not Bold"/>
    <w:basedOn w:val="Bodytext4"/>
    <w:rsid w:val="005419B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Bold">
    <w:name w:val="Body text (2) + Bold"/>
    <w:basedOn w:val="Bodytext2"/>
    <w:rsid w:val="005419B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5">
    <w:name w:val="Body text (5)_"/>
    <w:basedOn w:val="a0"/>
    <w:link w:val="Bodytext50"/>
    <w:rsid w:val="005419BF"/>
    <w:rPr>
      <w:rFonts w:ascii="Times New Roman" w:eastAsia="Times New Roman" w:hAnsi="Times New Roman" w:cs="Times New Roman"/>
      <w:b w:val="0"/>
      <w:bCs w:val="0"/>
      <w:i/>
      <w:iCs/>
      <w:smallCaps w:val="0"/>
      <w:strike w:val="0"/>
      <w:u w:val="none"/>
    </w:rPr>
  </w:style>
  <w:style w:type="character" w:customStyle="1" w:styleId="Bodytext5NotItalic">
    <w:name w:val="Body text (5) + Not Italic"/>
    <w:basedOn w:val="Bodytext5"/>
    <w:rsid w:val="005419BF"/>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6">
    <w:name w:val="Body text (6)_"/>
    <w:basedOn w:val="a0"/>
    <w:link w:val="Bodytext60"/>
    <w:rsid w:val="005419BF"/>
    <w:rPr>
      <w:rFonts w:ascii="Times New Roman" w:eastAsia="Times New Roman" w:hAnsi="Times New Roman" w:cs="Times New Roman"/>
      <w:b w:val="0"/>
      <w:bCs w:val="0"/>
      <w:i/>
      <w:iCs/>
      <w:smallCaps w:val="0"/>
      <w:strike w:val="0"/>
      <w:sz w:val="20"/>
      <w:szCs w:val="20"/>
      <w:u w:val="none"/>
    </w:rPr>
  </w:style>
  <w:style w:type="character" w:customStyle="1" w:styleId="Bodytext6Bold">
    <w:name w:val="Body text (6) + Bold"/>
    <w:basedOn w:val="Bodytext6"/>
    <w:rsid w:val="005419BF"/>
    <w:rPr>
      <w:rFonts w:ascii="Times New Roman" w:eastAsia="Times New Roman" w:hAnsi="Times New Roman" w:cs="Times New Roman"/>
      <w:b/>
      <w:bCs/>
      <w:i/>
      <w:iCs/>
      <w:smallCaps w:val="0"/>
      <w:strike w:val="0"/>
      <w:color w:val="000000"/>
      <w:spacing w:val="0"/>
      <w:w w:val="100"/>
      <w:position w:val="0"/>
      <w:sz w:val="20"/>
      <w:szCs w:val="20"/>
      <w:u w:val="none"/>
      <w:lang w:val="bg-BG" w:eastAsia="bg-BG" w:bidi="bg-BG"/>
    </w:rPr>
  </w:style>
  <w:style w:type="character" w:customStyle="1" w:styleId="Heading2">
    <w:name w:val="Heading #2_"/>
    <w:basedOn w:val="a0"/>
    <w:link w:val="Heading20"/>
    <w:rsid w:val="005419BF"/>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
    <w:rsid w:val="005419BF"/>
    <w:rPr>
      <w:rFonts w:ascii="Times New Roman" w:eastAsia="Times New Roman" w:hAnsi="Times New Roman" w:cs="Times New Roman"/>
      <w:b w:val="0"/>
      <w:bCs w:val="0"/>
      <w:i w:val="0"/>
      <w:iCs w:val="0"/>
      <w:smallCaps w:val="0"/>
      <w:strike w:val="0"/>
      <w:color w:val="C4C4C4"/>
      <w:spacing w:val="0"/>
      <w:w w:val="100"/>
      <w:position w:val="0"/>
      <w:sz w:val="24"/>
      <w:szCs w:val="24"/>
      <w:u w:val="none"/>
      <w:lang w:val="bg-BG" w:eastAsia="bg-BG" w:bidi="bg-BG"/>
    </w:rPr>
  </w:style>
  <w:style w:type="character" w:customStyle="1" w:styleId="Heading2NotBold">
    <w:name w:val="Heading #2 + Not Bold"/>
    <w:basedOn w:val="Heading2"/>
    <w:rsid w:val="005419B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Italic">
    <w:name w:val="Body text (2) + Italic"/>
    <w:basedOn w:val="Bodytext2"/>
    <w:rsid w:val="005419BF"/>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Heading21">
    <w:name w:val="Heading #2"/>
    <w:basedOn w:val="Heading2"/>
    <w:rsid w:val="005419B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Picturecaption2">
    <w:name w:val="Picture caption (2)"/>
    <w:basedOn w:val="a"/>
    <w:link w:val="Picturecaption2Exact"/>
    <w:rsid w:val="005419BF"/>
    <w:pPr>
      <w:shd w:val="clear" w:color="auto" w:fill="FFFFFF"/>
      <w:spacing w:line="214" w:lineRule="exact"/>
      <w:jc w:val="both"/>
    </w:pPr>
    <w:rPr>
      <w:rFonts w:ascii="Arial Narrow" w:eastAsia="Arial Narrow" w:hAnsi="Arial Narrow" w:cs="Arial Narrow"/>
      <w:w w:val="80"/>
      <w:sz w:val="19"/>
      <w:szCs w:val="19"/>
    </w:rPr>
  </w:style>
  <w:style w:type="paragraph" w:customStyle="1" w:styleId="Picturecaption">
    <w:name w:val="Picture caption"/>
    <w:basedOn w:val="a"/>
    <w:link w:val="PicturecaptionExact"/>
    <w:rsid w:val="005419BF"/>
    <w:pPr>
      <w:shd w:val="clear" w:color="auto" w:fill="FFFFFF"/>
      <w:spacing w:line="169" w:lineRule="exact"/>
      <w:jc w:val="both"/>
    </w:pPr>
    <w:rPr>
      <w:rFonts w:ascii="Arial Narrow" w:eastAsia="Arial Narrow" w:hAnsi="Arial Narrow" w:cs="Arial Narrow"/>
      <w:sz w:val="12"/>
      <w:szCs w:val="12"/>
    </w:rPr>
  </w:style>
  <w:style w:type="paragraph" w:customStyle="1" w:styleId="Picturecaption3">
    <w:name w:val="Picture caption (3)"/>
    <w:basedOn w:val="a"/>
    <w:link w:val="Picturecaption3Exact"/>
    <w:rsid w:val="005419BF"/>
    <w:pPr>
      <w:shd w:val="clear" w:color="auto" w:fill="FFFFFF"/>
      <w:spacing w:line="266" w:lineRule="exact"/>
    </w:pPr>
    <w:rPr>
      <w:rFonts w:ascii="Times New Roman" w:eastAsia="Times New Roman" w:hAnsi="Times New Roman" w:cs="Times New Roman"/>
      <w:b/>
      <w:bCs/>
      <w:i/>
      <w:iCs/>
    </w:rPr>
  </w:style>
  <w:style w:type="paragraph" w:customStyle="1" w:styleId="Bodytext30">
    <w:name w:val="Body text (3)"/>
    <w:basedOn w:val="a"/>
    <w:link w:val="Bodytext3"/>
    <w:rsid w:val="005419BF"/>
    <w:pPr>
      <w:shd w:val="clear" w:color="auto" w:fill="FFFFFF"/>
      <w:spacing w:line="239" w:lineRule="exact"/>
      <w:jc w:val="center"/>
    </w:pPr>
    <w:rPr>
      <w:rFonts w:ascii="Times New Roman" w:eastAsia="Times New Roman" w:hAnsi="Times New Roman" w:cs="Times New Roman"/>
      <w:b/>
      <w:bCs/>
      <w:sz w:val="20"/>
      <w:szCs w:val="20"/>
    </w:rPr>
  </w:style>
  <w:style w:type="paragraph" w:customStyle="1" w:styleId="Picturecaption4">
    <w:name w:val="Picture caption (4)"/>
    <w:basedOn w:val="a"/>
    <w:link w:val="Picturecaption4Exact"/>
    <w:rsid w:val="005419BF"/>
    <w:pPr>
      <w:shd w:val="clear" w:color="auto" w:fill="FFFFFF"/>
      <w:spacing w:line="90" w:lineRule="exact"/>
    </w:pPr>
    <w:rPr>
      <w:rFonts w:ascii="Arial Narrow" w:eastAsia="Arial Narrow" w:hAnsi="Arial Narrow" w:cs="Arial Narrow"/>
      <w:spacing w:val="10"/>
      <w:sz w:val="8"/>
      <w:szCs w:val="8"/>
    </w:rPr>
  </w:style>
  <w:style w:type="paragraph" w:customStyle="1" w:styleId="Picturecaption5">
    <w:name w:val="Picture caption (5)"/>
    <w:basedOn w:val="a"/>
    <w:link w:val="Picturecaption5Exact"/>
    <w:rsid w:val="005419BF"/>
    <w:pPr>
      <w:shd w:val="clear" w:color="auto" w:fill="FFFFFF"/>
      <w:spacing w:line="148" w:lineRule="exact"/>
    </w:pPr>
    <w:rPr>
      <w:rFonts w:ascii="Arial Narrow" w:eastAsia="Arial Narrow" w:hAnsi="Arial Narrow" w:cs="Arial Narrow"/>
      <w:sz w:val="13"/>
      <w:szCs w:val="13"/>
    </w:rPr>
  </w:style>
  <w:style w:type="paragraph" w:customStyle="1" w:styleId="Bodytext40">
    <w:name w:val="Body text (4)"/>
    <w:basedOn w:val="a"/>
    <w:link w:val="Bodytext4"/>
    <w:rsid w:val="005419BF"/>
    <w:pPr>
      <w:shd w:val="clear" w:color="auto" w:fill="FFFFFF"/>
      <w:spacing w:after="560" w:line="266" w:lineRule="exact"/>
      <w:jc w:val="right"/>
    </w:pPr>
    <w:rPr>
      <w:rFonts w:ascii="Times New Roman" w:eastAsia="Times New Roman" w:hAnsi="Times New Roman" w:cs="Times New Roman"/>
      <w:b/>
      <w:bCs/>
    </w:rPr>
  </w:style>
  <w:style w:type="paragraph" w:customStyle="1" w:styleId="Heading10">
    <w:name w:val="Heading #1"/>
    <w:basedOn w:val="a"/>
    <w:link w:val="Heading1"/>
    <w:rsid w:val="005419BF"/>
    <w:pPr>
      <w:shd w:val="clear" w:color="auto" w:fill="FFFFFF"/>
      <w:spacing w:before="280" w:after="280" w:line="266" w:lineRule="exact"/>
      <w:jc w:val="both"/>
      <w:outlineLvl w:val="0"/>
    </w:pPr>
    <w:rPr>
      <w:rFonts w:ascii="Times New Roman" w:eastAsia="Times New Roman" w:hAnsi="Times New Roman" w:cs="Times New Roman"/>
    </w:rPr>
  </w:style>
  <w:style w:type="paragraph" w:customStyle="1" w:styleId="Bodytext20">
    <w:name w:val="Body text (2)"/>
    <w:basedOn w:val="a"/>
    <w:link w:val="Bodytext2"/>
    <w:rsid w:val="005419BF"/>
    <w:pPr>
      <w:shd w:val="clear" w:color="auto" w:fill="FFFFFF"/>
      <w:spacing w:before="280" w:line="272" w:lineRule="exact"/>
      <w:ind w:hanging="600"/>
      <w:jc w:val="both"/>
    </w:pPr>
    <w:rPr>
      <w:rFonts w:ascii="Times New Roman" w:eastAsia="Times New Roman" w:hAnsi="Times New Roman" w:cs="Times New Roman"/>
    </w:rPr>
  </w:style>
  <w:style w:type="paragraph" w:customStyle="1" w:styleId="Bodytext50">
    <w:name w:val="Body text (5)"/>
    <w:basedOn w:val="a"/>
    <w:link w:val="Bodytext5"/>
    <w:rsid w:val="005419BF"/>
    <w:pPr>
      <w:shd w:val="clear" w:color="auto" w:fill="FFFFFF"/>
      <w:spacing w:line="277" w:lineRule="exact"/>
      <w:jc w:val="right"/>
    </w:pPr>
    <w:rPr>
      <w:rFonts w:ascii="Times New Roman" w:eastAsia="Times New Roman" w:hAnsi="Times New Roman" w:cs="Times New Roman"/>
      <w:i/>
      <w:iCs/>
    </w:rPr>
  </w:style>
  <w:style w:type="paragraph" w:customStyle="1" w:styleId="Bodytext60">
    <w:name w:val="Body text (6)"/>
    <w:basedOn w:val="a"/>
    <w:link w:val="Bodytext6"/>
    <w:rsid w:val="005419BF"/>
    <w:pPr>
      <w:shd w:val="clear" w:color="auto" w:fill="FFFFFF"/>
      <w:spacing w:before="280" w:line="230" w:lineRule="exact"/>
      <w:jc w:val="both"/>
    </w:pPr>
    <w:rPr>
      <w:rFonts w:ascii="Times New Roman" w:eastAsia="Times New Roman" w:hAnsi="Times New Roman" w:cs="Times New Roman"/>
      <w:i/>
      <w:iCs/>
      <w:sz w:val="20"/>
      <w:szCs w:val="20"/>
    </w:rPr>
  </w:style>
  <w:style w:type="paragraph" w:customStyle="1" w:styleId="Heading20">
    <w:name w:val="Heading #2"/>
    <w:basedOn w:val="a"/>
    <w:link w:val="Heading2"/>
    <w:rsid w:val="005419BF"/>
    <w:pPr>
      <w:shd w:val="clear" w:color="auto" w:fill="FFFFFF"/>
      <w:spacing w:before="420" w:after="280" w:line="266" w:lineRule="exact"/>
      <w:outlineLvl w:val="1"/>
    </w:pPr>
    <w:rPr>
      <w:rFonts w:ascii="Times New Roman" w:eastAsia="Times New Roman" w:hAnsi="Times New Roman" w:cs="Times New Roman"/>
      <w:b/>
      <w:bCs/>
    </w:rPr>
  </w:style>
  <w:style w:type="paragraph" w:styleId="a3">
    <w:name w:val="List Paragraph"/>
    <w:basedOn w:val="a"/>
    <w:uiPriority w:val="34"/>
    <w:qFormat/>
    <w:rsid w:val="00932D8B"/>
    <w:pPr>
      <w:ind w:left="720"/>
      <w:contextualSpacing/>
    </w:pPr>
  </w:style>
  <w:style w:type="paragraph" w:styleId="a4">
    <w:name w:val="header"/>
    <w:basedOn w:val="a"/>
    <w:link w:val="a5"/>
    <w:uiPriority w:val="99"/>
    <w:unhideWhenUsed/>
    <w:rsid w:val="00072FA3"/>
    <w:pPr>
      <w:tabs>
        <w:tab w:val="center" w:pos="4703"/>
        <w:tab w:val="right" w:pos="9406"/>
      </w:tabs>
    </w:pPr>
  </w:style>
  <w:style w:type="character" w:customStyle="1" w:styleId="a5">
    <w:name w:val="Горен колонтитул Знак"/>
    <w:basedOn w:val="a0"/>
    <w:link w:val="a4"/>
    <w:uiPriority w:val="99"/>
    <w:rsid w:val="00072FA3"/>
    <w:rPr>
      <w:color w:val="000000"/>
    </w:rPr>
  </w:style>
  <w:style w:type="paragraph" w:styleId="a6">
    <w:name w:val="footer"/>
    <w:basedOn w:val="a"/>
    <w:link w:val="a7"/>
    <w:uiPriority w:val="99"/>
    <w:unhideWhenUsed/>
    <w:rsid w:val="00072FA3"/>
    <w:pPr>
      <w:tabs>
        <w:tab w:val="center" w:pos="4703"/>
        <w:tab w:val="right" w:pos="9406"/>
      </w:tabs>
    </w:pPr>
  </w:style>
  <w:style w:type="character" w:customStyle="1" w:styleId="a7">
    <w:name w:val="Долен колонтитул Знак"/>
    <w:basedOn w:val="a0"/>
    <w:link w:val="a6"/>
    <w:uiPriority w:val="99"/>
    <w:rsid w:val="00072FA3"/>
    <w:rPr>
      <w:color w:val="000000"/>
    </w:rPr>
  </w:style>
  <w:style w:type="character" w:customStyle="1" w:styleId="a8">
    <w:name w:val="Заглавие Знак"/>
    <w:aliases w:val="Char Char Знак"/>
    <w:basedOn w:val="a0"/>
    <w:link w:val="a9"/>
    <w:locked/>
    <w:rsid w:val="00324DFE"/>
    <w:rPr>
      <w:rFonts w:ascii="Times New Roman" w:eastAsia="Times New Roman" w:hAnsi="Times New Roman" w:cs="Times New Roman"/>
      <w:b/>
      <w:sz w:val="28"/>
      <w:lang w:eastAsia="en-US"/>
    </w:rPr>
  </w:style>
  <w:style w:type="paragraph" w:styleId="a9">
    <w:name w:val="Title"/>
    <w:aliases w:val="Char Char"/>
    <w:basedOn w:val="a"/>
    <w:link w:val="a8"/>
    <w:qFormat/>
    <w:rsid w:val="00324DFE"/>
    <w:pPr>
      <w:widowControl/>
      <w:jc w:val="center"/>
    </w:pPr>
    <w:rPr>
      <w:rFonts w:ascii="Times New Roman" w:eastAsia="Times New Roman" w:hAnsi="Times New Roman" w:cs="Times New Roman"/>
      <w:b/>
      <w:color w:val="auto"/>
      <w:sz w:val="28"/>
      <w:lang w:eastAsia="en-US"/>
    </w:rPr>
  </w:style>
  <w:style w:type="character" w:customStyle="1" w:styleId="1">
    <w:name w:val="Заглавие Знак1"/>
    <w:basedOn w:val="a0"/>
    <w:link w:val="a9"/>
    <w:uiPriority w:val="10"/>
    <w:rsid w:val="00324DFE"/>
    <w:rPr>
      <w:rFonts w:asciiTheme="majorHAnsi" w:eastAsiaTheme="majorEastAsia" w:hAnsiTheme="majorHAnsi" w:cstheme="majorBidi"/>
      <w:color w:val="323E4F" w:themeColor="text2" w:themeShade="BF"/>
      <w:spacing w:val="5"/>
      <w:kern w:val="28"/>
      <w:sz w:val="52"/>
      <w:szCs w:val="52"/>
    </w:rPr>
  </w:style>
  <w:style w:type="paragraph" w:styleId="aa">
    <w:name w:val="No Spacing"/>
    <w:uiPriority w:val="1"/>
    <w:qFormat/>
    <w:rsid w:val="00324DFE"/>
    <w:pPr>
      <w:widowControl/>
    </w:pPr>
    <w:rPr>
      <w:rFonts w:ascii="Calibri" w:eastAsia="Calibri" w:hAnsi="Calibri" w:cs="Times New Roman"/>
      <w:sz w:val="22"/>
      <w:szCs w:val="22"/>
      <w:lang w:val="en-US" w:eastAsia="en-US" w:bidi="ar-SA"/>
    </w:rPr>
  </w:style>
  <w:style w:type="character" w:styleId="ab">
    <w:name w:val="Emphasis"/>
    <w:basedOn w:val="a0"/>
    <w:qFormat/>
    <w:rsid w:val="00324DFE"/>
    <w:rPr>
      <w:i/>
      <w:iCs/>
    </w:rPr>
  </w:style>
</w:styles>
</file>

<file path=word/webSettings.xml><?xml version="1.0" encoding="utf-8"?>
<w:webSettings xmlns:r="http://schemas.openxmlformats.org/officeDocument/2006/relationships" xmlns:w="http://schemas.openxmlformats.org/wordprocessingml/2006/main">
  <w:divs>
    <w:div w:id="839076318">
      <w:bodyDiv w:val="1"/>
      <w:marLeft w:val="0"/>
      <w:marRight w:val="0"/>
      <w:marTop w:val="0"/>
      <w:marBottom w:val="0"/>
      <w:divBdr>
        <w:top w:val="none" w:sz="0" w:space="0" w:color="auto"/>
        <w:left w:val="none" w:sz="0" w:space="0" w:color="auto"/>
        <w:bottom w:val="none" w:sz="0" w:space="0" w:color="auto"/>
        <w:right w:val="none" w:sz="0" w:space="0" w:color="auto"/>
      </w:divBdr>
    </w:div>
    <w:div w:id="1208301756">
      <w:bodyDiv w:val="1"/>
      <w:marLeft w:val="0"/>
      <w:marRight w:val="0"/>
      <w:marTop w:val="0"/>
      <w:marBottom w:val="0"/>
      <w:divBdr>
        <w:top w:val="none" w:sz="0" w:space="0" w:color="auto"/>
        <w:left w:val="none" w:sz="0" w:space="0" w:color="auto"/>
        <w:bottom w:val="none" w:sz="0" w:space="0" w:color="auto"/>
        <w:right w:val="none" w:sz="0" w:space="0" w:color="auto"/>
      </w:divBdr>
    </w:div>
    <w:div w:id="1426536652">
      <w:bodyDiv w:val="1"/>
      <w:marLeft w:val="0"/>
      <w:marRight w:val="0"/>
      <w:marTop w:val="0"/>
      <w:marBottom w:val="0"/>
      <w:divBdr>
        <w:top w:val="none" w:sz="0" w:space="0" w:color="auto"/>
        <w:left w:val="none" w:sz="0" w:space="0" w:color="auto"/>
        <w:bottom w:val="none" w:sz="0" w:space="0" w:color="auto"/>
        <w:right w:val="none" w:sz="0" w:space="0" w:color="auto"/>
      </w:divBdr>
    </w:div>
    <w:div w:id="1489058866">
      <w:bodyDiv w:val="1"/>
      <w:marLeft w:val="0"/>
      <w:marRight w:val="0"/>
      <w:marTop w:val="0"/>
      <w:marBottom w:val="0"/>
      <w:divBdr>
        <w:top w:val="none" w:sz="0" w:space="0" w:color="auto"/>
        <w:left w:val="none" w:sz="0" w:space="0" w:color="auto"/>
        <w:bottom w:val="none" w:sz="0" w:space="0" w:color="auto"/>
        <w:right w:val="none" w:sz="0" w:space="0" w:color="auto"/>
      </w:divBdr>
    </w:div>
    <w:div w:id="2136827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13</Pages>
  <Words>5455</Words>
  <Characters>31097</Characters>
  <Application>Microsoft Office Word</Application>
  <DocSecurity>0</DocSecurity>
  <Lines>259</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Образец № 5 - Проект на Договор за доставка - Образователна инфраструктура - Шумен</vt:lpstr>
      <vt:lpstr>Образец № 5 - Проект на Договор за доставка - Образователна инфраструктура - Шумен</vt:lpstr>
    </vt:vector>
  </TitlesOfParts>
  <Company/>
  <LinksUpToDate>false</LinksUpToDate>
  <CharactersWithSpaces>36480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5 - Проект на Договор за доставка - Образователна инфраструктура - Шумен</dc:title>
  <dc:subject/>
  <dc:creator>Windows User</dc:creator>
  <cp:keywords/>
  <cp:lastModifiedBy>Потребител на Windows</cp:lastModifiedBy>
  <cp:revision>39</cp:revision>
  <dcterms:created xsi:type="dcterms:W3CDTF">2018-04-02T14:31:00Z</dcterms:created>
  <dcterms:modified xsi:type="dcterms:W3CDTF">2018-09-20T10:37:00Z</dcterms:modified>
</cp:coreProperties>
</file>