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9" w:rsidRPr="009750FB" w:rsidRDefault="00045A59" w:rsidP="00045A59">
      <w:pPr>
        <w:jc w:val="center"/>
        <w:rPr>
          <w:rFonts w:ascii="Arial Narrow" w:hAnsi="Arial Narrow"/>
          <w:b/>
          <w:sz w:val="28"/>
          <w:szCs w:val="28"/>
        </w:rPr>
      </w:pPr>
      <w:r w:rsidRPr="009750FB">
        <w:rPr>
          <w:rFonts w:ascii="Arial Narrow" w:hAnsi="Arial Narrow"/>
          <w:b/>
          <w:sz w:val="28"/>
          <w:szCs w:val="28"/>
        </w:rPr>
        <w:t>УВЕДОМЛЕНИЕ</w:t>
      </w:r>
      <w:r w:rsidR="009750FB" w:rsidRPr="009750FB">
        <w:rPr>
          <w:rFonts w:ascii="Arial Narrow" w:hAnsi="Arial Narrow"/>
          <w:b/>
          <w:sz w:val="24"/>
          <w:szCs w:val="24"/>
        </w:rPr>
        <w:t xml:space="preserve">  </w:t>
      </w:r>
      <w:r w:rsidR="009750FB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="009750FB" w:rsidRPr="009750FB">
        <w:rPr>
          <w:rFonts w:ascii="Arial Narrow" w:hAnsi="Arial Narrow"/>
          <w:b/>
          <w:sz w:val="24"/>
          <w:szCs w:val="24"/>
        </w:rPr>
        <w:t>/</w:t>
      </w:r>
      <w:r w:rsidR="009750FB" w:rsidRPr="009750FB">
        <w:rPr>
          <w:rFonts w:ascii="Arial Narrow" w:hAnsi="Arial Narrow"/>
          <w:b/>
          <w:i/>
          <w:sz w:val="24"/>
          <w:szCs w:val="24"/>
        </w:rPr>
        <w:t xml:space="preserve">за </w:t>
      </w:r>
      <w:proofErr w:type="spellStart"/>
      <w:r w:rsidR="009750FB" w:rsidRPr="009750FB">
        <w:rPr>
          <w:rFonts w:ascii="Arial Narrow" w:hAnsi="Arial Narrow"/>
          <w:b/>
          <w:i/>
          <w:sz w:val="24"/>
          <w:szCs w:val="24"/>
        </w:rPr>
        <w:t>землищено</w:t>
      </w:r>
      <w:proofErr w:type="spellEnd"/>
      <w:r w:rsidR="009750FB" w:rsidRPr="009750FB">
        <w:rPr>
          <w:rFonts w:ascii="Arial Narrow" w:hAnsi="Arial Narrow"/>
          <w:b/>
          <w:i/>
          <w:sz w:val="24"/>
          <w:szCs w:val="24"/>
        </w:rPr>
        <w:t xml:space="preserve"> на с. Пясъчево/</w:t>
      </w:r>
    </w:p>
    <w:p w:rsidR="00F77E04" w:rsidRDefault="00F77E04" w:rsidP="00045A59">
      <w:pPr>
        <w:pStyle w:val="a3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F77E04">
        <w:rPr>
          <w:rFonts w:ascii="Arial Narrow" w:hAnsi="Arial Narrow"/>
          <w:sz w:val="24"/>
          <w:szCs w:val="24"/>
          <w:lang w:val="ru-RU"/>
        </w:rPr>
        <w:t>На основани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е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чл.210, ал.3 от ЗУТ Ви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уведомяване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че с Протокол от 18.09.2024 </w:t>
      </w:r>
      <w:r w:rsidR="00C94EB4">
        <w:rPr>
          <w:rFonts w:ascii="Arial Narrow" w:hAnsi="Arial Narrow"/>
          <w:sz w:val="24"/>
          <w:szCs w:val="24"/>
          <w:lang w:val="ru-RU"/>
        </w:rPr>
        <w:t xml:space="preserve">година на </w:t>
      </w:r>
      <w:proofErr w:type="spellStart"/>
      <w:r w:rsidR="00C94EB4">
        <w:rPr>
          <w:rFonts w:ascii="Arial Narrow" w:hAnsi="Arial Narrow"/>
          <w:sz w:val="24"/>
          <w:szCs w:val="24"/>
          <w:lang w:val="ru-RU"/>
        </w:rPr>
        <w:t>комисия</w:t>
      </w:r>
      <w:proofErr w:type="spellEnd"/>
      <w:r w:rsidR="00C94EB4">
        <w:rPr>
          <w:rFonts w:ascii="Arial Narrow" w:hAnsi="Arial Narrow"/>
          <w:sz w:val="24"/>
          <w:szCs w:val="24"/>
          <w:lang w:val="ru-RU"/>
        </w:rPr>
        <w:t xml:space="preserve"> назначена </w:t>
      </w:r>
      <w:proofErr w:type="spellStart"/>
      <w:r w:rsidR="00C94EB4">
        <w:rPr>
          <w:rFonts w:ascii="Arial Narrow" w:hAnsi="Arial Narrow"/>
          <w:sz w:val="24"/>
          <w:szCs w:val="24"/>
          <w:lang w:val="ru-RU"/>
        </w:rPr>
        <w:t>съ</w:t>
      </w:r>
      <w:r w:rsidR="00EC4A37">
        <w:rPr>
          <w:rFonts w:ascii="Arial Narrow" w:hAnsi="Arial Narrow"/>
          <w:sz w:val="24"/>
          <w:szCs w:val="24"/>
          <w:lang w:val="ru-RU"/>
        </w:rPr>
        <w:t>с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 Заповеди  № 332 и № 333 от 12.08.2024 г.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Кмета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е определен размера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обезщетение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сервитутно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право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имотите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ограничителен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режим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ползване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засегнати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ПУП - ПП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Въздушни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електропроводи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високо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напрежение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220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kV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нова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повишаваща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подстанция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кадастрален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идентификатор 57434.12.182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землището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на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Поляново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до подстанция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Марица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Изток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“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идентификатор 59210.30.281 по КККР на  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преминаващ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през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землищата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 с. Константиново, гр.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r>
        <w:rPr>
          <w:rFonts w:ascii="Arial Narrow" w:hAnsi="Arial Narrow"/>
          <w:sz w:val="24"/>
          <w:szCs w:val="24"/>
          <w:lang w:val="ru-RU"/>
        </w:rPr>
        <w:t xml:space="preserve">                 </w:t>
      </w:r>
      <w:r w:rsidRPr="00F77E04">
        <w:rPr>
          <w:rFonts w:ascii="Arial Narrow" w:hAnsi="Arial Narrow"/>
          <w:sz w:val="24"/>
          <w:szCs w:val="24"/>
          <w:lang w:val="ru-RU"/>
        </w:rPr>
        <w:t xml:space="preserve">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Калугерово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Обжалвания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оценката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могат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бъдат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подавани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в 14 /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четиринадесет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/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дневен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срок от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настоящото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съобщаване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чрез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Кмета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Община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Симеоновград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Административен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гр</w:t>
      </w:r>
      <w:proofErr w:type="gramStart"/>
      <w:r w:rsidRPr="00271869">
        <w:rPr>
          <w:rFonts w:ascii="Arial Narrow" w:hAnsi="Arial Narrow" w:cs="Arial"/>
          <w:sz w:val="24"/>
          <w:szCs w:val="24"/>
          <w:lang w:val="ru-RU"/>
        </w:rPr>
        <w:t>.Х</w:t>
      </w:r>
      <w:proofErr w:type="gramEnd"/>
      <w:r w:rsidRPr="00271869">
        <w:rPr>
          <w:rFonts w:ascii="Arial Narrow" w:hAnsi="Arial Narrow" w:cs="Arial"/>
          <w:sz w:val="24"/>
          <w:szCs w:val="24"/>
          <w:lang w:val="ru-RU"/>
        </w:rPr>
        <w:t>асково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, по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реда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АПК.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271869">
        <w:rPr>
          <w:rFonts w:ascii="Arial Narrow" w:hAnsi="Arial Narrow" w:cs="Arial"/>
          <w:sz w:val="24"/>
          <w:szCs w:val="24"/>
        </w:rPr>
        <w:t>В случай на необжалване моля, посочете банкова сметка, по която да ви се изплати обезщетението.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271869">
        <w:rPr>
          <w:rFonts w:ascii="Arial Narrow" w:hAnsi="Arial Narrow" w:cs="Arial"/>
          <w:sz w:val="24"/>
          <w:szCs w:val="24"/>
        </w:rPr>
        <w:t>За имотите, собственост на наследници, моля да определите един от наследниците и посочите банковата му сметка, по която да се изплати обезщетението.</w:t>
      </w:r>
    </w:p>
    <w:p w:rsidR="00045A59" w:rsidRDefault="00045A59" w:rsidP="00045A59">
      <w:pPr>
        <w:pStyle w:val="a3"/>
        <w:rPr>
          <w:u w:val="single"/>
        </w:rPr>
      </w:pPr>
    </w:p>
    <w:p w:rsidR="00045A59" w:rsidRPr="00B22167" w:rsidRDefault="00045A59" w:rsidP="00045A59">
      <w:pPr>
        <w:pStyle w:val="a3"/>
        <w:rPr>
          <w:rFonts w:ascii="Arial Narrow" w:hAnsi="Arial Narrow"/>
          <w:b/>
          <w:sz w:val="24"/>
          <w:szCs w:val="24"/>
          <w:u w:val="single"/>
        </w:rPr>
      </w:pPr>
      <w:r w:rsidRPr="00B22167">
        <w:rPr>
          <w:rFonts w:ascii="Arial Narrow" w:hAnsi="Arial Narrow"/>
          <w:b/>
          <w:sz w:val="24"/>
          <w:szCs w:val="24"/>
          <w:u w:val="single"/>
        </w:rPr>
        <w:t xml:space="preserve">На вниманието </w:t>
      </w:r>
      <w:r w:rsidR="009750FB" w:rsidRPr="00B22167">
        <w:rPr>
          <w:rFonts w:ascii="Arial Narrow" w:hAnsi="Arial Narrow"/>
          <w:b/>
          <w:sz w:val="24"/>
          <w:szCs w:val="24"/>
          <w:u w:val="single"/>
        </w:rPr>
        <w:t>на</w:t>
      </w:r>
      <w:r w:rsidR="009750FB">
        <w:rPr>
          <w:rFonts w:ascii="Arial Narrow" w:hAnsi="Arial Narrow"/>
          <w:b/>
          <w:sz w:val="24"/>
          <w:szCs w:val="24"/>
          <w:u w:val="single"/>
        </w:rPr>
        <w:t>:</w:t>
      </w:r>
    </w:p>
    <w:p w:rsidR="00E43D82" w:rsidRPr="009D0756" w:rsidRDefault="00E43D82" w:rsidP="00045A59">
      <w:pPr>
        <w:pStyle w:val="a3"/>
        <w:rPr>
          <w:b/>
          <w:u w:val="single"/>
        </w:rPr>
      </w:pPr>
    </w:p>
    <w:p w:rsidR="00577FCB" w:rsidRPr="00577FCB" w:rsidRDefault="00577FCB" w:rsidP="00577FCB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A45359">
        <w:rPr>
          <w:rFonts w:ascii="Arial Narrow" w:hAnsi="Arial Narrow"/>
          <w:b/>
          <w:sz w:val="24"/>
          <w:szCs w:val="24"/>
        </w:rPr>
        <w:t>Диню П. Драгов</w:t>
      </w:r>
      <w:r w:rsidR="00F77E04"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 w:rsidR="00A45359">
        <w:rPr>
          <w:rFonts w:ascii="Arial Narrow" w:hAnsi="Arial Narrow"/>
          <w:b/>
          <w:sz w:val="24"/>
          <w:szCs w:val="24"/>
        </w:rPr>
        <w:t>59210.28.3</w:t>
      </w:r>
    </w:p>
    <w:p w:rsidR="00577FCB" w:rsidRDefault="00A45359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Петя Д. Петрова</w:t>
      </w:r>
    </w:p>
    <w:p w:rsidR="004F1928" w:rsidRDefault="004F1928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8101C8" w:rsidRPr="00577FCB" w:rsidRDefault="008101C8" w:rsidP="008101C8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Доню К. Добрев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59210.24.3</w:t>
      </w:r>
    </w:p>
    <w:p w:rsidR="00A2146E" w:rsidRDefault="008101C8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Десислава Т.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Иванова-Мутражи</w:t>
      </w:r>
      <w:proofErr w:type="spellEnd"/>
    </w:p>
    <w:p w:rsidR="008101C8" w:rsidRDefault="008101C8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Веселина Д. Янкова</w:t>
      </w:r>
    </w:p>
    <w:p w:rsidR="008101C8" w:rsidRDefault="008101C8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Pr="00577FCB" w:rsidRDefault="00EF4BC4" w:rsidP="00EF4BC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Никола Т. Димов 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59210.23.11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Динка Н. Бурова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Pr="00577FCB" w:rsidRDefault="00EF4BC4" w:rsidP="00EF4BC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Стойчо К. Димов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59210.16.10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Данаил С. Тодоров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Pr="00577FCB" w:rsidRDefault="00EF4BC4" w:rsidP="00EF4BC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Вълко Ж. </w:t>
      </w:r>
      <w:proofErr w:type="spellStart"/>
      <w:r>
        <w:rPr>
          <w:rFonts w:ascii="Arial Narrow" w:hAnsi="Arial Narrow"/>
          <w:b/>
          <w:sz w:val="24"/>
          <w:szCs w:val="24"/>
        </w:rPr>
        <w:t>Ашиков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59210.16.1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Тона К.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Ашикова</w:t>
      </w:r>
      <w:proofErr w:type="spellEnd"/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Николай И Вълков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Pr="00577FCB" w:rsidRDefault="00EF4BC4" w:rsidP="00EF4BC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Гочо Г. Гочев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59210.14.20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Николина Б.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Алтънска</w:t>
      </w:r>
      <w:proofErr w:type="spellEnd"/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Pr="00577FCB" w:rsidRDefault="00EF4BC4" w:rsidP="00EF4BC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proofErr w:type="spellStart"/>
      <w:r>
        <w:rPr>
          <w:rFonts w:ascii="Arial Narrow" w:hAnsi="Arial Narrow"/>
          <w:b/>
          <w:sz w:val="24"/>
          <w:szCs w:val="24"/>
        </w:rPr>
        <w:t>Делю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И. </w:t>
      </w:r>
      <w:proofErr w:type="spellStart"/>
      <w:r>
        <w:rPr>
          <w:rFonts w:ascii="Arial Narrow" w:hAnsi="Arial Narrow"/>
          <w:b/>
          <w:sz w:val="24"/>
          <w:szCs w:val="24"/>
        </w:rPr>
        <w:t>Балъкчиев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59210.23.14 и ПИ с № 59210.13.10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Румен Д.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Балъкчиев</w:t>
      </w:r>
      <w:proofErr w:type="spellEnd"/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Емил Г. Попов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Валентин Г. Попов</w:t>
      </w: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F4BC4" w:rsidRDefault="00EF4BC4" w:rsidP="00EF4BC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045A59" w:rsidRDefault="00045A59" w:rsidP="00045A59">
      <w:pPr>
        <w:pStyle w:val="a3"/>
      </w:pPr>
    </w:p>
    <w:p w:rsidR="00045A59" w:rsidRPr="006F7897" w:rsidRDefault="00F77E04" w:rsidP="006F7897">
      <w:pPr>
        <w:pStyle w:val="a3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ru-RU"/>
        </w:rPr>
        <w:t>Протокола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от </w:t>
      </w:r>
      <w:r>
        <w:rPr>
          <w:rFonts w:ascii="Arial Narrow" w:hAnsi="Arial Narrow"/>
          <w:sz w:val="24"/>
          <w:szCs w:val="24"/>
        </w:rPr>
        <w:t>18.09.2024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г. се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съхранява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в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общинска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администрация и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може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да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бъде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предоставено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разглеждане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заинтересованите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лица по всяко </w:t>
      </w:r>
      <w:proofErr w:type="spellStart"/>
      <w:proofErr w:type="gramStart"/>
      <w:r w:rsidR="00537434" w:rsidRPr="006F7897">
        <w:rPr>
          <w:rFonts w:ascii="Arial Narrow" w:hAnsi="Arial Narrow"/>
          <w:sz w:val="24"/>
          <w:szCs w:val="24"/>
          <w:lang w:val="ru-RU"/>
        </w:rPr>
        <w:t>време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</w:t>
      </w:r>
      <w:proofErr w:type="gram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работният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ден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6F7897" w:rsidRDefault="00537434" w:rsidP="006F7897">
      <w:pPr>
        <w:tabs>
          <w:tab w:val="left" w:pos="1710"/>
        </w:tabs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6F7897">
        <w:rPr>
          <w:rFonts w:ascii="Arial Narrow" w:hAnsi="Arial Narrow"/>
          <w:b/>
          <w:sz w:val="24"/>
          <w:szCs w:val="24"/>
        </w:rPr>
        <w:t xml:space="preserve"> </w:t>
      </w:r>
    </w:p>
    <w:p w:rsidR="004F40DE" w:rsidRPr="00534ADC" w:rsidRDefault="00D8796B" w:rsidP="00045A59">
      <w:pPr>
        <w:tabs>
          <w:tab w:val="left" w:pos="1710"/>
        </w:tabs>
        <w:rPr>
          <w:b/>
        </w:rPr>
      </w:pPr>
      <w:r>
        <w:rPr>
          <w:b/>
          <w:lang w:val="ru-RU"/>
        </w:rPr>
        <w:t xml:space="preserve"> </w:t>
      </w:r>
    </w:p>
    <w:p w:rsidR="00045A59" w:rsidRPr="002B3FEA" w:rsidRDefault="00045A59" w:rsidP="00045A59">
      <w:pPr>
        <w:pStyle w:val="a3"/>
      </w:pPr>
    </w:p>
    <w:p w:rsidR="006B3153" w:rsidRDefault="006B3153"/>
    <w:sectPr w:rsidR="006B3153" w:rsidSect="00577FCB">
      <w:pgSz w:w="11906" w:h="16838"/>
      <w:pgMar w:top="63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27D"/>
    <w:multiLevelType w:val="hybridMultilevel"/>
    <w:tmpl w:val="70DC0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0F73"/>
    <w:multiLevelType w:val="hybridMultilevel"/>
    <w:tmpl w:val="D5C22E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439"/>
    <w:multiLevelType w:val="hybridMultilevel"/>
    <w:tmpl w:val="E1FE6E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71ED"/>
    <w:multiLevelType w:val="hybridMultilevel"/>
    <w:tmpl w:val="D696F4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6CA"/>
    <w:multiLevelType w:val="hybridMultilevel"/>
    <w:tmpl w:val="671642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02F99"/>
    <w:multiLevelType w:val="hybridMultilevel"/>
    <w:tmpl w:val="59CA3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C0050"/>
    <w:multiLevelType w:val="hybridMultilevel"/>
    <w:tmpl w:val="6366CF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B21EE"/>
    <w:multiLevelType w:val="hybridMultilevel"/>
    <w:tmpl w:val="B5FAC7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C7148"/>
    <w:multiLevelType w:val="hybridMultilevel"/>
    <w:tmpl w:val="6DA035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59"/>
    <w:rsid w:val="00045A59"/>
    <w:rsid w:val="00172B0D"/>
    <w:rsid w:val="0017647E"/>
    <w:rsid w:val="001B43D6"/>
    <w:rsid w:val="001C1402"/>
    <w:rsid w:val="0024136D"/>
    <w:rsid w:val="002547D9"/>
    <w:rsid w:val="002609B4"/>
    <w:rsid w:val="00271869"/>
    <w:rsid w:val="00293E7E"/>
    <w:rsid w:val="002A6E19"/>
    <w:rsid w:val="002D095C"/>
    <w:rsid w:val="002F1C86"/>
    <w:rsid w:val="00306737"/>
    <w:rsid w:val="00322783"/>
    <w:rsid w:val="003954A6"/>
    <w:rsid w:val="003B1DAF"/>
    <w:rsid w:val="003C318A"/>
    <w:rsid w:val="003F1896"/>
    <w:rsid w:val="004138E0"/>
    <w:rsid w:val="004414A1"/>
    <w:rsid w:val="00462E40"/>
    <w:rsid w:val="004F1928"/>
    <w:rsid w:val="004F40DE"/>
    <w:rsid w:val="005314FA"/>
    <w:rsid w:val="00537434"/>
    <w:rsid w:val="00577FCB"/>
    <w:rsid w:val="0061715C"/>
    <w:rsid w:val="00633E2E"/>
    <w:rsid w:val="006B3153"/>
    <w:rsid w:val="006C0C11"/>
    <w:rsid w:val="006D7002"/>
    <w:rsid w:val="006F7897"/>
    <w:rsid w:val="007975BE"/>
    <w:rsid w:val="008101C8"/>
    <w:rsid w:val="00864F42"/>
    <w:rsid w:val="008C345A"/>
    <w:rsid w:val="009745EA"/>
    <w:rsid w:val="009750FB"/>
    <w:rsid w:val="00A11DCE"/>
    <w:rsid w:val="00A2146E"/>
    <w:rsid w:val="00A24843"/>
    <w:rsid w:val="00A41536"/>
    <w:rsid w:val="00A44A29"/>
    <w:rsid w:val="00A45359"/>
    <w:rsid w:val="00A81FE2"/>
    <w:rsid w:val="00B22167"/>
    <w:rsid w:val="00B86231"/>
    <w:rsid w:val="00BC59A1"/>
    <w:rsid w:val="00C40EC8"/>
    <w:rsid w:val="00C94EB4"/>
    <w:rsid w:val="00CE7C0B"/>
    <w:rsid w:val="00D27CAC"/>
    <w:rsid w:val="00D85642"/>
    <w:rsid w:val="00D8796B"/>
    <w:rsid w:val="00DD28BE"/>
    <w:rsid w:val="00DF1DB4"/>
    <w:rsid w:val="00E17141"/>
    <w:rsid w:val="00E43D82"/>
    <w:rsid w:val="00EA06EE"/>
    <w:rsid w:val="00EA3EC0"/>
    <w:rsid w:val="00EC4A37"/>
    <w:rsid w:val="00EE0D45"/>
    <w:rsid w:val="00EF4BC4"/>
    <w:rsid w:val="00F11D4A"/>
    <w:rsid w:val="00F1668E"/>
    <w:rsid w:val="00F371FE"/>
    <w:rsid w:val="00F60170"/>
    <w:rsid w:val="00F660CF"/>
    <w:rsid w:val="00F77E04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64F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64F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7</cp:revision>
  <cp:lastPrinted>2024-12-03T11:52:00Z</cp:lastPrinted>
  <dcterms:created xsi:type="dcterms:W3CDTF">2024-12-03T11:53:00Z</dcterms:created>
  <dcterms:modified xsi:type="dcterms:W3CDTF">2024-12-04T07:14:00Z</dcterms:modified>
</cp:coreProperties>
</file>