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7D9E8" w14:textId="77777777" w:rsidR="003A6D60" w:rsidRPr="003A6D60" w:rsidRDefault="003A6D60" w:rsidP="00633CF3">
      <w:pPr>
        <w:jc w:val="center"/>
        <w:rPr>
          <w:rFonts w:ascii="Times New Roman" w:hAnsi="Times New Roman" w:cs="Times New Roman"/>
          <w:b/>
          <w:sz w:val="24"/>
          <w:szCs w:val="24"/>
        </w:rPr>
      </w:pPr>
      <w:r w:rsidRPr="003A6D60">
        <w:rPr>
          <w:rFonts w:ascii="Times New Roman" w:hAnsi="Times New Roman" w:cs="Times New Roman"/>
          <w:b/>
          <w:sz w:val="24"/>
          <w:szCs w:val="24"/>
          <w:lang w:val="en-US"/>
        </w:rPr>
        <w:t xml:space="preserve">                                                                  </w:t>
      </w:r>
      <w:r w:rsidRPr="003A6D60">
        <w:rPr>
          <w:rFonts w:ascii="Times New Roman" w:hAnsi="Times New Roman" w:cs="Times New Roman"/>
          <w:b/>
          <w:sz w:val="24"/>
          <w:szCs w:val="24"/>
        </w:rPr>
        <w:t xml:space="preserve"> </w:t>
      </w:r>
      <w:r w:rsidR="0042327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B8F59B7" w14:textId="77777777" w:rsidR="00633CF3" w:rsidRPr="00074AFC" w:rsidRDefault="00633CF3" w:rsidP="00896390">
      <w:pPr>
        <w:jc w:val="center"/>
        <w:rPr>
          <w:rFonts w:ascii="Times New Roman" w:hAnsi="Times New Roman" w:cs="Times New Roman"/>
          <w:b/>
          <w:sz w:val="28"/>
          <w:szCs w:val="40"/>
          <w:u w:val="single"/>
        </w:rPr>
      </w:pPr>
      <w:r w:rsidRPr="00074AFC">
        <w:rPr>
          <w:rFonts w:ascii="Times New Roman" w:hAnsi="Times New Roman" w:cs="Times New Roman"/>
          <w:b/>
          <w:sz w:val="28"/>
          <w:szCs w:val="40"/>
          <w:u w:val="single"/>
        </w:rPr>
        <w:t>ОБЩИНА СИМЕОНОВГРАД</w:t>
      </w:r>
    </w:p>
    <w:p w14:paraId="6805C427" w14:textId="77777777" w:rsidR="00341C8D" w:rsidRDefault="00341C8D" w:rsidP="00633CF3">
      <w:pPr>
        <w:jc w:val="center"/>
        <w:rPr>
          <w:rFonts w:ascii="Times New Roman" w:hAnsi="Times New Roman" w:cs="Times New Roman"/>
          <w:b/>
          <w:sz w:val="36"/>
          <w:szCs w:val="36"/>
        </w:rPr>
      </w:pPr>
    </w:p>
    <w:p w14:paraId="6721AB7A" w14:textId="71EB5782" w:rsidR="00341C8D" w:rsidRPr="00AB0390" w:rsidRDefault="00AB0390" w:rsidP="00AB0390">
      <w:pPr>
        <w:tabs>
          <w:tab w:val="left" w:pos="10650"/>
        </w:tabs>
        <w:rPr>
          <w:rFonts w:ascii="Times New Roman" w:hAnsi="Times New Roman" w:cs="Times New Roman"/>
          <w:b/>
          <w:i/>
          <w:sz w:val="36"/>
          <w:szCs w:val="36"/>
        </w:rPr>
      </w:pPr>
      <w:r>
        <w:rPr>
          <w:rFonts w:ascii="Times New Roman" w:hAnsi="Times New Roman" w:cs="Times New Roman"/>
          <w:b/>
          <w:sz w:val="36"/>
          <w:szCs w:val="36"/>
        </w:rPr>
        <w:tab/>
        <w:t xml:space="preserve">                    </w:t>
      </w:r>
    </w:p>
    <w:p w14:paraId="39569A5B" w14:textId="43D68168" w:rsidR="00633CF3" w:rsidRDefault="00633CF3" w:rsidP="00633CF3">
      <w:pPr>
        <w:jc w:val="center"/>
        <w:rPr>
          <w:rFonts w:ascii="Times New Roman" w:hAnsi="Times New Roman" w:cs="Times New Roman"/>
          <w:b/>
          <w:sz w:val="36"/>
          <w:szCs w:val="36"/>
        </w:rPr>
      </w:pPr>
      <w:r>
        <w:rPr>
          <w:noProof/>
          <w:lang w:eastAsia="bg-BG"/>
        </w:rPr>
        <w:drawing>
          <wp:inline distT="0" distB="0" distL="0" distR="0" wp14:anchorId="58EE671D" wp14:editId="54B6E8E2">
            <wp:extent cx="1762125" cy="1304925"/>
            <wp:effectExtent l="0" t="0" r="0" b="0"/>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cstate="print"/>
                    <a:srcRect/>
                    <a:stretch>
                      <a:fillRect/>
                    </a:stretch>
                  </pic:blipFill>
                  <pic:spPr bwMode="auto">
                    <a:xfrm>
                      <a:off x="0" y="0"/>
                      <a:ext cx="1801419" cy="1334024"/>
                    </a:xfrm>
                    <a:prstGeom prst="rect">
                      <a:avLst/>
                    </a:prstGeom>
                    <a:noFill/>
                    <a:ln w="9525">
                      <a:noFill/>
                      <a:miter lim="800000"/>
                      <a:headEnd/>
                      <a:tailEnd/>
                    </a:ln>
                  </pic:spPr>
                </pic:pic>
              </a:graphicData>
            </a:graphic>
          </wp:inline>
        </w:drawing>
      </w:r>
      <w:r w:rsidR="00AB0390">
        <w:rPr>
          <w:rFonts w:ascii="Times New Roman" w:hAnsi="Times New Roman" w:cs="Times New Roman"/>
          <w:b/>
          <w:sz w:val="36"/>
          <w:szCs w:val="36"/>
        </w:rPr>
        <w:t xml:space="preserve">         </w:t>
      </w:r>
    </w:p>
    <w:p w14:paraId="4A6C5E57" w14:textId="77777777" w:rsidR="00633CF3" w:rsidRPr="00D7118A" w:rsidRDefault="00633CF3" w:rsidP="00633CF3">
      <w:pPr>
        <w:jc w:val="center"/>
        <w:rPr>
          <w:rFonts w:ascii="Times New Roman" w:hAnsi="Times New Roman" w:cs="Times New Roman"/>
          <w:b/>
          <w:sz w:val="40"/>
          <w:szCs w:val="40"/>
        </w:rPr>
      </w:pPr>
    </w:p>
    <w:p w14:paraId="0CC25ED5" w14:textId="5D954E7F" w:rsidR="00D7118A" w:rsidRPr="00D7118A" w:rsidRDefault="00633CF3" w:rsidP="00D7118A">
      <w:pPr>
        <w:jc w:val="center"/>
        <w:rPr>
          <w:rFonts w:ascii="Times New Roman" w:hAnsi="Times New Roman" w:cs="Times New Roman"/>
          <w:b/>
          <w:sz w:val="40"/>
          <w:szCs w:val="40"/>
        </w:rPr>
      </w:pPr>
      <w:r w:rsidRPr="00D7118A">
        <w:rPr>
          <w:rFonts w:ascii="Times New Roman" w:hAnsi="Times New Roman" w:cs="Times New Roman"/>
          <w:b/>
          <w:sz w:val="40"/>
          <w:szCs w:val="40"/>
        </w:rPr>
        <w:t>ПЛАН</w:t>
      </w:r>
      <w:r w:rsidR="00D7118A">
        <w:rPr>
          <w:rFonts w:ascii="Times New Roman" w:hAnsi="Times New Roman" w:cs="Times New Roman"/>
          <w:b/>
          <w:sz w:val="40"/>
          <w:szCs w:val="40"/>
        </w:rPr>
        <w:t xml:space="preserve"> </w:t>
      </w:r>
      <w:r w:rsidRPr="00D7118A">
        <w:rPr>
          <w:rFonts w:ascii="Times New Roman" w:hAnsi="Times New Roman" w:cs="Times New Roman"/>
          <w:b/>
          <w:sz w:val="40"/>
          <w:szCs w:val="40"/>
        </w:rPr>
        <w:t>ЗА ДЕЙСТВИЕ</w:t>
      </w:r>
      <w:r w:rsidR="00074AFC" w:rsidRPr="00D7118A">
        <w:rPr>
          <w:rFonts w:ascii="Times New Roman" w:hAnsi="Times New Roman" w:cs="Times New Roman"/>
          <w:b/>
          <w:sz w:val="40"/>
          <w:szCs w:val="40"/>
        </w:rPr>
        <w:t xml:space="preserve"> </w:t>
      </w:r>
    </w:p>
    <w:p w14:paraId="1E7EB9C9" w14:textId="6B0C2E08" w:rsidR="00D7118A" w:rsidRPr="00D7118A" w:rsidRDefault="00D7118A" w:rsidP="00D7118A">
      <w:pPr>
        <w:jc w:val="center"/>
        <w:rPr>
          <w:rFonts w:ascii="Times New Roman" w:hAnsi="Times New Roman" w:cs="Times New Roman"/>
          <w:b/>
          <w:sz w:val="40"/>
          <w:szCs w:val="40"/>
        </w:rPr>
      </w:pPr>
      <w:r w:rsidRPr="00D7118A">
        <w:rPr>
          <w:rFonts w:ascii="Times New Roman" w:hAnsi="Times New Roman" w:cs="Times New Roman"/>
          <w:b/>
          <w:sz w:val="40"/>
          <w:szCs w:val="40"/>
        </w:rPr>
        <w:t>НА ОБЩИНА СИМЕОНОВГРАД</w:t>
      </w:r>
    </w:p>
    <w:p w14:paraId="2A5F75ED" w14:textId="12DEE9F7" w:rsidR="00633CF3" w:rsidRPr="00D7118A" w:rsidRDefault="00633CF3" w:rsidP="00D7118A">
      <w:pPr>
        <w:jc w:val="center"/>
        <w:rPr>
          <w:rFonts w:ascii="Times New Roman" w:hAnsi="Times New Roman" w:cs="Times New Roman"/>
          <w:b/>
          <w:sz w:val="40"/>
          <w:szCs w:val="40"/>
          <w:lang w:val="ru-RU"/>
        </w:rPr>
      </w:pPr>
      <w:r w:rsidRPr="00D7118A">
        <w:rPr>
          <w:rFonts w:ascii="Times New Roman" w:hAnsi="Times New Roman" w:cs="Times New Roman"/>
          <w:b/>
          <w:sz w:val="40"/>
          <w:szCs w:val="40"/>
        </w:rPr>
        <w:t>ЗА РАВЕНСТВО, ПРИОБЩАВАНЕ И УЧАСТИЕ НА РОМИТЕ ЗА ПЕРИОДА</w:t>
      </w:r>
    </w:p>
    <w:p w14:paraId="2B3BC59D" w14:textId="5535DC3F" w:rsidR="00633CF3" w:rsidRDefault="00633CF3" w:rsidP="00633CF3">
      <w:pPr>
        <w:jc w:val="center"/>
        <w:rPr>
          <w:rFonts w:ascii="Times New Roman" w:hAnsi="Times New Roman" w:cs="Times New Roman"/>
          <w:b/>
          <w:sz w:val="36"/>
          <w:szCs w:val="36"/>
        </w:rPr>
      </w:pPr>
      <w:r w:rsidRPr="00074AFC">
        <w:rPr>
          <w:rFonts w:ascii="Times New Roman" w:hAnsi="Times New Roman" w:cs="Times New Roman"/>
          <w:b/>
          <w:sz w:val="36"/>
          <w:szCs w:val="36"/>
        </w:rPr>
        <w:t>202</w:t>
      </w:r>
      <w:r w:rsidR="00C91A6C" w:rsidRPr="00074AFC">
        <w:rPr>
          <w:rFonts w:ascii="Times New Roman" w:hAnsi="Times New Roman" w:cs="Times New Roman"/>
          <w:b/>
          <w:sz w:val="36"/>
          <w:szCs w:val="36"/>
          <w:lang w:val="en-US"/>
        </w:rPr>
        <w:t>4</w:t>
      </w:r>
      <w:r w:rsidRPr="00074AFC">
        <w:rPr>
          <w:rFonts w:ascii="Times New Roman" w:hAnsi="Times New Roman" w:cs="Times New Roman"/>
          <w:b/>
          <w:sz w:val="36"/>
          <w:szCs w:val="36"/>
        </w:rPr>
        <w:t>-202</w:t>
      </w:r>
      <w:r w:rsidR="00896390" w:rsidRPr="00074AFC">
        <w:rPr>
          <w:rFonts w:ascii="Times New Roman" w:hAnsi="Times New Roman" w:cs="Times New Roman"/>
          <w:b/>
          <w:sz w:val="36"/>
          <w:szCs w:val="36"/>
          <w:lang w:val="en-US"/>
        </w:rPr>
        <w:t>7</w:t>
      </w:r>
      <w:r w:rsidR="00D7118A">
        <w:rPr>
          <w:rFonts w:ascii="Times New Roman" w:hAnsi="Times New Roman" w:cs="Times New Roman"/>
          <w:b/>
          <w:sz w:val="36"/>
          <w:szCs w:val="36"/>
        </w:rPr>
        <w:t xml:space="preserve"> </w:t>
      </w:r>
      <w:r w:rsidR="00C91A6C" w:rsidRPr="00074AFC">
        <w:rPr>
          <w:rFonts w:ascii="Times New Roman" w:hAnsi="Times New Roman" w:cs="Times New Roman"/>
          <w:b/>
          <w:sz w:val="36"/>
          <w:szCs w:val="36"/>
        </w:rPr>
        <w:t>г</w:t>
      </w:r>
      <w:r w:rsidR="00D7118A">
        <w:rPr>
          <w:rFonts w:ascii="Times New Roman" w:hAnsi="Times New Roman" w:cs="Times New Roman"/>
          <w:b/>
          <w:sz w:val="36"/>
          <w:szCs w:val="36"/>
        </w:rPr>
        <w:t>одина</w:t>
      </w:r>
    </w:p>
    <w:p w14:paraId="15E542BE" w14:textId="77777777" w:rsidR="00074AFC" w:rsidRDefault="00074AFC" w:rsidP="00633CF3">
      <w:pPr>
        <w:jc w:val="center"/>
        <w:rPr>
          <w:rFonts w:ascii="Times New Roman" w:hAnsi="Times New Roman" w:cs="Times New Roman"/>
          <w:b/>
          <w:sz w:val="36"/>
          <w:szCs w:val="36"/>
        </w:rPr>
      </w:pPr>
    </w:p>
    <w:p w14:paraId="487435DC" w14:textId="3DC5BE35" w:rsidR="00074AFC" w:rsidRPr="00C1422B" w:rsidRDefault="00C1422B" w:rsidP="00C1422B">
      <w:pPr>
        <w:jc w:val="center"/>
        <w:rPr>
          <w:rFonts w:ascii="Times New Roman" w:hAnsi="Times New Roman" w:cs="Times New Roman"/>
          <w:i/>
          <w:iCs/>
          <w:sz w:val="24"/>
          <w:szCs w:val="28"/>
        </w:rPr>
      </w:pPr>
      <w:r w:rsidRPr="00C1422B">
        <w:rPr>
          <w:rFonts w:ascii="Times New Roman" w:hAnsi="Times New Roman" w:cs="Times New Roman"/>
          <w:i/>
          <w:iCs/>
          <w:sz w:val="24"/>
          <w:szCs w:val="28"/>
        </w:rPr>
        <w:t>Приет с решение №</w:t>
      </w:r>
      <w:r w:rsidR="00805F26">
        <w:rPr>
          <w:rFonts w:ascii="Times New Roman" w:hAnsi="Times New Roman" w:cs="Times New Roman"/>
          <w:i/>
          <w:iCs/>
          <w:sz w:val="24"/>
          <w:szCs w:val="28"/>
        </w:rPr>
        <w:t xml:space="preserve"> 80</w:t>
      </w:r>
      <w:r w:rsidRPr="00C1422B">
        <w:rPr>
          <w:rFonts w:ascii="Times New Roman" w:hAnsi="Times New Roman" w:cs="Times New Roman"/>
          <w:i/>
          <w:iCs/>
          <w:sz w:val="24"/>
          <w:szCs w:val="28"/>
          <w:lang w:val="en-US"/>
        </w:rPr>
        <w:t>/</w:t>
      </w:r>
      <w:r w:rsidR="00805F26">
        <w:rPr>
          <w:rFonts w:ascii="Times New Roman" w:hAnsi="Times New Roman" w:cs="Times New Roman"/>
          <w:i/>
          <w:iCs/>
          <w:sz w:val="24"/>
          <w:szCs w:val="28"/>
        </w:rPr>
        <w:t>26.07.2024г.</w:t>
      </w:r>
      <w:r w:rsidRPr="00C1422B">
        <w:rPr>
          <w:rFonts w:ascii="Times New Roman" w:hAnsi="Times New Roman" w:cs="Times New Roman"/>
          <w:i/>
          <w:iCs/>
          <w:sz w:val="24"/>
          <w:szCs w:val="28"/>
        </w:rPr>
        <w:t xml:space="preserve"> на </w:t>
      </w:r>
      <w:r w:rsidRPr="00C1422B">
        <w:rPr>
          <w:rFonts w:ascii="Times New Roman" w:hAnsi="Times New Roman" w:cs="Times New Roman"/>
          <w:i/>
          <w:iCs/>
          <w:sz w:val="24"/>
          <w:szCs w:val="28"/>
          <w:lang w:val="en-US"/>
        </w:rPr>
        <w:t xml:space="preserve"> </w:t>
      </w:r>
      <w:r w:rsidR="00805F26">
        <w:rPr>
          <w:rFonts w:ascii="Times New Roman" w:hAnsi="Times New Roman" w:cs="Times New Roman"/>
          <w:i/>
          <w:iCs/>
          <w:sz w:val="24"/>
          <w:szCs w:val="28"/>
        </w:rPr>
        <w:t xml:space="preserve">Общински </w:t>
      </w:r>
      <w:r w:rsidRPr="00C1422B">
        <w:rPr>
          <w:rFonts w:ascii="Times New Roman" w:hAnsi="Times New Roman" w:cs="Times New Roman"/>
          <w:i/>
          <w:iCs/>
          <w:sz w:val="24"/>
          <w:szCs w:val="28"/>
        </w:rPr>
        <w:t xml:space="preserve"> съвет</w:t>
      </w:r>
      <w:r w:rsidRPr="00C1422B">
        <w:rPr>
          <w:rFonts w:ascii="Times New Roman" w:hAnsi="Times New Roman" w:cs="Times New Roman"/>
          <w:i/>
          <w:iCs/>
          <w:sz w:val="24"/>
          <w:szCs w:val="28"/>
          <w:lang w:val="en-US"/>
        </w:rPr>
        <w:t xml:space="preserve"> </w:t>
      </w:r>
      <w:r w:rsidRPr="00C1422B">
        <w:rPr>
          <w:rFonts w:ascii="Times New Roman" w:hAnsi="Times New Roman" w:cs="Times New Roman"/>
          <w:i/>
          <w:iCs/>
          <w:sz w:val="24"/>
          <w:szCs w:val="28"/>
        </w:rPr>
        <w:t>Симеоновград</w:t>
      </w:r>
    </w:p>
    <w:p w14:paraId="188B85EB" w14:textId="3E5646E9" w:rsidR="00896390" w:rsidRDefault="00074AFC" w:rsidP="00163EFA">
      <w:pPr>
        <w:jc w:val="center"/>
        <w:rPr>
          <w:rFonts w:ascii="Times New Roman" w:hAnsi="Times New Roman" w:cs="Times New Roman"/>
          <w:b/>
          <w:sz w:val="24"/>
          <w:szCs w:val="24"/>
        </w:rPr>
      </w:pPr>
      <w:r w:rsidRPr="00074AFC">
        <w:rPr>
          <w:rFonts w:ascii="Times New Roman" w:hAnsi="Times New Roman" w:cs="Times New Roman"/>
          <w:b/>
          <w:sz w:val="24"/>
          <w:szCs w:val="24"/>
        </w:rPr>
        <w:t>2024г</w:t>
      </w:r>
    </w:p>
    <w:p w14:paraId="71E25ADC" w14:textId="77777777" w:rsidR="00163EFA" w:rsidRPr="00163EFA" w:rsidRDefault="00163EFA" w:rsidP="00163EFA">
      <w:pPr>
        <w:jc w:val="center"/>
        <w:rPr>
          <w:rFonts w:ascii="Times New Roman" w:hAnsi="Times New Roman" w:cs="Times New Roman"/>
          <w:b/>
          <w:sz w:val="24"/>
          <w:szCs w:val="24"/>
        </w:rPr>
      </w:pPr>
    </w:p>
    <w:p w14:paraId="52A70DFA" w14:textId="0C155FF1" w:rsidR="00A10903" w:rsidRDefault="00A10903" w:rsidP="00896390">
      <w:pPr>
        <w:jc w:val="both"/>
        <w:rPr>
          <w:rFonts w:ascii="Times New Roman" w:hAnsi="Times New Roman" w:cs="Times New Roman"/>
          <w:b/>
          <w:sz w:val="28"/>
          <w:szCs w:val="28"/>
        </w:rPr>
      </w:pPr>
    </w:p>
    <w:p w14:paraId="3B9D42D1" w14:textId="25DE0D0A" w:rsidR="00896390" w:rsidRPr="009C6E88" w:rsidRDefault="00896390" w:rsidP="00896390">
      <w:pPr>
        <w:jc w:val="both"/>
        <w:rPr>
          <w:rFonts w:ascii="Times New Roman" w:hAnsi="Times New Roman" w:cs="Times New Roman"/>
          <w:b/>
          <w:sz w:val="28"/>
          <w:szCs w:val="28"/>
        </w:rPr>
      </w:pPr>
      <w:r w:rsidRPr="009C6E88">
        <w:rPr>
          <w:rFonts w:ascii="Times New Roman" w:hAnsi="Times New Roman" w:cs="Times New Roman"/>
          <w:b/>
          <w:sz w:val="28"/>
          <w:szCs w:val="28"/>
        </w:rPr>
        <w:t>І. ВЪВЕДЕНИЕ</w:t>
      </w:r>
    </w:p>
    <w:p w14:paraId="1B19197B" w14:textId="01F20219" w:rsidR="00896390" w:rsidRPr="007569DE" w:rsidRDefault="003E2A19" w:rsidP="00896390">
      <w:pPr>
        <w:jc w:val="both"/>
        <w:rPr>
          <w:rFonts w:ascii="Times New Roman" w:hAnsi="Times New Roman" w:cs="Times New Roman"/>
          <w:sz w:val="24"/>
        </w:rPr>
      </w:pPr>
      <w:r>
        <w:rPr>
          <w:rFonts w:ascii="Times New Roman" w:hAnsi="Times New Roman" w:cs="Times New Roman"/>
          <w:sz w:val="24"/>
          <w:lang w:val="en-US"/>
        </w:rPr>
        <w:t xml:space="preserve">   </w:t>
      </w:r>
      <w:r w:rsidR="00896390">
        <w:rPr>
          <w:rFonts w:ascii="Times New Roman" w:hAnsi="Times New Roman" w:cs="Times New Roman"/>
          <w:sz w:val="24"/>
          <w:lang w:val="en-US"/>
        </w:rPr>
        <w:t xml:space="preserve"> </w:t>
      </w:r>
      <w:r w:rsidR="00896390">
        <w:rPr>
          <w:rFonts w:ascii="Times New Roman" w:hAnsi="Times New Roman" w:cs="Times New Roman"/>
          <w:sz w:val="24"/>
        </w:rPr>
        <w:t xml:space="preserve"> </w:t>
      </w:r>
      <w:r w:rsidR="00896390">
        <w:rPr>
          <w:rFonts w:ascii="Times New Roman" w:hAnsi="Times New Roman" w:cs="Times New Roman"/>
          <w:sz w:val="24"/>
          <w:lang w:val="en-US"/>
        </w:rPr>
        <w:t xml:space="preserve">   </w:t>
      </w:r>
      <w:r w:rsidR="00896390" w:rsidRPr="007569DE">
        <w:rPr>
          <w:rFonts w:ascii="Times New Roman" w:hAnsi="Times New Roman" w:cs="Times New Roman"/>
          <w:sz w:val="24"/>
        </w:rPr>
        <w:t>П</w:t>
      </w:r>
      <w:r w:rsidR="002C1994">
        <w:rPr>
          <w:rFonts w:ascii="Times New Roman" w:hAnsi="Times New Roman" w:cs="Times New Roman"/>
          <w:sz w:val="24"/>
        </w:rPr>
        <w:t>ланът</w:t>
      </w:r>
      <w:r w:rsidR="002C1994">
        <w:rPr>
          <w:rFonts w:ascii="Times New Roman" w:hAnsi="Times New Roman" w:cs="Times New Roman"/>
          <w:sz w:val="24"/>
          <w:lang w:val="en-US"/>
        </w:rPr>
        <w:t xml:space="preserve"> </w:t>
      </w:r>
      <w:r w:rsidR="00896390" w:rsidRPr="007569DE">
        <w:rPr>
          <w:rFonts w:ascii="Times New Roman" w:hAnsi="Times New Roman" w:cs="Times New Roman"/>
          <w:sz w:val="24"/>
        </w:rPr>
        <w:t xml:space="preserve">за действие на Община </w:t>
      </w:r>
      <w:r w:rsidR="00896390">
        <w:rPr>
          <w:rFonts w:ascii="Times New Roman" w:hAnsi="Times New Roman" w:cs="Times New Roman"/>
          <w:sz w:val="24"/>
        </w:rPr>
        <w:t xml:space="preserve">Симеоновград </w:t>
      </w:r>
      <w:r w:rsidR="00896390" w:rsidRPr="007569DE">
        <w:rPr>
          <w:rFonts w:ascii="Times New Roman" w:hAnsi="Times New Roman" w:cs="Times New Roman"/>
          <w:sz w:val="24"/>
        </w:rPr>
        <w:t>за равенство, приобщаване и участие</w:t>
      </w:r>
      <w:r w:rsidR="00896390">
        <w:rPr>
          <w:rFonts w:ascii="Times New Roman" w:hAnsi="Times New Roman" w:cs="Times New Roman"/>
          <w:sz w:val="24"/>
        </w:rPr>
        <w:t xml:space="preserve"> на ромите за периода 2024-2027</w:t>
      </w:r>
      <w:r w:rsidR="00896390" w:rsidRPr="007569DE">
        <w:rPr>
          <w:rFonts w:ascii="Times New Roman" w:hAnsi="Times New Roman" w:cs="Times New Roman"/>
          <w:sz w:val="24"/>
        </w:rPr>
        <w:t>г</w:t>
      </w:r>
      <w:r w:rsidR="00896390">
        <w:rPr>
          <w:rFonts w:ascii="Times New Roman" w:hAnsi="Times New Roman" w:cs="Times New Roman"/>
          <w:sz w:val="24"/>
        </w:rPr>
        <w:t>,</w:t>
      </w:r>
      <w:r w:rsidR="00074AFC">
        <w:rPr>
          <w:rFonts w:ascii="Times New Roman" w:hAnsi="Times New Roman" w:cs="Times New Roman"/>
          <w:sz w:val="24"/>
        </w:rPr>
        <w:t xml:space="preserve"> </w:t>
      </w:r>
      <w:r w:rsidR="00896390" w:rsidRPr="007569DE">
        <w:rPr>
          <w:rFonts w:ascii="Times New Roman" w:hAnsi="Times New Roman" w:cs="Times New Roman"/>
          <w:sz w:val="24"/>
        </w:rPr>
        <w:t>обхваща ангажиментите на местната власт</w:t>
      </w:r>
      <w:r>
        <w:rPr>
          <w:rFonts w:ascii="Times New Roman" w:hAnsi="Times New Roman" w:cs="Times New Roman"/>
          <w:sz w:val="24"/>
          <w:lang w:val="en-US"/>
        </w:rPr>
        <w:t>,</w:t>
      </w:r>
      <w:r w:rsidR="00896390" w:rsidRPr="007569DE">
        <w:rPr>
          <w:rFonts w:ascii="Times New Roman" w:hAnsi="Times New Roman" w:cs="Times New Roman"/>
          <w:sz w:val="24"/>
        </w:rPr>
        <w:t xml:space="preserve"> в изпълнение на Националната стратегия на Република България за равенство, приобщаване и участие на ромите </w:t>
      </w:r>
      <w:r w:rsidR="00896390" w:rsidRPr="007569DE">
        <w:rPr>
          <w:rFonts w:ascii="Times New Roman" w:hAnsi="Times New Roman" w:cs="Times New Roman"/>
          <w:sz w:val="24"/>
          <w:lang w:val="ru-RU"/>
        </w:rPr>
        <w:t>2021-2030 г</w:t>
      </w:r>
      <w:r w:rsidR="00896390" w:rsidRPr="007569DE">
        <w:rPr>
          <w:rFonts w:ascii="Times New Roman" w:hAnsi="Times New Roman" w:cs="Times New Roman"/>
          <w:sz w:val="24"/>
        </w:rPr>
        <w:t>.</w:t>
      </w:r>
      <w:r w:rsidR="00896390" w:rsidRPr="00245F4E">
        <w:rPr>
          <w:rFonts w:ascii="Times New Roman" w:hAnsi="Times New Roman" w:cs="Times New Roman"/>
          <w:sz w:val="24"/>
          <w:szCs w:val="24"/>
          <w:lang w:val="ru-RU"/>
        </w:rPr>
        <w:t xml:space="preserve"> и</w:t>
      </w:r>
      <w:r w:rsidR="00896390" w:rsidRPr="00245F4E">
        <w:rPr>
          <w:rFonts w:ascii="Times New Roman" w:hAnsi="Times New Roman" w:cs="Times New Roman"/>
          <w:sz w:val="24"/>
          <w:szCs w:val="24"/>
        </w:rPr>
        <w:t xml:space="preserve"> Националния план за действие за периода 202</w:t>
      </w:r>
      <w:r w:rsidR="00896390">
        <w:rPr>
          <w:rFonts w:ascii="Times New Roman" w:hAnsi="Times New Roman" w:cs="Times New Roman"/>
          <w:sz w:val="24"/>
          <w:szCs w:val="24"/>
        </w:rPr>
        <w:t>4</w:t>
      </w:r>
      <w:r w:rsidR="00896390" w:rsidRPr="00245F4E">
        <w:rPr>
          <w:rFonts w:ascii="Times New Roman" w:hAnsi="Times New Roman" w:cs="Times New Roman"/>
          <w:sz w:val="24"/>
          <w:szCs w:val="24"/>
        </w:rPr>
        <w:t>-202</w:t>
      </w:r>
      <w:r w:rsidR="00896390">
        <w:rPr>
          <w:rFonts w:ascii="Times New Roman" w:hAnsi="Times New Roman" w:cs="Times New Roman"/>
          <w:sz w:val="24"/>
          <w:szCs w:val="24"/>
        </w:rPr>
        <w:t>7</w:t>
      </w:r>
      <w:r w:rsidR="00896390" w:rsidRPr="00245F4E">
        <w:rPr>
          <w:rFonts w:ascii="Times New Roman" w:hAnsi="Times New Roman" w:cs="Times New Roman"/>
          <w:sz w:val="24"/>
          <w:szCs w:val="24"/>
        </w:rPr>
        <w:t>г.</w:t>
      </w:r>
    </w:p>
    <w:p w14:paraId="099511B3" w14:textId="7E6224CB" w:rsidR="00896390" w:rsidRPr="00896390" w:rsidRDefault="00896390" w:rsidP="008E0E82">
      <w:pPr>
        <w:tabs>
          <w:tab w:val="left" w:pos="7680"/>
        </w:tabs>
        <w:jc w:val="both"/>
        <w:rPr>
          <w:rFonts w:ascii="Times New Roman" w:hAnsi="Times New Roman" w:cs="Times New Roman"/>
          <w:sz w:val="24"/>
          <w:szCs w:val="24"/>
        </w:rPr>
      </w:pPr>
      <w:r w:rsidRPr="00896390">
        <w:rPr>
          <w:rFonts w:ascii="Times New Roman" w:hAnsi="Times New Roman" w:cs="Times New Roman"/>
          <w:sz w:val="24"/>
          <w:szCs w:val="24"/>
          <w:lang w:val="ru-RU"/>
        </w:rPr>
        <w:t xml:space="preserve"> </w:t>
      </w:r>
      <w:r w:rsidR="003E2A19">
        <w:rPr>
          <w:rFonts w:ascii="Times New Roman" w:hAnsi="Times New Roman" w:cs="Times New Roman"/>
          <w:sz w:val="24"/>
          <w:szCs w:val="24"/>
          <w:lang w:val="en-US"/>
        </w:rPr>
        <w:t xml:space="preserve">    </w:t>
      </w:r>
      <w:r w:rsidRPr="00896390">
        <w:rPr>
          <w:rFonts w:ascii="Times New Roman" w:hAnsi="Times New Roman" w:cs="Times New Roman"/>
          <w:sz w:val="24"/>
          <w:szCs w:val="24"/>
          <w:lang w:val="ru-RU"/>
        </w:rPr>
        <w:t xml:space="preserve">   </w:t>
      </w:r>
      <w:proofErr w:type="spellStart"/>
      <w:r w:rsidRPr="00896390">
        <w:rPr>
          <w:rFonts w:ascii="Times New Roman" w:hAnsi="Times New Roman" w:cs="Times New Roman"/>
          <w:sz w:val="24"/>
          <w:szCs w:val="24"/>
          <w:lang w:val="ru-RU"/>
        </w:rPr>
        <w:t>Настоящият</w:t>
      </w:r>
      <w:proofErr w:type="spellEnd"/>
      <w:r w:rsidRPr="00896390">
        <w:rPr>
          <w:rFonts w:ascii="Times New Roman" w:hAnsi="Times New Roman" w:cs="Times New Roman"/>
          <w:sz w:val="24"/>
          <w:szCs w:val="24"/>
          <w:lang w:val="ru-RU"/>
        </w:rPr>
        <w:t xml:space="preserve"> план</w:t>
      </w:r>
      <w:r w:rsidRPr="00896390">
        <w:rPr>
          <w:rFonts w:ascii="Times New Roman" w:hAnsi="Times New Roman" w:cs="Times New Roman"/>
          <w:sz w:val="24"/>
          <w:szCs w:val="24"/>
        </w:rPr>
        <w:t xml:space="preserve"> е разработен като отворен документ и подлежи на допълнения и актуализация</w:t>
      </w:r>
      <w:r w:rsidRPr="00896390">
        <w:rPr>
          <w:sz w:val="24"/>
          <w:szCs w:val="24"/>
        </w:rPr>
        <w:t xml:space="preserve">. </w:t>
      </w:r>
      <w:r w:rsidRPr="00896390">
        <w:rPr>
          <w:rFonts w:ascii="Times New Roman" w:hAnsi="Times New Roman" w:cs="Times New Roman"/>
          <w:sz w:val="24"/>
          <w:szCs w:val="24"/>
        </w:rPr>
        <w:t>Той има за цел да анализира и идентифицира предпоставките и да планира дейностите в изпълнение на интеграционната политика, насочена към българските граждани от ромски произход.</w:t>
      </w:r>
      <w:r w:rsidR="008E0E82">
        <w:rPr>
          <w:rFonts w:ascii="Times New Roman" w:hAnsi="Times New Roman" w:cs="Times New Roman"/>
          <w:sz w:val="24"/>
          <w:szCs w:val="24"/>
        </w:rPr>
        <w:t xml:space="preserve"> </w:t>
      </w:r>
      <w:r w:rsidRPr="00896390">
        <w:rPr>
          <w:rFonts w:ascii="Times New Roman" w:hAnsi="Times New Roman" w:cs="Times New Roman"/>
          <w:sz w:val="24"/>
          <w:szCs w:val="24"/>
        </w:rPr>
        <w:t xml:space="preserve">Водещи принципи за неговото изпълнение са залегналите в Националната </w:t>
      </w:r>
      <w:r w:rsidRPr="00896390">
        <w:rPr>
          <w:rFonts w:ascii="Times New Roman" w:hAnsi="Times New Roman" w:cs="Times New Roman"/>
          <w:sz w:val="24"/>
          <w:szCs w:val="24"/>
          <w:lang w:val="ru-RU"/>
        </w:rPr>
        <w:t xml:space="preserve">стратегия на </w:t>
      </w:r>
      <w:proofErr w:type="spellStart"/>
      <w:r w:rsidRPr="00896390">
        <w:rPr>
          <w:rFonts w:ascii="Times New Roman" w:hAnsi="Times New Roman" w:cs="Times New Roman"/>
          <w:sz w:val="24"/>
          <w:szCs w:val="24"/>
          <w:lang w:val="ru-RU"/>
        </w:rPr>
        <w:t>Република</w:t>
      </w:r>
      <w:proofErr w:type="spellEnd"/>
      <w:r w:rsidRPr="00896390">
        <w:rPr>
          <w:rFonts w:ascii="Times New Roman" w:hAnsi="Times New Roman" w:cs="Times New Roman"/>
          <w:sz w:val="24"/>
          <w:szCs w:val="24"/>
          <w:lang w:val="ru-RU"/>
        </w:rPr>
        <w:t xml:space="preserve"> </w:t>
      </w:r>
      <w:proofErr w:type="spellStart"/>
      <w:r w:rsidRPr="00896390">
        <w:rPr>
          <w:rFonts w:ascii="Times New Roman" w:hAnsi="Times New Roman" w:cs="Times New Roman"/>
          <w:sz w:val="24"/>
          <w:szCs w:val="24"/>
          <w:lang w:val="ru-RU"/>
        </w:rPr>
        <w:t>България</w:t>
      </w:r>
      <w:proofErr w:type="spellEnd"/>
      <w:r w:rsidRPr="00896390">
        <w:rPr>
          <w:rFonts w:ascii="Times New Roman" w:hAnsi="Times New Roman" w:cs="Times New Roman"/>
          <w:sz w:val="24"/>
          <w:szCs w:val="24"/>
          <w:lang w:val="ru-RU"/>
        </w:rPr>
        <w:t xml:space="preserve"> за равенство, </w:t>
      </w:r>
      <w:proofErr w:type="spellStart"/>
      <w:r w:rsidRPr="00896390">
        <w:rPr>
          <w:rFonts w:ascii="Times New Roman" w:hAnsi="Times New Roman" w:cs="Times New Roman"/>
          <w:sz w:val="24"/>
          <w:szCs w:val="24"/>
          <w:lang w:val="ru-RU"/>
        </w:rPr>
        <w:t>приобщаване</w:t>
      </w:r>
      <w:proofErr w:type="spellEnd"/>
      <w:r w:rsidRPr="00896390">
        <w:rPr>
          <w:rFonts w:ascii="Times New Roman" w:hAnsi="Times New Roman" w:cs="Times New Roman"/>
          <w:sz w:val="24"/>
          <w:szCs w:val="24"/>
          <w:lang w:val="ru-RU"/>
        </w:rPr>
        <w:t xml:space="preserve"> и участие на </w:t>
      </w:r>
      <w:proofErr w:type="spellStart"/>
      <w:r w:rsidRPr="00896390">
        <w:rPr>
          <w:rFonts w:ascii="Times New Roman" w:hAnsi="Times New Roman" w:cs="Times New Roman"/>
          <w:sz w:val="24"/>
          <w:szCs w:val="24"/>
          <w:lang w:val="ru-RU"/>
        </w:rPr>
        <w:t>ромите</w:t>
      </w:r>
      <w:proofErr w:type="spellEnd"/>
      <w:r w:rsidRPr="00896390">
        <w:rPr>
          <w:rFonts w:ascii="Times New Roman" w:hAnsi="Times New Roman" w:cs="Times New Roman"/>
          <w:sz w:val="24"/>
          <w:szCs w:val="24"/>
          <w:lang w:val="ru-RU"/>
        </w:rPr>
        <w:t xml:space="preserve"> (2021-2030):</w:t>
      </w:r>
    </w:p>
    <w:p w14:paraId="36D4B72D"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Превантивност</w:t>
      </w:r>
      <w:proofErr w:type="spellEnd"/>
      <w:r w:rsidRPr="00896390">
        <w:rPr>
          <w:rFonts w:ascii="Times New Roman" w:hAnsi="Times New Roman" w:cs="Times New Roman"/>
          <w:color w:val="auto"/>
          <w:lang w:val="ru-RU"/>
        </w:rPr>
        <w:t xml:space="preserve"> на </w:t>
      </w:r>
      <w:proofErr w:type="spellStart"/>
      <w:r w:rsidRPr="00896390">
        <w:rPr>
          <w:rFonts w:ascii="Times New Roman" w:hAnsi="Times New Roman" w:cs="Times New Roman"/>
          <w:color w:val="auto"/>
          <w:lang w:val="ru-RU"/>
        </w:rPr>
        <w:t>мерките</w:t>
      </w:r>
      <w:proofErr w:type="spellEnd"/>
      <w:r w:rsidRPr="00896390">
        <w:rPr>
          <w:rFonts w:ascii="Times New Roman" w:hAnsi="Times New Roman" w:cs="Times New Roman"/>
          <w:color w:val="auto"/>
          <w:lang w:val="ru-RU"/>
        </w:rPr>
        <w:t xml:space="preserve"> – </w:t>
      </w:r>
      <w:proofErr w:type="spellStart"/>
      <w:r w:rsidRPr="00896390">
        <w:rPr>
          <w:rFonts w:ascii="Times New Roman" w:hAnsi="Times New Roman" w:cs="Times New Roman"/>
          <w:color w:val="auto"/>
          <w:lang w:val="ru-RU"/>
        </w:rPr>
        <w:t>предприемане</w:t>
      </w:r>
      <w:proofErr w:type="spellEnd"/>
      <w:r w:rsidRPr="00896390">
        <w:rPr>
          <w:rFonts w:ascii="Times New Roman" w:hAnsi="Times New Roman" w:cs="Times New Roman"/>
          <w:color w:val="auto"/>
          <w:lang w:val="ru-RU"/>
        </w:rPr>
        <w:t xml:space="preserve"> на действия за </w:t>
      </w:r>
      <w:proofErr w:type="spellStart"/>
      <w:r w:rsidRPr="00896390">
        <w:rPr>
          <w:rFonts w:ascii="Times New Roman" w:hAnsi="Times New Roman" w:cs="Times New Roman"/>
          <w:color w:val="auto"/>
          <w:lang w:val="ru-RU"/>
        </w:rPr>
        <w:t>отстраняване</w:t>
      </w:r>
      <w:proofErr w:type="spellEnd"/>
      <w:r w:rsidRPr="00896390">
        <w:rPr>
          <w:rFonts w:ascii="Times New Roman" w:hAnsi="Times New Roman" w:cs="Times New Roman"/>
          <w:color w:val="auto"/>
          <w:lang w:val="ru-RU"/>
        </w:rPr>
        <w:t xml:space="preserve"> и </w:t>
      </w:r>
      <w:proofErr w:type="spellStart"/>
      <w:r w:rsidRPr="00896390">
        <w:rPr>
          <w:rFonts w:ascii="Times New Roman" w:hAnsi="Times New Roman" w:cs="Times New Roman"/>
          <w:color w:val="auto"/>
          <w:lang w:val="ru-RU"/>
        </w:rPr>
        <w:t>намаляване</w:t>
      </w:r>
      <w:proofErr w:type="spellEnd"/>
      <w:r w:rsidRPr="00896390">
        <w:rPr>
          <w:rFonts w:ascii="Times New Roman" w:hAnsi="Times New Roman" w:cs="Times New Roman"/>
          <w:color w:val="auto"/>
          <w:lang w:val="ru-RU"/>
        </w:rPr>
        <w:t xml:space="preserve"> на причините за риск от </w:t>
      </w:r>
      <w:proofErr w:type="spellStart"/>
      <w:r w:rsidRPr="00896390">
        <w:rPr>
          <w:rFonts w:ascii="Times New Roman" w:hAnsi="Times New Roman" w:cs="Times New Roman"/>
          <w:color w:val="auto"/>
          <w:lang w:val="ru-RU"/>
        </w:rPr>
        <w:t>неравнопоставеност</w:t>
      </w:r>
      <w:proofErr w:type="spellEnd"/>
      <w:r w:rsidRPr="00896390">
        <w:rPr>
          <w:rFonts w:ascii="Times New Roman" w:hAnsi="Times New Roman" w:cs="Times New Roman"/>
          <w:color w:val="auto"/>
          <w:lang w:val="ru-RU"/>
        </w:rPr>
        <w:t xml:space="preserve"> и </w:t>
      </w:r>
      <w:proofErr w:type="spellStart"/>
      <w:r w:rsidRPr="00896390">
        <w:rPr>
          <w:rFonts w:ascii="Times New Roman" w:hAnsi="Times New Roman" w:cs="Times New Roman"/>
          <w:color w:val="auto"/>
          <w:lang w:val="ru-RU"/>
        </w:rPr>
        <w:t>социално</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изключване</w:t>
      </w:r>
      <w:proofErr w:type="spellEnd"/>
      <w:r w:rsidRPr="00896390">
        <w:rPr>
          <w:rFonts w:ascii="Times New Roman" w:hAnsi="Times New Roman" w:cs="Times New Roman"/>
          <w:color w:val="auto"/>
          <w:lang w:val="ru-RU"/>
        </w:rPr>
        <w:t xml:space="preserve">; </w:t>
      </w:r>
    </w:p>
    <w:p w14:paraId="19840733"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Реализиране</w:t>
      </w:r>
      <w:proofErr w:type="spellEnd"/>
      <w:r w:rsidRPr="00896390">
        <w:rPr>
          <w:rFonts w:ascii="Times New Roman" w:hAnsi="Times New Roman" w:cs="Times New Roman"/>
          <w:color w:val="auto"/>
          <w:lang w:val="ru-RU"/>
        </w:rPr>
        <w:t xml:space="preserve"> на цели и мерки за </w:t>
      </w:r>
      <w:proofErr w:type="spellStart"/>
      <w:r w:rsidRPr="00896390">
        <w:rPr>
          <w:rFonts w:ascii="Times New Roman" w:hAnsi="Times New Roman" w:cs="Times New Roman"/>
          <w:color w:val="auto"/>
          <w:lang w:val="ru-RU"/>
        </w:rPr>
        <w:t>постигане</w:t>
      </w:r>
      <w:proofErr w:type="spellEnd"/>
      <w:r w:rsidRPr="00896390">
        <w:rPr>
          <w:rFonts w:ascii="Times New Roman" w:hAnsi="Times New Roman" w:cs="Times New Roman"/>
          <w:color w:val="auto"/>
          <w:lang w:val="ru-RU"/>
        </w:rPr>
        <w:t xml:space="preserve"> на </w:t>
      </w:r>
      <w:proofErr w:type="spellStart"/>
      <w:r w:rsidRPr="00896390">
        <w:rPr>
          <w:rFonts w:ascii="Times New Roman" w:hAnsi="Times New Roman" w:cs="Times New Roman"/>
          <w:color w:val="auto"/>
          <w:lang w:val="ru-RU"/>
        </w:rPr>
        <w:t>напредък</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към</w:t>
      </w:r>
      <w:proofErr w:type="spellEnd"/>
      <w:r w:rsidRPr="00896390">
        <w:rPr>
          <w:rFonts w:ascii="Times New Roman" w:hAnsi="Times New Roman" w:cs="Times New Roman"/>
          <w:color w:val="auto"/>
          <w:lang w:val="ru-RU"/>
        </w:rPr>
        <w:t xml:space="preserve"> целите за равенство, </w:t>
      </w:r>
      <w:proofErr w:type="spellStart"/>
      <w:r w:rsidRPr="00896390">
        <w:rPr>
          <w:rFonts w:ascii="Times New Roman" w:hAnsi="Times New Roman" w:cs="Times New Roman"/>
          <w:color w:val="auto"/>
          <w:lang w:val="ru-RU"/>
        </w:rPr>
        <w:t>приобщаване</w:t>
      </w:r>
      <w:proofErr w:type="spellEnd"/>
      <w:r w:rsidRPr="00896390">
        <w:rPr>
          <w:rFonts w:ascii="Times New Roman" w:hAnsi="Times New Roman" w:cs="Times New Roman"/>
          <w:color w:val="auto"/>
          <w:lang w:val="ru-RU"/>
        </w:rPr>
        <w:t xml:space="preserve"> и участие на </w:t>
      </w:r>
      <w:proofErr w:type="spellStart"/>
      <w:r w:rsidRPr="00896390">
        <w:rPr>
          <w:rFonts w:ascii="Times New Roman" w:hAnsi="Times New Roman" w:cs="Times New Roman"/>
          <w:color w:val="auto"/>
          <w:lang w:val="ru-RU"/>
        </w:rPr>
        <w:t>ромите</w:t>
      </w:r>
      <w:proofErr w:type="spellEnd"/>
      <w:r w:rsidRPr="00896390">
        <w:rPr>
          <w:rFonts w:ascii="Times New Roman" w:hAnsi="Times New Roman" w:cs="Times New Roman"/>
          <w:color w:val="auto"/>
          <w:lang w:val="ru-RU"/>
        </w:rPr>
        <w:t xml:space="preserve">; </w:t>
      </w:r>
    </w:p>
    <w:p w14:paraId="7914FECC"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Допълняемост</w:t>
      </w:r>
      <w:proofErr w:type="spellEnd"/>
      <w:r w:rsidRPr="00896390">
        <w:rPr>
          <w:rFonts w:ascii="Times New Roman" w:hAnsi="Times New Roman" w:cs="Times New Roman"/>
          <w:color w:val="auto"/>
          <w:lang w:val="ru-RU"/>
        </w:rPr>
        <w:t xml:space="preserve"> – </w:t>
      </w:r>
      <w:proofErr w:type="spellStart"/>
      <w:r w:rsidRPr="00896390">
        <w:rPr>
          <w:rFonts w:ascii="Times New Roman" w:hAnsi="Times New Roman" w:cs="Times New Roman"/>
          <w:color w:val="auto"/>
          <w:lang w:val="ru-RU"/>
        </w:rPr>
        <w:t>допълване</w:t>
      </w:r>
      <w:proofErr w:type="spellEnd"/>
      <w:r w:rsidRPr="00896390">
        <w:rPr>
          <w:rFonts w:ascii="Times New Roman" w:hAnsi="Times New Roman" w:cs="Times New Roman"/>
          <w:color w:val="auto"/>
          <w:lang w:val="ru-RU"/>
        </w:rPr>
        <w:t xml:space="preserve"> с </w:t>
      </w:r>
      <w:proofErr w:type="spellStart"/>
      <w:r w:rsidRPr="00896390">
        <w:rPr>
          <w:rFonts w:ascii="Times New Roman" w:hAnsi="Times New Roman" w:cs="Times New Roman"/>
          <w:color w:val="auto"/>
          <w:lang w:val="ru-RU"/>
        </w:rPr>
        <w:t>други</w:t>
      </w:r>
      <w:proofErr w:type="spellEnd"/>
      <w:r w:rsidRPr="00896390">
        <w:rPr>
          <w:rFonts w:ascii="Times New Roman" w:hAnsi="Times New Roman" w:cs="Times New Roman"/>
          <w:color w:val="auto"/>
          <w:lang w:val="ru-RU"/>
        </w:rPr>
        <w:t xml:space="preserve"> стратегически </w:t>
      </w:r>
      <w:proofErr w:type="spellStart"/>
      <w:r w:rsidRPr="00896390">
        <w:rPr>
          <w:rFonts w:ascii="Times New Roman" w:hAnsi="Times New Roman" w:cs="Times New Roman"/>
          <w:color w:val="auto"/>
          <w:lang w:val="ru-RU"/>
        </w:rPr>
        <w:t>документи</w:t>
      </w:r>
      <w:proofErr w:type="spellEnd"/>
      <w:r w:rsidRPr="00896390">
        <w:rPr>
          <w:rFonts w:ascii="Times New Roman" w:hAnsi="Times New Roman" w:cs="Times New Roman"/>
          <w:color w:val="auto"/>
          <w:lang w:val="ru-RU"/>
        </w:rPr>
        <w:t xml:space="preserve"> и </w:t>
      </w:r>
      <w:proofErr w:type="spellStart"/>
      <w:r w:rsidRPr="00896390">
        <w:rPr>
          <w:rFonts w:ascii="Times New Roman" w:hAnsi="Times New Roman" w:cs="Times New Roman"/>
          <w:color w:val="auto"/>
          <w:lang w:val="ru-RU"/>
        </w:rPr>
        <w:t>национални</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програми</w:t>
      </w:r>
      <w:proofErr w:type="spellEnd"/>
    </w:p>
    <w:p w14:paraId="357FDF0E"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Партньорство</w:t>
      </w:r>
      <w:proofErr w:type="spellEnd"/>
      <w:r w:rsidRPr="00896390">
        <w:rPr>
          <w:rFonts w:ascii="Times New Roman" w:hAnsi="Times New Roman" w:cs="Times New Roman"/>
          <w:color w:val="auto"/>
          <w:lang w:val="ru-RU"/>
        </w:rPr>
        <w:t xml:space="preserve"> – </w:t>
      </w:r>
      <w:proofErr w:type="spellStart"/>
      <w:r w:rsidRPr="00896390">
        <w:rPr>
          <w:rFonts w:ascii="Times New Roman" w:hAnsi="Times New Roman" w:cs="Times New Roman"/>
          <w:color w:val="auto"/>
          <w:lang w:val="ru-RU"/>
        </w:rPr>
        <w:t>поставяне</w:t>
      </w:r>
      <w:proofErr w:type="spellEnd"/>
      <w:r w:rsidRPr="00896390">
        <w:rPr>
          <w:rFonts w:ascii="Times New Roman" w:hAnsi="Times New Roman" w:cs="Times New Roman"/>
          <w:color w:val="auto"/>
          <w:lang w:val="ru-RU"/>
        </w:rPr>
        <w:t xml:space="preserve"> на общи цели, </w:t>
      </w:r>
      <w:proofErr w:type="spellStart"/>
      <w:r w:rsidRPr="00896390">
        <w:rPr>
          <w:rFonts w:ascii="Times New Roman" w:hAnsi="Times New Roman" w:cs="Times New Roman"/>
          <w:color w:val="auto"/>
          <w:lang w:val="ru-RU"/>
        </w:rPr>
        <w:t>приемане</w:t>
      </w:r>
      <w:proofErr w:type="spellEnd"/>
      <w:r w:rsidRPr="00896390">
        <w:rPr>
          <w:rFonts w:ascii="Times New Roman" w:hAnsi="Times New Roman" w:cs="Times New Roman"/>
          <w:color w:val="auto"/>
          <w:lang w:val="ru-RU"/>
        </w:rPr>
        <w:t xml:space="preserve"> на </w:t>
      </w:r>
      <w:proofErr w:type="spellStart"/>
      <w:r w:rsidRPr="00896390">
        <w:rPr>
          <w:rFonts w:ascii="Times New Roman" w:hAnsi="Times New Roman" w:cs="Times New Roman"/>
          <w:color w:val="auto"/>
          <w:lang w:val="ru-RU"/>
        </w:rPr>
        <w:t>съгласувани</w:t>
      </w:r>
      <w:proofErr w:type="spellEnd"/>
      <w:r w:rsidRPr="00896390">
        <w:rPr>
          <w:rFonts w:ascii="Times New Roman" w:hAnsi="Times New Roman" w:cs="Times New Roman"/>
          <w:color w:val="auto"/>
          <w:lang w:val="ru-RU"/>
        </w:rPr>
        <w:t xml:space="preserve"> подходи за работа, </w:t>
      </w:r>
      <w:proofErr w:type="spellStart"/>
      <w:r w:rsidRPr="00896390">
        <w:rPr>
          <w:rFonts w:ascii="Times New Roman" w:hAnsi="Times New Roman" w:cs="Times New Roman"/>
          <w:color w:val="auto"/>
          <w:lang w:val="ru-RU"/>
        </w:rPr>
        <w:t>споделяне</w:t>
      </w:r>
      <w:proofErr w:type="spellEnd"/>
      <w:r w:rsidRPr="00896390">
        <w:rPr>
          <w:rFonts w:ascii="Times New Roman" w:hAnsi="Times New Roman" w:cs="Times New Roman"/>
          <w:color w:val="auto"/>
          <w:lang w:val="ru-RU"/>
        </w:rPr>
        <w:t xml:space="preserve"> на информация и опит между </w:t>
      </w:r>
      <w:proofErr w:type="spellStart"/>
      <w:r w:rsidRPr="00896390">
        <w:rPr>
          <w:rFonts w:ascii="Times New Roman" w:hAnsi="Times New Roman" w:cs="Times New Roman"/>
          <w:color w:val="auto"/>
          <w:lang w:val="ru-RU"/>
        </w:rPr>
        <w:t>всички</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заинтересовани</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страни</w:t>
      </w:r>
      <w:proofErr w:type="spellEnd"/>
      <w:r w:rsidRPr="00896390">
        <w:rPr>
          <w:rFonts w:ascii="Times New Roman" w:hAnsi="Times New Roman" w:cs="Times New Roman"/>
          <w:color w:val="auto"/>
          <w:lang w:val="ru-RU"/>
        </w:rPr>
        <w:t>;</w:t>
      </w:r>
    </w:p>
    <w:p w14:paraId="059CFB2D"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Недопускане</w:t>
      </w:r>
      <w:proofErr w:type="spellEnd"/>
      <w:r w:rsidRPr="00896390">
        <w:rPr>
          <w:rFonts w:ascii="Times New Roman" w:hAnsi="Times New Roman" w:cs="Times New Roman"/>
          <w:color w:val="auto"/>
          <w:lang w:val="ru-RU"/>
        </w:rPr>
        <w:t xml:space="preserve"> на дискриминация – </w:t>
      </w:r>
      <w:proofErr w:type="spellStart"/>
      <w:r w:rsidRPr="00896390">
        <w:rPr>
          <w:rFonts w:ascii="Times New Roman" w:hAnsi="Times New Roman" w:cs="Times New Roman"/>
          <w:color w:val="auto"/>
          <w:lang w:val="ru-RU"/>
        </w:rPr>
        <w:t>пълноценно</w:t>
      </w:r>
      <w:proofErr w:type="spellEnd"/>
      <w:r w:rsidRPr="00896390">
        <w:rPr>
          <w:rFonts w:ascii="Times New Roman" w:hAnsi="Times New Roman" w:cs="Times New Roman"/>
          <w:color w:val="auto"/>
          <w:lang w:val="ru-RU"/>
        </w:rPr>
        <w:t xml:space="preserve"> и активно участие на </w:t>
      </w:r>
      <w:proofErr w:type="spellStart"/>
      <w:r w:rsidRPr="00896390">
        <w:rPr>
          <w:rFonts w:ascii="Times New Roman" w:hAnsi="Times New Roman" w:cs="Times New Roman"/>
          <w:color w:val="auto"/>
          <w:lang w:val="ru-RU"/>
        </w:rPr>
        <w:t>всички</w:t>
      </w:r>
      <w:proofErr w:type="spellEnd"/>
      <w:r w:rsidRPr="00896390">
        <w:rPr>
          <w:rFonts w:ascii="Times New Roman" w:hAnsi="Times New Roman" w:cs="Times New Roman"/>
          <w:color w:val="auto"/>
          <w:lang w:val="ru-RU"/>
        </w:rPr>
        <w:t xml:space="preserve"> в </w:t>
      </w:r>
      <w:proofErr w:type="spellStart"/>
      <w:r w:rsidRPr="00896390">
        <w:rPr>
          <w:rFonts w:ascii="Times New Roman" w:hAnsi="Times New Roman" w:cs="Times New Roman"/>
          <w:color w:val="auto"/>
          <w:lang w:val="ru-RU"/>
        </w:rPr>
        <w:t>обществения</w:t>
      </w:r>
      <w:proofErr w:type="spellEnd"/>
      <w:r w:rsidRPr="00896390">
        <w:rPr>
          <w:rFonts w:ascii="Times New Roman" w:hAnsi="Times New Roman" w:cs="Times New Roman"/>
          <w:color w:val="auto"/>
          <w:lang w:val="ru-RU"/>
        </w:rPr>
        <w:t xml:space="preserve"> живот;</w:t>
      </w:r>
    </w:p>
    <w:p w14:paraId="725C8DB7"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Включване</w:t>
      </w:r>
      <w:proofErr w:type="spellEnd"/>
      <w:r w:rsidRPr="00896390">
        <w:rPr>
          <w:rFonts w:ascii="Times New Roman" w:hAnsi="Times New Roman" w:cs="Times New Roman"/>
          <w:color w:val="auto"/>
          <w:lang w:val="ru-RU"/>
        </w:rPr>
        <w:t xml:space="preserve"> на лица от </w:t>
      </w:r>
      <w:proofErr w:type="spellStart"/>
      <w:r w:rsidRPr="00896390">
        <w:rPr>
          <w:rFonts w:ascii="Times New Roman" w:hAnsi="Times New Roman" w:cs="Times New Roman"/>
          <w:color w:val="auto"/>
          <w:lang w:val="ru-RU"/>
        </w:rPr>
        <w:t>маргинализираните</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групи</w:t>
      </w:r>
      <w:proofErr w:type="spellEnd"/>
      <w:r w:rsidRPr="00896390">
        <w:rPr>
          <w:rFonts w:ascii="Times New Roman" w:hAnsi="Times New Roman" w:cs="Times New Roman"/>
          <w:color w:val="auto"/>
          <w:lang w:val="ru-RU"/>
        </w:rPr>
        <w:t xml:space="preserve"> в </w:t>
      </w:r>
      <w:proofErr w:type="spellStart"/>
      <w:r w:rsidRPr="00896390">
        <w:rPr>
          <w:rFonts w:ascii="Times New Roman" w:hAnsi="Times New Roman" w:cs="Times New Roman"/>
          <w:color w:val="auto"/>
          <w:lang w:val="ru-RU"/>
        </w:rPr>
        <w:t>дейностите</w:t>
      </w:r>
      <w:proofErr w:type="spellEnd"/>
      <w:r w:rsidRPr="00896390">
        <w:rPr>
          <w:rFonts w:ascii="Times New Roman" w:hAnsi="Times New Roman" w:cs="Times New Roman"/>
          <w:color w:val="auto"/>
          <w:lang w:val="ru-RU"/>
        </w:rPr>
        <w:t xml:space="preserve"> по </w:t>
      </w:r>
      <w:proofErr w:type="spellStart"/>
      <w:r w:rsidRPr="00896390">
        <w:rPr>
          <w:rFonts w:ascii="Times New Roman" w:hAnsi="Times New Roman" w:cs="Times New Roman"/>
          <w:color w:val="auto"/>
          <w:lang w:val="ru-RU"/>
        </w:rPr>
        <w:t>промяна</w:t>
      </w:r>
      <w:proofErr w:type="spellEnd"/>
      <w:r w:rsidRPr="00896390">
        <w:rPr>
          <w:rFonts w:ascii="Times New Roman" w:hAnsi="Times New Roman" w:cs="Times New Roman"/>
          <w:color w:val="auto"/>
          <w:lang w:val="ru-RU"/>
        </w:rPr>
        <w:t xml:space="preserve"> на </w:t>
      </w:r>
      <w:proofErr w:type="spellStart"/>
      <w:r w:rsidRPr="00896390">
        <w:rPr>
          <w:rFonts w:ascii="Times New Roman" w:hAnsi="Times New Roman" w:cs="Times New Roman"/>
          <w:color w:val="auto"/>
          <w:lang w:val="ru-RU"/>
        </w:rPr>
        <w:t>условията</w:t>
      </w:r>
      <w:proofErr w:type="spellEnd"/>
      <w:r w:rsidRPr="00896390">
        <w:rPr>
          <w:rFonts w:ascii="Times New Roman" w:hAnsi="Times New Roman" w:cs="Times New Roman"/>
          <w:color w:val="auto"/>
          <w:lang w:val="ru-RU"/>
        </w:rPr>
        <w:t xml:space="preserve"> и начина на живот с постепенно </w:t>
      </w:r>
      <w:proofErr w:type="spellStart"/>
      <w:r w:rsidRPr="00896390">
        <w:rPr>
          <w:rFonts w:ascii="Times New Roman" w:hAnsi="Times New Roman" w:cs="Times New Roman"/>
          <w:color w:val="auto"/>
          <w:lang w:val="ru-RU"/>
        </w:rPr>
        <w:t>нарастване</w:t>
      </w:r>
      <w:proofErr w:type="spellEnd"/>
      <w:r w:rsidRPr="00896390">
        <w:rPr>
          <w:rFonts w:ascii="Times New Roman" w:hAnsi="Times New Roman" w:cs="Times New Roman"/>
          <w:color w:val="auto"/>
          <w:lang w:val="ru-RU"/>
        </w:rPr>
        <w:t xml:space="preserve"> на </w:t>
      </w:r>
      <w:proofErr w:type="spellStart"/>
      <w:r w:rsidRPr="00896390">
        <w:rPr>
          <w:rFonts w:ascii="Times New Roman" w:hAnsi="Times New Roman" w:cs="Times New Roman"/>
          <w:color w:val="auto"/>
          <w:lang w:val="ru-RU"/>
        </w:rPr>
        <w:t>тяхната</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ангажираност</w:t>
      </w:r>
      <w:proofErr w:type="spellEnd"/>
      <w:r w:rsidRPr="00896390">
        <w:rPr>
          <w:rFonts w:ascii="Times New Roman" w:hAnsi="Times New Roman" w:cs="Times New Roman"/>
          <w:color w:val="auto"/>
          <w:lang w:val="ru-RU"/>
        </w:rPr>
        <w:t xml:space="preserve"> до </w:t>
      </w:r>
      <w:proofErr w:type="spellStart"/>
      <w:r w:rsidRPr="00896390">
        <w:rPr>
          <w:rFonts w:ascii="Times New Roman" w:hAnsi="Times New Roman" w:cs="Times New Roman"/>
          <w:color w:val="auto"/>
          <w:lang w:val="ru-RU"/>
        </w:rPr>
        <w:t>пълно</w:t>
      </w:r>
      <w:proofErr w:type="spellEnd"/>
      <w:r w:rsidRPr="00896390">
        <w:rPr>
          <w:rFonts w:ascii="Times New Roman" w:hAnsi="Times New Roman" w:cs="Times New Roman"/>
          <w:color w:val="auto"/>
          <w:lang w:val="ru-RU"/>
        </w:rPr>
        <w:t xml:space="preserve"> </w:t>
      </w:r>
      <w:proofErr w:type="spellStart"/>
      <w:r w:rsidRPr="00896390">
        <w:rPr>
          <w:rFonts w:ascii="Times New Roman" w:hAnsi="Times New Roman" w:cs="Times New Roman"/>
          <w:color w:val="auto"/>
          <w:lang w:val="ru-RU"/>
        </w:rPr>
        <w:t>обхващане</w:t>
      </w:r>
      <w:proofErr w:type="spellEnd"/>
      <w:r w:rsidRPr="00896390">
        <w:rPr>
          <w:rFonts w:ascii="Times New Roman" w:hAnsi="Times New Roman" w:cs="Times New Roman"/>
          <w:color w:val="auto"/>
          <w:lang w:val="ru-RU"/>
        </w:rPr>
        <w:t xml:space="preserve"> на </w:t>
      </w:r>
      <w:proofErr w:type="spellStart"/>
      <w:r w:rsidRPr="00896390">
        <w:rPr>
          <w:rFonts w:ascii="Times New Roman" w:hAnsi="Times New Roman" w:cs="Times New Roman"/>
          <w:color w:val="auto"/>
          <w:lang w:val="ru-RU"/>
        </w:rPr>
        <w:t>всички</w:t>
      </w:r>
      <w:proofErr w:type="spellEnd"/>
      <w:r w:rsidRPr="00896390">
        <w:rPr>
          <w:rFonts w:ascii="Times New Roman" w:hAnsi="Times New Roman" w:cs="Times New Roman"/>
          <w:color w:val="auto"/>
          <w:lang w:val="ru-RU"/>
        </w:rPr>
        <w:t xml:space="preserve"> жители в </w:t>
      </w:r>
      <w:proofErr w:type="spellStart"/>
      <w:r w:rsidRPr="00896390">
        <w:rPr>
          <w:rFonts w:ascii="Times New Roman" w:hAnsi="Times New Roman" w:cs="Times New Roman"/>
          <w:color w:val="auto"/>
          <w:lang w:val="ru-RU"/>
        </w:rPr>
        <w:t>съответното</w:t>
      </w:r>
      <w:proofErr w:type="spellEnd"/>
      <w:r w:rsidRPr="00896390">
        <w:rPr>
          <w:rFonts w:ascii="Times New Roman" w:hAnsi="Times New Roman" w:cs="Times New Roman"/>
          <w:color w:val="auto"/>
          <w:lang w:val="ru-RU"/>
        </w:rPr>
        <w:t xml:space="preserve"> населено </w:t>
      </w:r>
      <w:proofErr w:type="spellStart"/>
      <w:r w:rsidRPr="00896390">
        <w:rPr>
          <w:rFonts w:ascii="Times New Roman" w:hAnsi="Times New Roman" w:cs="Times New Roman"/>
          <w:color w:val="auto"/>
          <w:lang w:val="ru-RU"/>
        </w:rPr>
        <w:t>място</w:t>
      </w:r>
      <w:proofErr w:type="spellEnd"/>
      <w:r w:rsidRPr="00896390">
        <w:rPr>
          <w:rFonts w:ascii="Times New Roman" w:hAnsi="Times New Roman" w:cs="Times New Roman"/>
          <w:color w:val="auto"/>
          <w:lang w:val="ru-RU"/>
        </w:rPr>
        <w:t>.</w:t>
      </w:r>
    </w:p>
    <w:p w14:paraId="63B5914D" w14:textId="77777777" w:rsidR="00896390" w:rsidRPr="00896390" w:rsidRDefault="00896390" w:rsidP="00896390">
      <w:pPr>
        <w:pStyle w:val="Default"/>
        <w:numPr>
          <w:ilvl w:val="0"/>
          <w:numId w:val="29"/>
        </w:numPr>
        <w:jc w:val="both"/>
        <w:rPr>
          <w:rFonts w:ascii="Times New Roman" w:hAnsi="Times New Roman" w:cs="Times New Roman"/>
          <w:color w:val="auto"/>
          <w:lang w:val="ru-RU"/>
        </w:rPr>
      </w:pPr>
      <w:proofErr w:type="spellStart"/>
      <w:r w:rsidRPr="00896390">
        <w:rPr>
          <w:rFonts w:ascii="Times New Roman" w:hAnsi="Times New Roman" w:cs="Times New Roman"/>
          <w:color w:val="auto"/>
          <w:lang w:val="ru-RU"/>
        </w:rPr>
        <w:t>Иновативност</w:t>
      </w:r>
      <w:proofErr w:type="spellEnd"/>
      <w:r w:rsidRPr="00896390">
        <w:rPr>
          <w:rFonts w:ascii="Times New Roman" w:hAnsi="Times New Roman" w:cs="Times New Roman"/>
          <w:color w:val="auto"/>
          <w:lang w:val="ru-RU"/>
        </w:rPr>
        <w:t xml:space="preserve"> в </w:t>
      </w:r>
      <w:proofErr w:type="spellStart"/>
      <w:r w:rsidRPr="00896390">
        <w:rPr>
          <w:rFonts w:ascii="Times New Roman" w:hAnsi="Times New Roman" w:cs="Times New Roman"/>
          <w:color w:val="auto"/>
          <w:lang w:val="ru-RU"/>
        </w:rPr>
        <w:t>прилагане</w:t>
      </w:r>
      <w:proofErr w:type="spellEnd"/>
      <w:r w:rsidRPr="00896390">
        <w:rPr>
          <w:rFonts w:ascii="Times New Roman" w:hAnsi="Times New Roman" w:cs="Times New Roman"/>
          <w:color w:val="auto"/>
          <w:lang w:val="ru-RU"/>
        </w:rPr>
        <w:t xml:space="preserve"> на нови подходи в </w:t>
      </w:r>
      <w:proofErr w:type="spellStart"/>
      <w:r w:rsidRPr="00896390">
        <w:rPr>
          <w:rFonts w:ascii="Times New Roman" w:hAnsi="Times New Roman" w:cs="Times New Roman"/>
          <w:color w:val="auto"/>
          <w:lang w:val="ru-RU"/>
        </w:rPr>
        <w:t>политиките</w:t>
      </w:r>
      <w:proofErr w:type="spellEnd"/>
      <w:r w:rsidRPr="00896390">
        <w:rPr>
          <w:rFonts w:ascii="Times New Roman" w:hAnsi="Times New Roman" w:cs="Times New Roman"/>
          <w:color w:val="auto"/>
          <w:lang w:val="ru-RU"/>
        </w:rPr>
        <w:t xml:space="preserve"> за равенство и </w:t>
      </w:r>
      <w:proofErr w:type="spellStart"/>
      <w:r w:rsidRPr="00896390">
        <w:rPr>
          <w:rFonts w:ascii="Times New Roman" w:hAnsi="Times New Roman" w:cs="Times New Roman"/>
          <w:color w:val="auto"/>
          <w:lang w:val="ru-RU"/>
        </w:rPr>
        <w:t>приобщаване</w:t>
      </w:r>
      <w:proofErr w:type="spellEnd"/>
    </w:p>
    <w:p w14:paraId="47941F7F" w14:textId="77777777" w:rsidR="00896390" w:rsidRDefault="00896390" w:rsidP="00896390">
      <w:pPr>
        <w:tabs>
          <w:tab w:val="left" w:pos="7680"/>
        </w:tabs>
        <w:jc w:val="both"/>
        <w:rPr>
          <w:rFonts w:ascii="Times New Roman" w:hAnsi="Times New Roman" w:cs="Times New Roman"/>
          <w:sz w:val="24"/>
          <w:szCs w:val="24"/>
        </w:rPr>
      </w:pPr>
    </w:p>
    <w:p w14:paraId="188933E4" w14:textId="77777777" w:rsidR="00896390" w:rsidRPr="007569DE" w:rsidRDefault="00896390" w:rsidP="00896390">
      <w:pPr>
        <w:jc w:val="both"/>
        <w:rPr>
          <w:rFonts w:ascii="Times New Roman" w:hAnsi="Times New Roman" w:cs="Times New Roman"/>
          <w:b/>
          <w:sz w:val="24"/>
        </w:rPr>
      </w:pPr>
      <w:r w:rsidRPr="007569DE">
        <w:rPr>
          <w:rFonts w:ascii="Times New Roman" w:hAnsi="Times New Roman" w:cs="Times New Roman"/>
          <w:b/>
          <w:sz w:val="24"/>
        </w:rPr>
        <w:t>Основна цел:</w:t>
      </w:r>
    </w:p>
    <w:p w14:paraId="381E9CD6" w14:textId="05858B88" w:rsidR="002C1D80" w:rsidRDefault="00896390" w:rsidP="00896390">
      <w:pPr>
        <w:jc w:val="both"/>
        <w:rPr>
          <w:rFonts w:ascii="Times New Roman" w:hAnsi="Times New Roman" w:cs="Times New Roman"/>
          <w:sz w:val="24"/>
        </w:rPr>
      </w:pPr>
      <w:r w:rsidRPr="007569DE">
        <w:rPr>
          <w:rFonts w:ascii="Times New Roman" w:hAnsi="Times New Roman" w:cs="Times New Roman"/>
          <w:sz w:val="24"/>
        </w:rPr>
        <w:tab/>
        <w:t>Реализиране на заложените мерки в Националния план за действие 2024-2027 по основни приоритети, за които отговорни институции са общините и структурите на местно ниво</w:t>
      </w:r>
      <w:r w:rsidR="00224EA9">
        <w:rPr>
          <w:rFonts w:ascii="Times New Roman" w:hAnsi="Times New Roman" w:cs="Times New Roman"/>
          <w:sz w:val="24"/>
        </w:rPr>
        <w:t xml:space="preserve">, </w:t>
      </w:r>
      <w:r w:rsidRPr="007569DE">
        <w:rPr>
          <w:rFonts w:ascii="Times New Roman" w:hAnsi="Times New Roman" w:cs="Times New Roman"/>
          <w:sz w:val="24"/>
        </w:rPr>
        <w:t xml:space="preserve">подпомагани от общинска администрация. </w:t>
      </w:r>
    </w:p>
    <w:p w14:paraId="09737F3C" w14:textId="77777777" w:rsidR="002C1D80" w:rsidRDefault="002C1D80" w:rsidP="00896390">
      <w:pPr>
        <w:jc w:val="both"/>
        <w:rPr>
          <w:rFonts w:ascii="Times New Roman" w:hAnsi="Times New Roman" w:cs="Times New Roman"/>
          <w:sz w:val="24"/>
        </w:rPr>
      </w:pPr>
    </w:p>
    <w:p w14:paraId="043EF8C6" w14:textId="77777777" w:rsidR="00224EA9" w:rsidRDefault="00224EA9" w:rsidP="00896390">
      <w:pPr>
        <w:jc w:val="both"/>
        <w:rPr>
          <w:rFonts w:ascii="Times New Roman" w:hAnsi="Times New Roman" w:cs="Times New Roman"/>
          <w:sz w:val="24"/>
        </w:rPr>
      </w:pPr>
    </w:p>
    <w:p w14:paraId="1E8B1DCD" w14:textId="77777777" w:rsidR="00224EA9" w:rsidRDefault="00224EA9" w:rsidP="00896390">
      <w:pPr>
        <w:jc w:val="both"/>
        <w:rPr>
          <w:rFonts w:ascii="Times New Roman" w:hAnsi="Times New Roman" w:cs="Times New Roman"/>
          <w:sz w:val="24"/>
        </w:rPr>
      </w:pPr>
    </w:p>
    <w:p w14:paraId="3593C36C" w14:textId="6492FFD2" w:rsidR="00D278E0" w:rsidRDefault="00D278E0" w:rsidP="00896390">
      <w:pPr>
        <w:jc w:val="both"/>
        <w:rPr>
          <w:rFonts w:ascii="Times New Roman" w:hAnsi="Times New Roman" w:cs="Times New Roman"/>
          <w:b/>
          <w:bCs/>
          <w:sz w:val="24"/>
        </w:rPr>
      </w:pPr>
    </w:p>
    <w:p w14:paraId="392BC01F" w14:textId="77777777" w:rsidR="000961DA" w:rsidRDefault="000961DA" w:rsidP="00896390">
      <w:pPr>
        <w:jc w:val="both"/>
        <w:rPr>
          <w:rFonts w:ascii="Times New Roman" w:hAnsi="Times New Roman" w:cs="Times New Roman"/>
          <w:b/>
          <w:bCs/>
          <w:sz w:val="24"/>
        </w:rPr>
      </w:pPr>
    </w:p>
    <w:p w14:paraId="2EE4CAD5" w14:textId="32887CE2" w:rsidR="00896390" w:rsidRPr="007569DE" w:rsidRDefault="00896390" w:rsidP="00896390">
      <w:pPr>
        <w:jc w:val="both"/>
        <w:rPr>
          <w:rFonts w:ascii="Times New Roman" w:hAnsi="Times New Roman" w:cs="Times New Roman"/>
          <w:b/>
          <w:bCs/>
          <w:sz w:val="24"/>
        </w:rPr>
      </w:pPr>
      <w:r w:rsidRPr="007569DE">
        <w:rPr>
          <w:rFonts w:ascii="Times New Roman" w:hAnsi="Times New Roman" w:cs="Times New Roman"/>
          <w:b/>
          <w:bCs/>
          <w:sz w:val="24"/>
        </w:rPr>
        <w:t xml:space="preserve">Стратегически цели: </w:t>
      </w:r>
      <w:r w:rsidRPr="007569DE">
        <w:rPr>
          <w:rFonts w:ascii="Times New Roman" w:hAnsi="Times New Roman" w:cs="Times New Roman"/>
          <w:sz w:val="24"/>
        </w:rPr>
        <w:t xml:space="preserve"> </w:t>
      </w:r>
    </w:p>
    <w:p w14:paraId="1A462366" w14:textId="77777777" w:rsidR="00896390" w:rsidRPr="007569DE" w:rsidRDefault="00896390" w:rsidP="00896390">
      <w:pPr>
        <w:tabs>
          <w:tab w:val="left" w:pos="720"/>
        </w:tabs>
        <w:jc w:val="both"/>
        <w:rPr>
          <w:rFonts w:ascii="Times New Roman" w:hAnsi="Times New Roman" w:cs="Times New Roman"/>
          <w:sz w:val="24"/>
          <w:lang w:val="ru-RU"/>
        </w:rPr>
      </w:pPr>
      <w:r w:rsidRPr="007569DE">
        <w:rPr>
          <w:rFonts w:ascii="Times New Roman" w:hAnsi="Times New Roman" w:cs="Times New Roman"/>
          <w:sz w:val="24"/>
          <w:lang w:val="ru-RU"/>
        </w:rPr>
        <w:tab/>
      </w:r>
      <w:proofErr w:type="spellStart"/>
      <w:r w:rsidRPr="007569DE">
        <w:rPr>
          <w:rFonts w:ascii="Times New Roman" w:hAnsi="Times New Roman" w:cs="Times New Roman"/>
          <w:sz w:val="24"/>
          <w:lang w:val="ru-RU"/>
        </w:rPr>
        <w:t>Изпълнението</w:t>
      </w:r>
      <w:proofErr w:type="spellEnd"/>
      <w:r w:rsidRPr="007569DE">
        <w:rPr>
          <w:rFonts w:ascii="Times New Roman" w:hAnsi="Times New Roman" w:cs="Times New Roman"/>
          <w:sz w:val="24"/>
          <w:lang w:val="ru-RU"/>
        </w:rPr>
        <w:t xml:space="preserve"> на Плана за действие е </w:t>
      </w:r>
      <w:proofErr w:type="spellStart"/>
      <w:r w:rsidRPr="007569DE">
        <w:rPr>
          <w:rFonts w:ascii="Times New Roman" w:hAnsi="Times New Roman" w:cs="Times New Roman"/>
          <w:sz w:val="24"/>
          <w:lang w:val="ru-RU"/>
        </w:rPr>
        <w:t>насочено</w:t>
      </w:r>
      <w:proofErr w:type="spellEnd"/>
      <w:r w:rsidRPr="007569DE">
        <w:rPr>
          <w:rFonts w:ascii="Times New Roman" w:hAnsi="Times New Roman" w:cs="Times New Roman"/>
          <w:sz w:val="24"/>
          <w:lang w:val="ru-RU"/>
        </w:rPr>
        <w:t xml:space="preserve"> </w:t>
      </w:r>
      <w:proofErr w:type="spellStart"/>
      <w:r w:rsidRPr="007569DE">
        <w:rPr>
          <w:rFonts w:ascii="Times New Roman" w:hAnsi="Times New Roman" w:cs="Times New Roman"/>
          <w:sz w:val="24"/>
          <w:lang w:val="ru-RU"/>
        </w:rPr>
        <w:t>към</w:t>
      </w:r>
      <w:proofErr w:type="spellEnd"/>
      <w:r w:rsidRPr="007569DE">
        <w:rPr>
          <w:rFonts w:ascii="Times New Roman" w:hAnsi="Times New Roman" w:cs="Times New Roman"/>
          <w:sz w:val="24"/>
          <w:lang w:val="ru-RU"/>
        </w:rPr>
        <w:t>:</w:t>
      </w:r>
    </w:p>
    <w:p w14:paraId="0FC8C79D" w14:textId="77777777" w:rsidR="00896390" w:rsidRPr="007569DE" w:rsidRDefault="00896390" w:rsidP="00896390">
      <w:pPr>
        <w:numPr>
          <w:ilvl w:val="0"/>
          <w:numId w:val="28"/>
        </w:numPr>
        <w:tabs>
          <w:tab w:val="left" w:pos="720"/>
        </w:tabs>
        <w:spacing w:after="0" w:line="240" w:lineRule="auto"/>
        <w:ind w:hanging="300"/>
        <w:jc w:val="both"/>
        <w:rPr>
          <w:rFonts w:ascii="Times New Roman" w:hAnsi="Times New Roman" w:cs="Times New Roman"/>
          <w:sz w:val="24"/>
          <w:lang w:val="ru-RU"/>
        </w:rPr>
      </w:pPr>
      <w:r>
        <w:rPr>
          <w:rFonts w:ascii="Times New Roman" w:hAnsi="Times New Roman" w:cs="Times New Roman"/>
          <w:sz w:val="24"/>
        </w:rPr>
        <w:t>П</w:t>
      </w:r>
      <w:r w:rsidRPr="007569DE">
        <w:rPr>
          <w:rFonts w:ascii="Times New Roman" w:hAnsi="Times New Roman" w:cs="Times New Roman"/>
          <w:sz w:val="24"/>
        </w:rPr>
        <w:t>реодоляване на изолацията и интегрирането в обществото на хората от маргинализираните групи;</w:t>
      </w:r>
      <w:r w:rsidRPr="007569DE">
        <w:rPr>
          <w:rFonts w:ascii="Times New Roman" w:hAnsi="Times New Roman" w:cs="Times New Roman"/>
          <w:sz w:val="24"/>
          <w:lang w:val="ru-RU"/>
        </w:rPr>
        <w:t xml:space="preserve"> </w:t>
      </w:r>
    </w:p>
    <w:p w14:paraId="249E976C" w14:textId="77777777" w:rsidR="00896390" w:rsidRPr="007569DE" w:rsidRDefault="00896390" w:rsidP="00896390">
      <w:pPr>
        <w:numPr>
          <w:ilvl w:val="0"/>
          <w:numId w:val="28"/>
        </w:numPr>
        <w:tabs>
          <w:tab w:val="left" w:pos="720"/>
        </w:tabs>
        <w:spacing w:after="0" w:line="240" w:lineRule="auto"/>
        <w:ind w:hanging="300"/>
        <w:jc w:val="both"/>
        <w:rPr>
          <w:rFonts w:ascii="Times New Roman" w:hAnsi="Times New Roman" w:cs="Times New Roman"/>
          <w:sz w:val="24"/>
          <w:lang w:val="ru-RU"/>
        </w:rPr>
      </w:pPr>
      <w:proofErr w:type="spellStart"/>
      <w:r>
        <w:rPr>
          <w:rFonts w:ascii="Times New Roman" w:hAnsi="Times New Roman" w:cs="Times New Roman"/>
          <w:sz w:val="24"/>
          <w:lang w:val="ru-RU"/>
        </w:rPr>
        <w:t>С</w:t>
      </w:r>
      <w:r w:rsidRPr="007569DE">
        <w:rPr>
          <w:rFonts w:ascii="Times New Roman" w:hAnsi="Times New Roman" w:cs="Times New Roman"/>
          <w:sz w:val="24"/>
          <w:lang w:val="ru-RU"/>
        </w:rPr>
        <w:t>ъздаване</w:t>
      </w:r>
      <w:proofErr w:type="spellEnd"/>
      <w:r w:rsidRPr="007569DE">
        <w:rPr>
          <w:rFonts w:ascii="Times New Roman" w:hAnsi="Times New Roman" w:cs="Times New Roman"/>
          <w:sz w:val="24"/>
          <w:lang w:val="ru-RU"/>
        </w:rPr>
        <w:t xml:space="preserve"> на </w:t>
      </w:r>
      <w:proofErr w:type="spellStart"/>
      <w:r w:rsidRPr="007569DE">
        <w:rPr>
          <w:rFonts w:ascii="Times New Roman" w:hAnsi="Times New Roman" w:cs="Times New Roman"/>
          <w:sz w:val="24"/>
          <w:lang w:val="ru-RU"/>
        </w:rPr>
        <w:t>благоприятни</w:t>
      </w:r>
      <w:proofErr w:type="spellEnd"/>
      <w:r w:rsidRPr="007569DE">
        <w:rPr>
          <w:rFonts w:ascii="Times New Roman" w:hAnsi="Times New Roman" w:cs="Times New Roman"/>
          <w:sz w:val="24"/>
          <w:lang w:val="ru-RU"/>
        </w:rPr>
        <w:t xml:space="preserve"> условия за участие и </w:t>
      </w:r>
      <w:proofErr w:type="spellStart"/>
      <w:r w:rsidRPr="007569DE">
        <w:rPr>
          <w:rFonts w:ascii="Times New Roman" w:hAnsi="Times New Roman" w:cs="Times New Roman"/>
          <w:sz w:val="24"/>
          <w:lang w:val="ru-RU"/>
        </w:rPr>
        <w:t>ангажираност</w:t>
      </w:r>
      <w:proofErr w:type="spellEnd"/>
      <w:r w:rsidRPr="007569DE">
        <w:rPr>
          <w:rFonts w:ascii="Times New Roman" w:hAnsi="Times New Roman" w:cs="Times New Roman"/>
          <w:sz w:val="24"/>
          <w:lang w:val="ru-RU"/>
        </w:rPr>
        <w:t xml:space="preserve"> в </w:t>
      </w:r>
      <w:proofErr w:type="spellStart"/>
      <w:r w:rsidRPr="007569DE">
        <w:rPr>
          <w:rFonts w:ascii="Times New Roman" w:hAnsi="Times New Roman" w:cs="Times New Roman"/>
          <w:sz w:val="24"/>
          <w:lang w:val="ru-RU"/>
        </w:rPr>
        <w:t>обществените</w:t>
      </w:r>
      <w:proofErr w:type="spellEnd"/>
      <w:r w:rsidRPr="007569DE">
        <w:rPr>
          <w:rFonts w:ascii="Times New Roman" w:hAnsi="Times New Roman" w:cs="Times New Roman"/>
          <w:sz w:val="24"/>
          <w:lang w:val="ru-RU"/>
        </w:rPr>
        <w:t xml:space="preserve"> </w:t>
      </w:r>
      <w:proofErr w:type="spellStart"/>
      <w:r w:rsidRPr="007569DE">
        <w:rPr>
          <w:rFonts w:ascii="Times New Roman" w:hAnsi="Times New Roman" w:cs="Times New Roman"/>
          <w:sz w:val="24"/>
          <w:lang w:val="ru-RU"/>
        </w:rPr>
        <w:t>процеси</w:t>
      </w:r>
      <w:proofErr w:type="spellEnd"/>
      <w:r w:rsidRPr="007569DE">
        <w:rPr>
          <w:rFonts w:ascii="Times New Roman" w:hAnsi="Times New Roman" w:cs="Times New Roman"/>
          <w:sz w:val="24"/>
          <w:lang w:val="ru-RU"/>
        </w:rPr>
        <w:t xml:space="preserve"> на </w:t>
      </w:r>
      <w:proofErr w:type="spellStart"/>
      <w:r w:rsidRPr="007569DE">
        <w:rPr>
          <w:rFonts w:ascii="Times New Roman" w:hAnsi="Times New Roman" w:cs="Times New Roman"/>
          <w:sz w:val="24"/>
          <w:lang w:val="ru-RU"/>
        </w:rPr>
        <w:t>ромските</w:t>
      </w:r>
      <w:proofErr w:type="spellEnd"/>
      <w:r w:rsidRPr="007569DE">
        <w:rPr>
          <w:rFonts w:ascii="Times New Roman" w:hAnsi="Times New Roman" w:cs="Times New Roman"/>
          <w:sz w:val="24"/>
          <w:lang w:val="ru-RU"/>
        </w:rPr>
        <w:t xml:space="preserve"> общности</w:t>
      </w:r>
      <w:r>
        <w:rPr>
          <w:rFonts w:ascii="Times New Roman" w:hAnsi="Times New Roman" w:cs="Times New Roman"/>
          <w:sz w:val="24"/>
          <w:lang w:val="ru-RU"/>
        </w:rPr>
        <w:t>,</w:t>
      </w:r>
      <w:r w:rsidRPr="007569DE">
        <w:rPr>
          <w:rFonts w:ascii="Times New Roman" w:hAnsi="Times New Roman" w:cs="Times New Roman"/>
          <w:sz w:val="24"/>
          <w:lang w:val="ru-RU"/>
        </w:rPr>
        <w:t xml:space="preserve"> </w:t>
      </w:r>
      <w:proofErr w:type="spellStart"/>
      <w:r w:rsidRPr="007569DE">
        <w:rPr>
          <w:rFonts w:ascii="Times New Roman" w:hAnsi="Times New Roman" w:cs="Times New Roman"/>
          <w:sz w:val="24"/>
          <w:lang w:val="ru-RU"/>
        </w:rPr>
        <w:t>следвайки</w:t>
      </w:r>
      <w:proofErr w:type="spellEnd"/>
      <w:r w:rsidRPr="007569DE">
        <w:rPr>
          <w:rFonts w:ascii="Times New Roman" w:hAnsi="Times New Roman" w:cs="Times New Roman"/>
          <w:sz w:val="24"/>
          <w:lang w:val="ru-RU"/>
        </w:rPr>
        <w:t xml:space="preserve"> </w:t>
      </w:r>
      <w:proofErr w:type="spellStart"/>
      <w:r w:rsidRPr="007569DE">
        <w:rPr>
          <w:rFonts w:ascii="Times New Roman" w:hAnsi="Times New Roman" w:cs="Times New Roman"/>
          <w:sz w:val="24"/>
          <w:lang w:val="ru-RU"/>
        </w:rPr>
        <w:t>принципите</w:t>
      </w:r>
      <w:proofErr w:type="spellEnd"/>
      <w:r w:rsidRPr="007569DE">
        <w:rPr>
          <w:rFonts w:ascii="Times New Roman" w:hAnsi="Times New Roman" w:cs="Times New Roman"/>
          <w:sz w:val="24"/>
          <w:lang w:val="ru-RU"/>
        </w:rPr>
        <w:t xml:space="preserve"> на </w:t>
      </w:r>
      <w:proofErr w:type="spellStart"/>
      <w:r w:rsidRPr="007569DE">
        <w:rPr>
          <w:rFonts w:ascii="Times New Roman" w:hAnsi="Times New Roman" w:cs="Times New Roman"/>
          <w:sz w:val="24"/>
          <w:lang w:val="ru-RU"/>
        </w:rPr>
        <w:t>толерантност</w:t>
      </w:r>
      <w:proofErr w:type="spellEnd"/>
      <w:r w:rsidRPr="007569DE">
        <w:rPr>
          <w:rFonts w:ascii="Times New Roman" w:hAnsi="Times New Roman" w:cs="Times New Roman"/>
          <w:sz w:val="24"/>
          <w:lang w:val="ru-RU"/>
        </w:rPr>
        <w:t xml:space="preserve"> и недискриминация </w:t>
      </w:r>
      <w:proofErr w:type="spellStart"/>
      <w:r w:rsidRPr="007569DE">
        <w:rPr>
          <w:rFonts w:ascii="Times New Roman" w:hAnsi="Times New Roman" w:cs="Times New Roman"/>
          <w:sz w:val="24"/>
          <w:lang w:val="ru-RU"/>
        </w:rPr>
        <w:t>към</w:t>
      </w:r>
      <w:proofErr w:type="spellEnd"/>
      <w:r w:rsidRPr="007569DE">
        <w:rPr>
          <w:rFonts w:ascii="Times New Roman" w:hAnsi="Times New Roman" w:cs="Times New Roman"/>
          <w:sz w:val="24"/>
          <w:lang w:val="ru-RU"/>
        </w:rPr>
        <w:t xml:space="preserve"> </w:t>
      </w:r>
      <w:proofErr w:type="spellStart"/>
      <w:r w:rsidRPr="007569DE">
        <w:rPr>
          <w:rFonts w:ascii="Times New Roman" w:hAnsi="Times New Roman" w:cs="Times New Roman"/>
          <w:sz w:val="24"/>
          <w:lang w:val="ru-RU"/>
        </w:rPr>
        <w:t>тях</w:t>
      </w:r>
      <w:proofErr w:type="spellEnd"/>
      <w:r w:rsidRPr="007569DE">
        <w:rPr>
          <w:rFonts w:ascii="Times New Roman" w:hAnsi="Times New Roman" w:cs="Times New Roman"/>
          <w:sz w:val="24"/>
          <w:lang w:val="ru-RU"/>
        </w:rPr>
        <w:t xml:space="preserve">. </w:t>
      </w:r>
    </w:p>
    <w:p w14:paraId="7323C55A" w14:textId="77777777" w:rsidR="00896390" w:rsidRPr="007569DE" w:rsidRDefault="00896390" w:rsidP="00896390">
      <w:pPr>
        <w:numPr>
          <w:ilvl w:val="0"/>
          <w:numId w:val="28"/>
        </w:numPr>
        <w:tabs>
          <w:tab w:val="left" w:pos="720"/>
        </w:tabs>
        <w:spacing w:after="0" w:line="240" w:lineRule="auto"/>
        <w:ind w:hanging="300"/>
        <w:jc w:val="both"/>
        <w:rPr>
          <w:rFonts w:ascii="Times New Roman" w:hAnsi="Times New Roman" w:cs="Times New Roman"/>
          <w:sz w:val="24"/>
          <w:lang w:val="ru-RU"/>
        </w:rPr>
      </w:pPr>
      <w:proofErr w:type="spellStart"/>
      <w:r>
        <w:rPr>
          <w:rFonts w:ascii="Times New Roman" w:hAnsi="Times New Roman" w:cs="Times New Roman"/>
          <w:sz w:val="24"/>
          <w:lang w:val="ru-RU"/>
        </w:rPr>
        <w:t>П</w:t>
      </w:r>
      <w:r w:rsidRPr="007569DE">
        <w:rPr>
          <w:rFonts w:ascii="Times New Roman" w:hAnsi="Times New Roman" w:cs="Times New Roman"/>
          <w:sz w:val="24"/>
          <w:lang w:val="ru-RU"/>
        </w:rPr>
        <w:t>овишаване</w:t>
      </w:r>
      <w:proofErr w:type="spellEnd"/>
      <w:r w:rsidRPr="007569DE">
        <w:rPr>
          <w:rFonts w:ascii="Times New Roman" w:hAnsi="Times New Roman" w:cs="Times New Roman"/>
          <w:sz w:val="24"/>
          <w:lang w:val="ru-RU"/>
        </w:rPr>
        <w:t xml:space="preserve"> на </w:t>
      </w:r>
      <w:proofErr w:type="spellStart"/>
      <w:r w:rsidRPr="007569DE">
        <w:rPr>
          <w:rFonts w:ascii="Times New Roman" w:hAnsi="Times New Roman" w:cs="Times New Roman"/>
          <w:sz w:val="24"/>
          <w:lang w:val="ru-RU"/>
        </w:rPr>
        <w:t>жизнения</w:t>
      </w:r>
      <w:proofErr w:type="spellEnd"/>
      <w:r w:rsidRPr="007569DE">
        <w:rPr>
          <w:rFonts w:ascii="Times New Roman" w:hAnsi="Times New Roman" w:cs="Times New Roman"/>
          <w:sz w:val="24"/>
          <w:lang w:val="ru-RU"/>
        </w:rPr>
        <w:t xml:space="preserve"> стандарт и </w:t>
      </w:r>
      <w:proofErr w:type="spellStart"/>
      <w:r w:rsidRPr="007569DE">
        <w:rPr>
          <w:rFonts w:ascii="Times New Roman" w:hAnsi="Times New Roman" w:cs="Times New Roman"/>
          <w:sz w:val="24"/>
          <w:lang w:val="ru-RU"/>
        </w:rPr>
        <w:t>качеството</w:t>
      </w:r>
      <w:proofErr w:type="spellEnd"/>
      <w:r w:rsidRPr="007569DE">
        <w:rPr>
          <w:rFonts w:ascii="Times New Roman" w:hAnsi="Times New Roman" w:cs="Times New Roman"/>
          <w:sz w:val="24"/>
          <w:lang w:val="ru-RU"/>
        </w:rPr>
        <w:t xml:space="preserve"> на живот на </w:t>
      </w:r>
      <w:proofErr w:type="spellStart"/>
      <w:r w:rsidRPr="007569DE">
        <w:rPr>
          <w:rFonts w:ascii="Times New Roman" w:hAnsi="Times New Roman" w:cs="Times New Roman"/>
          <w:sz w:val="24"/>
          <w:lang w:val="ru-RU"/>
        </w:rPr>
        <w:t>ромските</w:t>
      </w:r>
      <w:proofErr w:type="spellEnd"/>
      <w:r w:rsidRPr="007569DE">
        <w:rPr>
          <w:rFonts w:ascii="Times New Roman" w:hAnsi="Times New Roman" w:cs="Times New Roman"/>
          <w:sz w:val="24"/>
          <w:lang w:val="ru-RU"/>
        </w:rPr>
        <w:t xml:space="preserve"> общности в </w:t>
      </w:r>
      <w:r>
        <w:rPr>
          <w:rFonts w:ascii="Times New Roman" w:hAnsi="Times New Roman" w:cs="Times New Roman"/>
          <w:sz w:val="24"/>
          <w:lang w:val="ru-RU"/>
        </w:rPr>
        <w:t>О</w:t>
      </w:r>
      <w:r w:rsidRPr="007569DE">
        <w:rPr>
          <w:rFonts w:ascii="Times New Roman" w:hAnsi="Times New Roman" w:cs="Times New Roman"/>
          <w:sz w:val="24"/>
          <w:lang w:val="ru-RU"/>
        </w:rPr>
        <w:t xml:space="preserve">бщина </w:t>
      </w:r>
      <w:proofErr w:type="spellStart"/>
      <w:r>
        <w:rPr>
          <w:rFonts w:ascii="Times New Roman" w:hAnsi="Times New Roman" w:cs="Times New Roman"/>
          <w:sz w:val="24"/>
          <w:lang w:val="ru-RU"/>
        </w:rPr>
        <w:t>Симеоновград</w:t>
      </w:r>
      <w:proofErr w:type="spellEnd"/>
      <w:r w:rsidR="007113CC">
        <w:rPr>
          <w:rFonts w:ascii="Times New Roman" w:hAnsi="Times New Roman" w:cs="Times New Roman"/>
          <w:sz w:val="24"/>
          <w:lang w:val="ru-RU"/>
        </w:rPr>
        <w:t>.</w:t>
      </w:r>
    </w:p>
    <w:p w14:paraId="3E56F399" w14:textId="77777777" w:rsidR="00896390" w:rsidRPr="00BD72B4" w:rsidRDefault="00896390" w:rsidP="00245F4E">
      <w:pPr>
        <w:numPr>
          <w:ilvl w:val="0"/>
          <w:numId w:val="28"/>
        </w:numPr>
        <w:spacing w:after="0" w:line="240" w:lineRule="auto"/>
        <w:jc w:val="both"/>
        <w:rPr>
          <w:rFonts w:ascii="Times New Roman" w:hAnsi="Times New Roman" w:cs="Times New Roman"/>
          <w:sz w:val="24"/>
          <w:szCs w:val="24"/>
          <w:lang w:val="ru-RU"/>
        </w:rPr>
      </w:pPr>
      <w:proofErr w:type="spellStart"/>
      <w:r w:rsidRPr="00EF5FD8">
        <w:rPr>
          <w:rFonts w:ascii="Times New Roman" w:hAnsi="Times New Roman" w:cs="Times New Roman"/>
          <w:sz w:val="24"/>
          <w:szCs w:val="24"/>
          <w:lang w:val="ru-RU"/>
        </w:rPr>
        <w:t>Мотивиране</w:t>
      </w:r>
      <w:proofErr w:type="spellEnd"/>
      <w:r w:rsidRPr="00EF5FD8">
        <w:rPr>
          <w:rFonts w:ascii="Times New Roman" w:hAnsi="Times New Roman" w:cs="Times New Roman"/>
          <w:sz w:val="24"/>
          <w:szCs w:val="24"/>
          <w:lang w:val="ru-RU"/>
        </w:rPr>
        <w:t xml:space="preserve"> и </w:t>
      </w:r>
      <w:proofErr w:type="spellStart"/>
      <w:r w:rsidRPr="00EF5FD8">
        <w:rPr>
          <w:rFonts w:ascii="Times New Roman" w:hAnsi="Times New Roman" w:cs="Times New Roman"/>
          <w:sz w:val="24"/>
          <w:szCs w:val="24"/>
          <w:lang w:val="ru-RU"/>
        </w:rPr>
        <w:t>стимулиране</w:t>
      </w:r>
      <w:proofErr w:type="spellEnd"/>
      <w:r w:rsidRPr="00EF5FD8">
        <w:rPr>
          <w:rFonts w:ascii="Times New Roman" w:hAnsi="Times New Roman" w:cs="Times New Roman"/>
          <w:sz w:val="24"/>
          <w:szCs w:val="24"/>
          <w:lang w:val="ru-RU"/>
        </w:rPr>
        <w:t xml:space="preserve"> на </w:t>
      </w:r>
      <w:proofErr w:type="spellStart"/>
      <w:r w:rsidRPr="00EF5FD8">
        <w:rPr>
          <w:rFonts w:ascii="Times New Roman" w:hAnsi="Times New Roman" w:cs="Times New Roman"/>
          <w:sz w:val="24"/>
          <w:szCs w:val="24"/>
          <w:lang w:val="ru-RU"/>
        </w:rPr>
        <w:t>хората</w:t>
      </w:r>
      <w:proofErr w:type="spellEnd"/>
      <w:r w:rsidRPr="00EF5FD8">
        <w:rPr>
          <w:rFonts w:ascii="Times New Roman" w:hAnsi="Times New Roman" w:cs="Times New Roman"/>
          <w:sz w:val="24"/>
          <w:szCs w:val="24"/>
          <w:lang w:val="ru-RU"/>
        </w:rPr>
        <w:t xml:space="preserve"> в р</w:t>
      </w:r>
      <w:r>
        <w:rPr>
          <w:rFonts w:ascii="Times New Roman" w:hAnsi="Times New Roman" w:cs="Times New Roman"/>
          <w:sz w:val="24"/>
          <w:szCs w:val="24"/>
          <w:lang w:val="ru-RU"/>
        </w:rPr>
        <w:t xml:space="preserve">иск да се справят с </w:t>
      </w:r>
      <w:proofErr w:type="spellStart"/>
      <w:r>
        <w:rPr>
          <w:rFonts w:ascii="Times New Roman" w:hAnsi="Times New Roman" w:cs="Times New Roman"/>
          <w:sz w:val="24"/>
          <w:szCs w:val="24"/>
          <w:lang w:val="ru-RU"/>
        </w:rPr>
        <w:t>проблемите</w:t>
      </w:r>
      <w:proofErr w:type="spellEnd"/>
      <w:r>
        <w:rPr>
          <w:rFonts w:ascii="Times New Roman" w:hAnsi="Times New Roman" w:cs="Times New Roman"/>
          <w:sz w:val="24"/>
          <w:szCs w:val="24"/>
          <w:lang w:val="ru-RU"/>
        </w:rPr>
        <w:t xml:space="preserve"> </w:t>
      </w:r>
      <w:r w:rsidRPr="00EF5FD8">
        <w:rPr>
          <w:rFonts w:ascii="Times New Roman" w:hAnsi="Times New Roman" w:cs="Times New Roman"/>
          <w:sz w:val="24"/>
          <w:szCs w:val="24"/>
          <w:lang w:val="ru-RU"/>
        </w:rPr>
        <w:t>си</w:t>
      </w:r>
      <w:r w:rsidRPr="00EF5FD8">
        <w:rPr>
          <w:rFonts w:ascii="Times New Roman" w:hAnsi="Times New Roman" w:cs="Times New Roman"/>
          <w:sz w:val="24"/>
          <w:szCs w:val="24"/>
        </w:rPr>
        <w:t>.</w:t>
      </w:r>
    </w:p>
    <w:p w14:paraId="28CC0F9F" w14:textId="77777777" w:rsidR="00896390" w:rsidRPr="00245F4E" w:rsidRDefault="00896390" w:rsidP="00245F4E">
      <w:pPr>
        <w:jc w:val="both"/>
        <w:rPr>
          <w:rFonts w:ascii="Times New Roman" w:hAnsi="Times New Roman" w:cs="Times New Roman"/>
          <w:sz w:val="24"/>
          <w:szCs w:val="24"/>
        </w:rPr>
      </w:pPr>
    </w:p>
    <w:p w14:paraId="378014D6" w14:textId="1A575878" w:rsidR="009C6E88" w:rsidRDefault="009C6E88" w:rsidP="00245F4E">
      <w:pPr>
        <w:jc w:val="both"/>
        <w:rPr>
          <w:rFonts w:ascii="Times New Roman" w:hAnsi="Times New Roman" w:cs="Times New Roman"/>
          <w:b/>
          <w:sz w:val="24"/>
          <w:szCs w:val="24"/>
        </w:rPr>
      </w:pPr>
      <w:r w:rsidRPr="00EF5FD8">
        <w:rPr>
          <w:rFonts w:ascii="Times New Roman" w:hAnsi="Times New Roman" w:cs="Times New Roman"/>
          <w:b/>
          <w:sz w:val="24"/>
          <w:szCs w:val="24"/>
        </w:rPr>
        <w:t xml:space="preserve">ІІ. АНАЛИЗ НА СИТУАЦИЯТА В </w:t>
      </w:r>
      <w:r w:rsidR="004A197D" w:rsidRPr="00EF5FD8">
        <w:rPr>
          <w:rFonts w:ascii="Times New Roman" w:hAnsi="Times New Roman" w:cs="Times New Roman"/>
          <w:b/>
          <w:sz w:val="24"/>
          <w:szCs w:val="24"/>
        </w:rPr>
        <w:t>ОБЩИНА СИМЕОНОВГРАД</w:t>
      </w:r>
    </w:p>
    <w:p w14:paraId="23E9B83B" w14:textId="77777777" w:rsidR="0055485D" w:rsidRDefault="0055485D" w:rsidP="00245F4E">
      <w:pPr>
        <w:jc w:val="both"/>
        <w:rPr>
          <w:rFonts w:ascii="Times New Roman" w:hAnsi="Times New Roman" w:cs="Times New Roman"/>
          <w:b/>
          <w:sz w:val="24"/>
          <w:szCs w:val="24"/>
        </w:rPr>
      </w:pPr>
    </w:p>
    <w:p w14:paraId="47AC39EC" w14:textId="77777777" w:rsidR="00BD72B4" w:rsidRPr="007113CC" w:rsidRDefault="00BD72B4" w:rsidP="007113CC">
      <w:pPr>
        <w:ind w:firstLine="720"/>
        <w:jc w:val="both"/>
        <w:rPr>
          <w:rFonts w:ascii="Times New Roman" w:hAnsi="Times New Roman" w:cs="Times New Roman"/>
          <w:color w:val="000000"/>
          <w:sz w:val="24"/>
          <w:szCs w:val="24"/>
        </w:rPr>
      </w:pPr>
      <w:r w:rsidRPr="00BD72B4">
        <w:rPr>
          <w:rFonts w:ascii="Times New Roman" w:hAnsi="Times New Roman" w:cs="Times New Roman"/>
          <w:sz w:val="24"/>
          <w:szCs w:val="24"/>
        </w:rPr>
        <w:t xml:space="preserve">На територията на община </w:t>
      </w:r>
      <w:r>
        <w:rPr>
          <w:rFonts w:ascii="Times New Roman" w:hAnsi="Times New Roman" w:cs="Times New Roman"/>
          <w:sz w:val="24"/>
          <w:szCs w:val="24"/>
        </w:rPr>
        <w:t xml:space="preserve">Симеоновград </w:t>
      </w:r>
      <w:r w:rsidRPr="00BD72B4">
        <w:rPr>
          <w:rFonts w:ascii="Times New Roman" w:hAnsi="Times New Roman" w:cs="Times New Roman"/>
          <w:sz w:val="24"/>
          <w:szCs w:val="24"/>
        </w:rPr>
        <w:t xml:space="preserve">има </w:t>
      </w:r>
      <w:r>
        <w:rPr>
          <w:rFonts w:ascii="Times New Roman" w:hAnsi="Times New Roman" w:cs="Times New Roman"/>
          <w:sz w:val="24"/>
          <w:szCs w:val="24"/>
        </w:rPr>
        <w:t>9</w:t>
      </w:r>
      <w:r w:rsidRPr="00BD72B4">
        <w:rPr>
          <w:rFonts w:ascii="Times New Roman" w:hAnsi="Times New Roman" w:cs="Times New Roman"/>
          <w:sz w:val="24"/>
          <w:szCs w:val="24"/>
        </w:rPr>
        <w:t xml:space="preserve"> населени места – град </w:t>
      </w:r>
      <w:r>
        <w:rPr>
          <w:rFonts w:ascii="Times New Roman" w:hAnsi="Times New Roman" w:cs="Times New Roman"/>
          <w:sz w:val="24"/>
          <w:szCs w:val="24"/>
        </w:rPr>
        <w:t>Симеоновград</w:t>
      </w:r>
      <w:r w:rsidRPr="00BD72B4">
        <w:rPr>
          <w:rFonts w:ascii="Times New Roman" w:hAnsi="Times New Roman" w:cs="Times New Roman"/>
          <w:sz w:val="24"/>
          <w:szCs w:val="24"/>
        </w:rPr>
        <w:t xml:space="preserve"> и селата </w:t>
      </w:r>
      <w:r>
        <w:rPr>
          <w:rFonts w:ascii="Times New Roman" w:hAnsi="Times New Roman" w:cs="Times New Roman"/>
          <w:sz w:val="24"/>
          <w:szCs w:val="24"/>
        </w:rPr>
        <w:t>Дряново, Калугерово, Константиново, Навъсен, Пясъчево, Свирково, Троян, Тянево.</w:t>
      </w:r>
    </w:p>
    <w:p w14:paraId="3536E6F4" w14:textId="77777777" w:rsidR="00C91A6C" w:rsidRDefault="00C91A6C" w:rsidP="00614467">
      <w:pPr>
        <w:rPr>
          <w:rFonts w:ascii="Times New Roman" w:hAnsi="Times New Roman" w:cs="Times New Roman"/>
          <w:color w:val="333333"/>
          <w:sz w:val="24"/>
          <w:szCs w:val="24"/>
          <w:shd w:val="clear" w:color="auto" w:fill="FFFFFF"/>
        </w:rPr>
      </w:pPr>
      <w:r>
        <w:rPr>
          <w:rFonts w:ascii="Times New Roman" w:hAnsi="Times New Roman" w:cs="Times New Roman"/>
          <w:shd w:val="clear" w:color="auto" w:fill="FFFFFF"/>
        </w:rPr>
        <w:t xml:space="preserve">      </w:t>
      </w:r>
      <w:r w:rsidR="00633CF3" w:rsidRPr="00C91A6C">
        <w:rPr>
          <w:rFonts w:ascii="Times New Roman" w:hAnsi="Times New Roman" w:cs="Times New Roman"/>
          <w:shd w:val="clear" w:color="auto" w:fill="FFFFFF"/>
        </w:rPr>
        <w:t xml:space="preserve">Община Симеоновград се намира в най-северната част на Хасковска област. Обхваща територия от 223 кв. км. На юг граничи с община Харманли, на запад с общините Хасково и Димитровград, а на север от нея се намира област Стара Загора. </w:t>
      </w:r>
      <w:r w:rsidR="007113CC">
        <w:rPr>
          <w:rFonts w:ascii="Times New Roman" w:hAnsi="Times New Roman" w:cs="Times New Roman"/>
          <w:shd w:val="clear" w:color="auto" w:fill="FFFFFF"/>
        </w:rPr>
        <w:t xml:space="preserve"> </w:t>
      </w:r>
      <w:r w:rsidR="00633CF3" w:rsidRPr="00C91A6C">
        <w:rPr>
          <w:rFonts w:ascii="Times New Roman" w:hAnsi="Times New Roman" w:cs="Times New Roman"/>
          <w:shd w:val="clear" w:color="auto" w:fill="FFFFFF"/>
        </w:rPr>
        <w:t>Община Симеоновград е разположена в Горнотракийската низина (Старозагорското поле), върху изолирани едно от друго слабо хълмисти възвишения.</w:t>
      </w:r>
      <w:r w:rsidR="00633CF3" w:rsidRPr="00C91A6C">
        <w:rPr>
          <w:rFonts w:ascii="Times New Roman" w:hAnsi="Times New Roman" w:cs="Times New Roman"/>
          <w:color w:val="333333"/>
          <w:shd w:val="clear" w:color="auto" w:fill="FFFFFF"/>
        </w:rPr>
        <w:t xml:space="preserve"> </w:t>
      </w:r>
    </w:p>
    <w:p w14:paraId="15D05A50" w14:textId="77777777" w:rsidR="000961DA" w:rsidRDefault="000961DA" w:rsidP="004D42E6">
      <w:pPr>
        <w:jc w:val="center"/>
        <w:rPr>
          <w:rFonts w:ascii="Times New Roman" w:hAnsi="Times New Roman" w:cs="Times New Roman"/>
          <w:i/>
          <w:color w:val="000000"/>
          <w:sz w:val="24"/>
        </w:rPr>
      </w:pPr>
    </w:p>
    <w:p w14:paraId="2C982343" w14:textId="77777777" w:rsidR="000961DA" w:rsidRDefault="000961DA" w:rsidP="004D42E6">
      <w:pPr>
        <w:jc w:val="center"/>
        <w:rPr>
          <w:rFonts w:ascii="Times New Roman" w:hAnsi="Times New Roman" w:cs="Times New Roman"/>
          <w:i/>
          <w:color w:val="000000"/>
          <w:sz w:val="24"/>
        </w:rPr>
      </w:pPr>
    </w:p>
    <w:p w14:paraId="2FF6ACD1" w14:textId="77777777" w:rsidR="000961DA" w:rsidRDefault="000961DA" w:rsidP="004D42E6">
      <w:pPr>
        <w:jc w:val="center"/>
        <w:rPr>
          <w:rFonts w:ascii="Times New Roman" w:hAnsi="Times New Roman" w:cs="Times New Roman"/>
          <w:i/>
          <w:color w:val="000000"/>
          <w:sz w:val="24"/>
        </w:rPr>
      </w:pPr>
    </w:p>
    <w:p w14:paraId="3098EE9B" w14:textId="6278EFED" w:rsidR="000961DA" w:rsidRDefault="000961DA" w:rsidP="0055485D">
      <w:pPr>
        <w:rPr>
          <w:rFonts w:ascii="Times New Roman" w:hAnsi="Times New Roman" w:cs="Times New Roman"/>
          <w:i/>
          <w:color w:val="000000"/>
          <w:sz w:val="24"/>
        </w:rPr>
      </w:pPr>
    </w:p>
    <w:p w14:paraId="54994205" w14:textId="06CB1703" w:rsidR="0055485D" w:rsidRDefault="0055485D" w:rsidP="0055485D">
      <w:pPr>
        <w:rPr>
          <w:rFonts w:ascii="Times New Roman" w:hAnsi="Times New Roman" w:cs="Times New Roman"/>
          <w:i/>
          <w:color w:val="000000"/>
          <w:sz w:val="24"/>
        </w:rPr>
      </w:pPr>
    </w:p>
    <w:p w14:paraId="383E6FF5" w14:textId="2C0870C2" w:rsidR="0055485D" w:rsidRDefault="0055485D" w:rsidP="0055485D">
      <w:pPr>
        <w:rPr>
          <w:rFonts w:ascii="Times New Roman" w:hAnsi="Times New Roman" w:cs="Times New Roman"/>
          <w:i/>
          <w:color w:val="000000"/>
          <w:sz w:val="24"/>
        </w:rPr>
      </w:pPr>
    </w:p>
    <w:p w14:paraId="5ADA7DBE" w14:textId="278E32A7" w:rsidR="0055485D" w:rsidRDefault="0055485D" w:rsidP="0055485D">
      <w:pPr>
        <w:rPr>
          <w:rFonts w:ascii="Times New Roman" w:hAnsi="Times New Roman" w:cs="Times New Roman"/>
          <w:i/>
          <w:color w:val="000000"/>
          <w:sz w:val="24"/>
        </w:rPr>
      </w:pPr>
    </w:p>
    <w:p w14:paraId="153A027E" w14:textId="77777777" w:rsidR="0055485D" w:rsidRDefault="0055485D" w:rsidP="0055485D">
      <w:pPr>
        <w:rPr>
          <w:rFonts w:ascii="Times New Roman" w:hAnsi="Times New Roman" w:cs="Times New Roman"/>
          <w:i/>
          <w:color w:val="000000"/>
          <w:sz w:val="24"/>
        </w:rPr>
      </w:pPr>
    </w:p>
    <w:p w14:paraId="0B9F8225" w14:textId="77777777" w:rsidR="000961DA" w:rsidRDefault="000961DA" w:rsidP="004D42E6">
      <w:pPr>
        <w:jc w:val="center"/>
        <w:rPr>
          <w:rFonts w:ascii="Times New Roman" w:hAnsi="Times New Roman" w:cs="Times New Roman"/>
          <w:i/>
          <w:color w:val="000000"/>
          <w:sz w:val="24"/>
        </w:rPr>
      </w:pPr>
    </w:p>
    <w:p w14:paraId="7DB2DFC2" w14:textId="77777777" w:rsidR="000961DA" w:rsidRDefault="000961DA" w:rsidP="004D42E6">
      <w:pPr>
        <w:jc w:val="center"/>
        <w:rPr>
          <w:rFonts w:ascii="Times New Roman" w:hAnsi="Times New Roman" w:cs="Times New Roman"/>
          <w:i/>
          <w:color w:val="000000"/>
          <w:sz w:val="24"/>
        </w:rPr>
      </w:pPr>
    </w:p>
    <w:p w14:paraId="5217C80C" w14:textId="77777777" w:rsidR="000961DA" w:rsidRPr="00D87EEC" w:rsidRDefault="000961DA" w:rsidP="000961DA">
      <w:pPr>
        <w:jc w:val="both"/>
        <w:rPr>
          <w:rFonts w:ascii="Times New Roman" w:hAnsi="Times New Roman" w:cs="Times New Roman"/>
          <w:b/>
          <w:color w:val="000000"/>
          <w:sz w:val="24"/>
        </w:rPr>
      </w:pPr>
      <w:r w:rsidRPr="00D87EEC">
        <w:rPr>
          <w:rFonts w:ascii="Times New Roman" w:hAnsi="Times New Roman" w:cs="Times New Roman"/>
          <w:b/>
          <w:color w:val="000000"/>
          <w:sz w:val="24"/>
        </w:rPr>
        <w:t xml:space="preserve">Таблица </w:t>
      </w:r>
      <w:r>
        <w:rPr>
          <w:rFonts w:ascii="Times New Roman" w:hAnsi="Times New Roman" w:cs="Times New Roman"/>
          <w:b/>
          <w:color w:val="000000"/>
          <w:sz w:val="24"/>
        </w:rPr>
        <w:t>1</w:t>
      </w:r>
      <w:r w:rsidRPr="00D87EEC">
        <w:rPr>
          <w:rFonts w:ascii="Times New Roman" w:hAnsi="Times New Roman" w:cs="Times New Roman"/>
          <w:b/>
          <w:color w:val="000000"/>
          <w:sz w:val="24"/>
        </w:rPr>
        <w:t>: Структура на населението – под трудоспособна възраст, в трудоспособна и над трудоспособна възраст</w:t>
      </w:r>
    </w:p>
    <w:p w14:paraId="5659C373" w14:textId="5BF45AD9" w:rsidR="00A64EFF" w:rsidRPr="000961DA" w:rsidRDefault="004D42E6" w:rsidP="000961DA">
      <w:pPr>
        <w:jc w:val="center"/>
        <w:rPr>
          <w:rFonts w:ascii="Times New Roman" w:hAnsi="Times New Roman" w:cs="Times New Roman"/>
          <w:i/>
          <w:color w:val="000000"/>
          <w:sz w:val="24"/>
        </w:rPr>
      </w:pPr>
      <w:r>
        <w:rPr>
          <w:rFonts w:ascii="Times New Roman" w:hAnsi="Times New Roman" w:cs="Times New Roman"/>
          <w:i/>
          <w:color w:val="000000"/>
          <w:sz w:val="24"/>
        </w:rPr>
        <w:t xml:space="preserve">                  </w:t>
      </w:r>
      <w:r w:rsidR="000961DA">
        <w:rPr>
          <w:rFonts w:ascii="Times New Roman" w:hAnsi="Times New Roman" w:cs="Times New Roman"/>
          <w:i/>
          <w:color w:val="000000"/>
          <w:sz w:val="24"/>
        </w:rPr>
        <w:t xml:space="preserve">                               </w:t>
      </w:r>
    </w:p>
    <w:tbl>
      <w:tblPr>
        <w:tblpPr w:leftFromText="141" w:rightFromText="141" w:vertAnchor="page" w:horzAnchor="page" w:tblpX="1408" w:tblpY="2521"/>
        <w:tblW w:w="1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424"/>
        <w:gridCol w:w="1618"/>
        <w:gridCol w:w="1439"/>
        <w:gridCol w:w="1372"/>
        <w:gridCol w:w="1026"/>
        <w:gridCol w:w="1386"/>
      </w:tblGrid>
      <w:tr w:rsidR="000961DA" w:rsidRPr="00CF32E9" w14:paraId="3DC8EEE9" w14:textId="77777777" w:rsidTr="000961DA">
        <w:trPr>
          <w:trHeight w:val="497"/>
        </w:trPr>
        <w:tc>
          <w:tcPr>
            <w:tcW w:w="4261" w:type="dxa"/>
            <w:vMerge w:val="restart"/>
            <w:tcBorders>
              <w:top w:val="single" w:sz="4" w:space="0" w:color="auto"/>
              <w:left w:val="single" w:sz="4" w:space="0" w:color="auto"/>
              <w:right w:val="single" w:sz="4" w:space="0" w:color="auto"/>
            </w:tcBorders>
            <w:vAlign w:val="center"/>
          </w:tcPr>
          <w:p w14:paraId="393DAC37"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 xml:space="preserve">Община </w:t>
            </w:r>
            <w:r>
              <w:rPr>
                <w:rFonts w:ascii="Times New Roman" w:hAnsi="Times New Roman" w:cs="Times New Roman"/>
                <w:b/>
                <w:color w:val="000000"/>
                <w:sz w:val="24"/>
              </w:rPr>
              <w:t>Симеоновград</w:t>
            </w:r>
          </w:p>
        </w:tc>
        <w:tc>
          <w:tcPr>
            <w:tcW w:w="4481" w:type="dxa"/>
            <w:gridSpan w:val="3"/>
            <w:tcBorders>
              <w:top w:val="single" w:sz="4" w:space="0" w:color="auto"/>
              <w:left w:val="single" w:sz="4" w:space="0" w:color="auto"/>
              <w:bottom w:val="single" w:sz="4" w:space="0" w:color="auto"/>
              <w:right w:val="single" w:sz="4" w:space="0" w:color="auto"/>
            </w:tcBorders>
          </w:tcPr>
          <w:p w14:paraId="0E0490FA"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Общо</w:t>
            </w:r>
          </w:p>
        </w:tc>
        <w:tc>
          <w:tcPr>
            <w:tcW w:w="3784" w:type="dxa"/>
            <w:gridSpan w:val="3"/>
            <w:tcBorders>
              <w:top w:val="single" w:sz="4" w:space="0" w:color="auto"/>
              <w:left w:val="single" w:sz="4" w:space="0" w:color="auto"/>
              <w:bottom w:val="single" w:sz="4" w:space="0" w:color="auto"/>
              <w:right w:val="single" w:sz="4" w:space="0" w:color="auto"/>
            </w:tcBorders>
          </w:tcPr>
          <w:p w14:paraId="603A75E0" w14:textId="77777777" w:rsidR="000961DA" w:rsidRPr="00D87EEC" w:rsidRDefault="000961DA" w:rsidP="000961DA">
            <w:pPr>
              <w:jc w:val="center"/>
              <w:rPr>
                <w:rFonts w:ascii="Times New Roman" w:hAnsi="Times New Roman" w:cs="Times New Roman"/>
                <w:b/>
                <w:color w:val="000000"/>
                <w:sz w:val="24"/>
              </w:rPr>
            </w:pPr>
            <w:r>
              <w:rPr>
                <w:rFonts w:ascii="Times New Roman" w:hAnsi="Times New Roman" w:cs="Times New Roman"/>
                <w:b/>
                <w:color w:val="000000"/>
                <w:sz w:val="24"/>
              </w:rPr>
              <w:t xml:space="preserve">В </w:t>
            </w:r>
            <w:r w:rsidRPr="00D87EEC">
              <w:rPr>
                <w:rFonts w:ascii="Times New Roman" w:hAnsi="Times New Roman" w:cs="Times New Roman"/>
                <w:b/>
                <w:color w:val="000000"/>
                <w:sz w:val="24"/>
              </w:rPr>
              <w:t>град</w:t>
            </w:r>
            <w:r>
              <w:rPr>
                <w:rFonts w:ascii="Times New Roman" w:hAnsi="Times New Roman" w:cs="Times New Roman"/>
                <w:b/>
                <w:color w:val="000000"/>
                <w:sz w:val="24"/>
              </w:rPr>
              <w:t>а</w:t>
            </w:r>
          </w:p>
        </w:tc>
      </w:tr>
      <w:tr w:rsidR="000961DA" w:rsidRPr="00CF32E9" w14:paraId="7E80FAC1" w14:textId="77777777" w:rsidTr="000961DA">
        <w:trPr>
          <w:trHeight w:val="512"/>
        </w:trPr>
        <w:tc>
          <w:tcPr>
            <w:tcW w:w="4261" w:type="dxa"/>
            <w:vMerge/>
            <w:tcBorders>
              <w:left w:val="single" w:sz="4" w:space="0" w:color="auto"/>
              <w:bottom w:val="single" w:sz="4" w:space="0" w:color="auto"/>
              <w:right w:val="single" w:sz="4" w:space="0" w:color="auto"/>
            </w:tcBorders>
          </w:tcPr>
          <w:p w14:paraId="608246FF" w14:textId="77777777" w:rsidR="000961DA" w:rsidRPr="00D87EEC" w:rsidRDefault="000961DA" w:rsidP="000961DA">
            <w:pPr>
              <w:jc w:val="center"/>
              <w:rPr>
                <w:rFonts w:ascii="Times New Roman" w:hAnsi="Times New Roman" w:cs="Times New Roman"/>
                <w:b/>
                <w:color w:val="000000"/>
                <w:sz w:val="24"/>
              </w:rPr>
            </w:pPr>
          </w:p>
        </w:tc>
        <w:tc>
          <w:tcPr>
            <w:tcW w:w="1424" w:type="dxa"/>
            <w:tcBorders>
              <w:top w:val="single" w:sz="4" w:space="0" w:color="auto"/>
              <w:left w:val="single" w:sz="4" w:space="0" w:color="auto"/>
              <w:bottom w:val="single" w:sz="4" w:space="0" w:color="auto"/>
              <w:right w:val="single" w:sz="4" w:space="0" w:color="auto"/>
            </w:tcBorders>
          </w:tcPr>
          <w:p w14:paraId="00EA8320"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Всичко</w:t>
            </w:r>
          </w:p>
        </w:tc>
        <w:tc>
          <w:tcPr>
            <w:tcW w:w="1618" w:type="dxa"/>
            <w:tcBorders>
              <w:top w:val="single" w:sz="4" w:space="0" w:color="auto"/>
              <w:left w:val="single" w:sz="4" w:space="0" w:color="auto"/>
              <w:bottom w:val="single" w:sz="4" w:space="0" w:color="auto"/>
              <w:right w:val="single" w:sz="4" w:space="0" w:color="auto"/>
            </w:tcBorders>
          </w:tcPr>
          <w:p w14:paraId="3FB517F9"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Мъже</w:t>
            </w:r>
          </w:p>
        </w:tc>
        <w:tc>
          <w:tcPr>
            <w:tcW w:w="1439" w:type="dxa"/>
            <w:tcBorders>
              <w:top w:val="single" w:sz="4" w:space="0" w:color="auto"/>
              <w:left w:val="single" w:sz="4" w:space="0" w:color="auto"/>
              <w:bottom w:val="single" w:sz="4" w:space="0" w:color="auto"/>
              <w:right w:val="single" w:sz="4" w:space="0" w:color="auto"/>
            </w:tcBorders>
          </w:tcPr>
          <w:p w14:paraId="216591E3"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Жени</w:t>
            </w:r>
          </w:p>
        </w:tc>
        <w:tc>
          <w:tcPr>
            <w:tcW w:w="1372" w:type="dxa"/>
            <w:tcBorders>
              <w:top w:val="single" w:sz="4" w:space="0" w:color="auto"/>
              <w:left w:val="single" w:sz="4" w:space="0" w:color="auto"/>
              <w:bottom w:val="single" w:sz="4" w:space="0" w:color="auto"/>
              <w:right w:val="single" w:sz="4" w:space="0" w:color="auto"/>
            </w:tcBorders>
          </w:tcPr>
          <w:p w14:paraId="509A7C05"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Всичко</w:t>
            </w:r>
          </w:p>
        </w:tc>
        <w:tc>
          <w:tcPr>
            <w:tcW w:w="1026" w:type="dxa"/>
            <w:tcBorders>
              <w:top w:val="single" w:sz="4" w:space="0" w:color="auto"/>
              <w:left w:val="single" w:sz="4" w:space="0" w:color="auto"/>
              <w:bottom w:val="single" w:sz="4" w:space="0" w:color="auto"/>
              <w:right w:val="single" w:sz="4" w:space="0" w:color="auto"/>
            </w:tcBorders>
          </w:tcPr>
          <w:p w14:paraId="51949B64"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Мъже</w:t>
            </w:r>
          </w:p>
        </w:tc>
        <w:tc>
          <w:tcPr>
            <w:tcW w:w="1386" w:type="dxa"/>
            <w:tcBorders>
              <w:top w:val="single" w:sz="4" w:space="0" w:color="auto"/>
              <w:left w:val="single" w:sz="4" w:space="0" w:color="auto"/>
              <w:bottom w:val="single" w:sz="4" w:space="0" w:color="auto"/>
              <w:right w:val="single" w:sz="4" w:space="0" w:color="auto"/>
            </w:tcBorders>
          </w:tcPr>
          <w:p w14:paraId="4D1A216C" w14:textId="77777777" w:rsidR="000961DA" w:rsidRPr="00D87EEC" w:rsidRDefault="000961DA" w:rsidP="000961DA">
            <w:pPr>
              <w:jc w:val="center"/>
              <w:rPr>
                <w:rFonts w:ascii="Times New Roman" w:hAnsi="Times New Roman" w:cs="Times New Roman"/>
                <w:b/>
                <w:color w:val="000000"/>
                <w:sz w:val="24"/>
              </w:rPr>
            </w:pPr>
            <w:r w:rsidRPr="00D87EEC">
              <w:rPr>
                <w:rFonts w:ascii="Times New Roman" w:hAnsi="Times New Roman" w:cs="Times New Roman"/>
                <w:b/>
                <w:color w:val="000000"/>
                <w:sz w:val="24"/>
              </w:rPr>
              <w:t>Жени</w:t>
            </w:r>
          </w:p>
        </w:tc>
      </w:tr>
      <w:tr w:rsidR="000961DA" w:rsidRPr="00CF32E9" w14:paraId="6036B2ED" w14:textId="77777777" w:rsidTr="000961DA">
        <w:trPr>
          <w:trHeight w:val="497"/>
        </w:trPr>
        <w:tc>
          <w:tcPr>
            <w:tcW w:w="4261" w:type="dxa"/>
            <w:tcBorders>
              <w:top w:val="single" w:sz="4" w:space="0" w:color="auto"/>
              <w:left w:val="single" w:sz="4" w:space="0" w:color="auto"/>
              <w:bottom w:val="single" w:sz="4" w:space="0" w:color="auto"/>
              <w:right w:val="single" w:sz="4" w:space="0" w:color="auto"/>
            </w:tcBorders>
          </w:tcPr>
          <w:p w14:paraId="3520CC1A"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 xml:space="preserve">Общо </w:t>
            </w:r>
          </w:p>
        </w:tc>
        <w:tc>
          <w:tcPr>
            <w:tcW w:w="1424" w:type="dxa"/>
            <w:tcBorders>
              <w:top w:val="single" w:sz="4" w:space="0" w:color="auto"/>
              <w:left w:val="single" w:sz="4" w:space="0" w:color="auto"/>
              <w:bottom w:val="single" w:sz="4" w:space="0" w:color="auto"/>
              <w:right w:val="single" w:sz="4" w:space="0" w:color="auto"/>
            </w:tcBorders>
          </w:tcPr>
          <w:p w14:paraId="4642E360"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7 461</w:t>
            </w:r>
          </w:p>
        </w:tc>
        <w:tc>
          <w:tcPr>
            <w:tcW w:w="1618" w:type="dxa"/>
            <w:tcBorders>
              <w:top w:val="single" w:sz="4" w:space="0" w:color="auto"/>
              <w:left w:val="single" w:sz="4" w:space="0" w:color="auto"/>
              <w:bottom w:val="single" w:sz="4" w:space="0" w:color="auto"/>
              <w:right w:val="single" w:sz="4" w:space="0" w:color="auto"/>
            </w:tcBorders>
          </w:tcPr>
          <w:p w14:paraId="0F19C33A"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3</w:t>
            </w:r>
            <w:r w:rsidRPr="00D87EEC">
              <w:rPr>
                <w:rFonts w:ascii="Times New Roman" w:hAnsi="Times New Roman" w:cs="Times New Roman"/>
                <w:color w:val="000000"/>
                <w:sz w:val="24"/>
              </w:rPr>
              <w:t xml:space="preserve"> </w:t>
            </w:r>
            <w:r>
              <w:rPr>
                <w:rFonts w:ascii="Times New Roman" w:hAnsi="Times New Roman" w:cs="Times New Roman"/>
                <w:color w:val="000000"/>
                <w:sz w:val="24"/>
              </w:rPr>
              <w:t>662</w:t>
            </w:r>
          </w:p>
        </w:tc>
        <w:tc>
          <w:tcPr>
            <w:tcW w:w="1439" w:type="dxa"/>
            <w:tcBorders>
              <w:top w:val="single" w:sz="4" w:space="0" w:color="auto"/>
              <w:left w:val="single" w:sz="4" w:space="0" w:color="auto"/>
              <w:bottom w:val="single" w:sz="4" w:space="0" w:color="auto"/>
              <w:right w:val="single" w:sz="4" w:space="0" w:color="auto"/>
            </w:tcBorders>
          </w:tcPr>
          <w:p w14:paraId="6A634A61"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3</w:t>
            </w:r>
            <w:r w:rsidRPr="00D87EEC">
              <w:rPr>
                <w:rFonts w:ascii="Times New Roman" w:hAnsi="Times New Roman" w:cs="Times New Roman"/>
                <w:color w:val="000000"/>
                <w:sz w:val="24"/>
              </w:rPr>
              <w:t xml:space="preserve"> </w:t>
            </w:r>
            <w:r>
              <w:rPr>
                <w:rFonts w:ascii="Times New Roman" w:hAnsi="Times New Roman" w:cs="Times New Roman"/>
                <w:color w:val="000000"/>
                <w:sz w:val="24"/>
              </w:rPr>
              <w:t>799</w:t>
            </w:r>
          </w:p>
        </w:tc>
        <w:tc>
          <w:tcPr>
            <w:tcW w:w="1372" w:type="dxa"/>
            <w:tcBorders>
              <w:top w:val="single" w:sz="4" w:space="0" w:color="auto"/>
              <w:left w:val="single" w:sz="4" w:space="0" w:color="auto"/>
              <w:bottom w:val="single" w:sz="4" w:space="0" w:color="auto"/>
              <w:right w:val="single" w:sz="4" w:space="0" w:color="auto"/>
            </w:tcBorders>
          </w:tcPr>
          <w:p w14:paraId="7E2961EC"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5 850</w:t>
            </w:r>
          </w:p>
        </w:tc>
        <w:tc>
          <w:tcPr>
            <w:tcW w:w="1026" w:type="dxa"/>
            <w:tcBorders>
              <w:top w:val="single" w:sz="4" w:space="0" w:color="auto"/>
              <w:left w:val="single" w:sz="4" w:space="0" w:color="auto"/>
              <w:bottom w:val="single" w:sz="4" w:space="0" w:color="auto"/>
              <w:right w:val="single" w:sz="4" w:space="0" w:color="auto"/>
            </w:tcBorders>
          </w:tcPr>
          <w:p w14:paraId="149E9026"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2 867</w:t>
            </w:r>
          </w:p>
        </w:tc>
        <w:tc>
          <w:tcPr>
            <w:tcW w:w="1386" w:type="dxa"/>
            <w:tcBorders>
              <w:top w:val="single" w:sz="4" w:space="0" w:color="auto"/>
              <w:left w:val="single" w:sz="4" w:space="0" w:color="auto"/>
              <w:bottom w:val="single" w:sz="4" w:space="0" w:color="auto"/>
              <w:right w:val="single" w:sz="4" w:space="0" w:color="auto"/>
            </w:tcBorders>
          </w:tcPr>
          <w:p w14:paraId="220CCD8F"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2 993</w:t>
            </w:r>
          </w:p>
        </w:tc>
      </w:tr>
      <w:tr w:rsidR="000961DA" w:rsidRPr="00CF32E9" w14:paraId="0AD50346" w14:textId="77777777" w:rsidTr="000961DA">
        <w:trPr>
          <w:trHeight w:val="512"/>
        </w:trPr>
        <w:tc>
          <w:tcPr>
            <w:tcW w:w="4261" w:type="dxa"/>
            <w:tcBorders>
              <w:top w:val="single" w:sz="4" w:space="0" w:color="auto"/>
              <w:left w:val="single" w:sz="4" w:space="0" w:color="auto"/>
              <w:bottom w:val="single" w:sz="4" w:space="0" w:color="auto"/>
              <w:right w:val="single" w:sz="4" w:space="0" w:color="auto"/>
            </w:tcBorders>
          </w:tcPr>
          <w:p w14:paraId="2D7B0EFB"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Под трудоспособна възраст</w:t>
            </w:r>
          </w:p>
        </w:tc>
        <w:tc>
          <w:tcPr>
            <w:tcW w:w="1424" w:type="dxa"/>
            <w:tcBorders>
              <w:top w:val="single" w:sz="4" w:space="0" w:color="auto"/>
              <w:left w:val="single" w:sz="4" w:space="0" w:color="auto"/>
              <w:bottom w:val="single" w:sz="4" w:space="0" w:color="auto"/>
              <w:right w:val="single" w:sz="4" w:space="0" w:color="auto"/>
            </w:tcBorders>
          </w:tcPr>
          <w:p w14:paraId="64FA87B3"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 xml:space="preserve">1 </w:t>
            </w:r>
            <w:r>
              <w:rPr>
                <w:rFonts w:ascii="Times New Roman" w:hAnsi="Times New Roman" w:cs="Times New Roman"/>
                <w:color w:val="000000"/>
                <w:sz w:val="24"/>
              </w:rPr>
              <w:t>691</w:t>
            </w:r>
          </w:p>
        </w:tc>
        <w:tc>
          <w:tcPr>
            <w:tcW w:w="1618" w:type="dxa"/>
            <w:tcBorders>
              <w:top w:val="single" w:sz="4" w:space="0" w:color="auto"/>
              <w:left w:val="single" w:sz="4" w:space="0" w:color="auto"/>
              <w:bottom w:val="single" w:sz="4" w:space="0" w:color="auto"/>
              <w:right w:val="single" w:sz="4" w:space="0" w:color="auto"/>
            </w:tcBorders>
          </w:tcPr>
          <w:p w14:paraId="7A34DA08"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859</w:t>
            </w:r>
          </w:p>
        </w:tc>
        <w:tc>
          <w:tcPr>
            <w:tcW w:w="1439" w:type="dxa"/>
            <w:tcBorders>
              <w:top w:val="single" w:sz="4" w:space="0" w:color="auto"/>
              <w:left w:val="single" w:sz="4" w:space="0" w:color="auto"/>
              <w:bottom w:val="single" w:sz="4" w:space="0" w:color="auto"/>
              <w:right w:val="single" w:sz="4" w:space="0" w:color="auto"/>
            </w:tcBorders>
          </w:tcPr>
          <w:p w14:paraId="589D5659"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832</w:t>
            </w:r>
          </w:p>
        </w:tc>
        <w:tc>
          <w:tcPr>
            <w:tcW w:w="1372" w:type="dxa"/>
            <w:tcBorders>
              <w:top w:val="single" w:sz="4" w:space="0" w:color="auto"/>
              <w:left w:val="single" w:sz="4" w:space="0" w:color="auto"/>
              <w:bottom w:val="single" w:sz="4" w:space="0" w:color="auto"/>
              <w:right w:val="single" w:sz="4" w:space="0" w:color="auto"/>
            </w:tcBorders>
          </w:tcPr>
          <w:p w14:paraId="27066E79"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1 453</w:t>
            </w:r>
          </w:p>
        </w:tc>
        <w:tc>
          <w:tcPr>
            <w:tcW w:w="1026" w:type="dxa"/>
            <w:tcBorders>
              <w:top w:val="single" w:sz="4" w:space="0" w:color="auto"/>
              <w:left w:val="single" w:sz="4" w:space="0" w:color="auto"/>
              <w:bottom w:val="single" w:sz="4" w:space="0" w:color="auto"/>
              <w:right w:val="single" w:sz="4" w:space="0" w:color="auto"/>
            </w:tcBorders>
          </w:tcPr>
          <w:p w14:paraId="3CC8DF24"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736</w:t>
            </w:r>
          </w:p>
        </w:tc>
        <w:tc>
          <w:tcPr>
            <w:tcW w:w="1386" w:type="dxa"/>
            <w:tcBorders>
              <w:top w:val="single" w:sz="4" w:space="0" w:color="auto"/>
              <w:left w:val="single" w:sz="4" w:space="0" w:color="auto"/>
              <w:bottom w:val="single" w:sz="4" w:space="0" w:color="auto"/>
              <w:right w:val="single" w:sz="4" w:space="0" w:color="auto"/>
            </w:tcBorders>
          </w:tcPr>
          <w:p w14:paraId="012530FD"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717</w:t>
            </w:r>
          </w:p>
        </w:tc>
      </w:tr>
      <w:tr w:rsidR="000961DA" w:rsidRPr="00CF32E9" w14:paraId="11E236D2" w14:textId="77777777" w:rsidTr="000961DA">
        <w:trPr>
          <w:trHeight w:val="497"/>
        </w:trPr>
        <w:tc>
          <w:tcPr>
            <w:tcW w:w="4261" w:type="dxa"/>
            <w:tcBorders>
              <w:top w:val="single" w:sz="4" w:space="0" w:color="auto"/>
              <w:left w:val="single" w:sz="4" w:space="0" w:color="auto"/>
              <w:bottom w:val="single" w:sz="4" w:space="0" w:color="auto"/>
              <w:right w:val="single" w:sz="4" w:space="0" w:color="auto"/>
            </w:tcBorders>
          </w:tcPr>
          <w:p w14:paraId="28EB5219"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В трудоспособна възраст</w:t>
            </w:r>
          </w:p>
        </w:tc>
        <w:tc>
          <w:tcPr>
            <w:tcW w:w="1424" w:type="dxa"/>
            <w:tcBorders>
              <w:top w:val="single" w:sz="4" w:space="0" w:color="auto"/>
              <w:left w:val="single" w:sz="4" w:space="0" w:color="auto"/>
              <w:bottom w:val="single" w:sz="4" w:space="0" w:color="auto"/>
              <w:right w:val="single" w:sz="4" w:space="0" w:color="auto"/>
            </w:tcBorders>
          </w:tcPr>
          <w:p w14:paraId="66B95ADD"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4 095</w:t>
            </w:r>
          </w:p>
        </w:tc>
        <w:tc>
          <w:tcPr>
            <w:tcW w:w="1618" w:type="dxa"/>
            <w:tcBorders>
              <w:top w:val="single" w:sz="4" w:space="0" w:color="auto"/>
              <w:left w:val="single" w:sz="4" w:space="0" w:color="auto"/>
              <w:bottom w:val="single" w:sz="4" w:space="0" w:color="auto"/>
              <w:right w:val="single" w:sz="4" w:space="0" w:color="auto"/>
            </w:tcBorders>
          </w:tcPr>
          <w:p w14:paraId="6FDFC74E"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 xml:space="preserve">2 </w:t>
            </w:r>
            <w:r>
              <w:rPr>
                <w:rFonts w:ascii="Times New Roman" w:hAnsi="Times New Roman" w:cs="Times New Roman"/>
                <w:color w:val="000000"/>
                <w:sz w:val="24"/>
              </w:rPr>
              <w:t>168</w:t>
            </w:r>
          </w:p>
        </w:tc>
        <w:tc>
          <w:tcPr>
            <w:tcW w:w="1439" w:type="dxa"/>
            <w:tcBorders>
              <w:top w:val="single" w:sz="4" w:space="0" w:color="auto"/>
              <w:left w:val="single" w:sz="4" w:space="0" w:color="auto"/>
              <w:bottom w:val="single" w:sz="4" w:space="0" w:color="auto"/>
              <w:right w:val="single" w:sz="4" w:space="0" w:color="auto"/>
            </w:tcBorders>
          </w:tcPr>
          <w:p w14:paraId="76EDFCF5"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1 927</w:t>
            </w:r>
          </w:p>
        </w:tc>
        <w:tc>
          <w:tcPr>
            <w:tcW w:w="1372" w:type="dxa"/>
            <w:tcBorders>
              <w:top w:val="single" w:sz="4" w:space="0" w:color="auto"/>
              <w:left w:val="single" w:sz="4" w:space="0" w:color="auto"/>
              <w:bottom w:val="single" w:sz="4" w:space="0" w:color="auto"/>
              <w:right w:val="single" w:sz="4" w:space="0" w:color="auto"/>
            </w:tcBorders>
          </w:tcPr>
          <w:p w14:paraId="230E4C80"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 xml:space="preserve">3 </w:t>
            </w:r>
            <w:r>
              <w:rPr>
                <w:rFonts w:ascii="Times New Roman" w:hAnsi="Times New Roman" w:cs="Times New Roman"/>
                <w:color w:val="000000"/>
                <w:sz w:val="24"/>
              </w:rPr>
              <w:t>245</w:t>
            </w:r>
          </w:p>
        </w:tc>
        <w:tc>
          <w:tcPr>
            <w:tcW w:w="1026" w:type="dxa"/>
            <w:tcBorders>
              <w:top w:val="single" w:sz="4" w:space="0" w:color="auto"/>
              <w:left w:val="single" w:sz="4" w:space="0" w:color="auto"/>
              <w:bottom w:val="single" w:sz="4" w:space="0" w:color="auto"/>
              <w:right w:val="single" w:sz="4" w:space="0" w:color="auto"/>
            </w:tcBorders>
          </w:tcPr>
          <w:p w14:paraId="769989F6"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 xml:space="preserve">1 </w:t>
            </w:r>
            <w:r>
              <w:rPr>
                <w:rFonts w:ascii="Times New Roman" w:hAnsi="Times New Roman" w:cs="Times New Roman"/>
                <w:color w:val="000000"/>
                <w:sz w:val="24"/>
              </w:rPr>
              <w:t>694</w:t>
            </w:r>
          </w:p>
        </w:tc>
        <w:tc>
          <w:tcPr>
            <w:tcW w:w="1386" w:type="dxa"/>
            <w:tcBorders>
              <w:top w:val="single" w:sz="4" w:space="0" w:color="auto"/>
              <w:left w:val="single" w:sz="4" w:space="0" w:color="auto"/>
              <w:bottom w:val="single" w:sz="4" w:space="0" w:color="auto"/>
              <w:right w:val="single" w:sz="4" w:space="0" w:color="auto"/>
            </w:tcBorders>
          </w:tcPr>
          <w:p w14:paraId="7B4E9CCC"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 xml:space="preserve">1 </w:t>
            </w:r>
            <w:r>
              <w:rPr>
                <w:rFonts w:ascii="Times New Roman" w:hAnsi="Times New Roman" w:cs="Times New Roman"/>
                <w:color w:val="000000"/>
                <w:sz w:val="24"/>
              </w:rPr>
              <w:t>551</w:t>
            </w:r>
          </w:p>
        </w:tc>
      </w:tr>
      <w:tr w:rsidR="000961DA" w:rsidRPr="00CF32E9" w14:paraId="32831D9F" w14:textId="77777777" w:rsidTr="000961DA">
        <w:trPr>
          <w:trHeight w:val="497"/>
        </w:trPr>
        <w:tc>
          <w:tcPr>
            <w:tcW w:w="4261" w:type="dxa"/>
            <w:tcBorders>
              <w:top w:val="single" w:sz="4" w:space="0" w:color="auto"/>
              <w:left w:val="single" w:sz="4" w:space="0" w:color="auto"/>
              <w:bottom w:val="single" w:sz="4" w:space="0" w:color="auto"/>
              <w:right w:val="single" w:sz="4" w:space="0" w:color="auto"/>
            </w:tcBorders>
          </w:tcPr>
          <w:p w14:paraId="2E5DE1BE" w14:textId="77777777" w:rsidR="000961DA" w:rsidRPr="00D87EEC" w:rsidRDefault="000961DA" w:rsidP="000961DA">
            <w:pPr>
              <w:jc w:val="center"/>
              <w:rPr>
                <w:rFonts w:ascii="Times New Roman" w:hAnsi="Times New Roman" w:cs="Times New Roman"/>
                <w:color w:val="000000"/>
                <w:sz w:val="24"/>
              </w:rPr>
            </w:pPr>
            <w:r w:rsidRPr="00D87EEC">
              <w:rPr>
                <w:rFonts w:ascii="Times New Roman" w:hAnsi="Times New Roman" w:cs="Times New Roman"/>
                <w:color w:val="000000"/>
                <w:sz w:val="24"/>
              </w:rPr>
              <w:t>Над трудоспособна възраст</w:t>
            </w:r>
          </w:p>
        </w:tc>
        <w:tc>
          <w:tcPr>
            <w:tcW w:w="1424" w:type="dxa"/>
            <w:tcBorders>
              <w:top w:val="single" w:sz="4" w:space="0" w:color="auto"/>
              <w:left w:val="single" w:sz="4" w:space="0" w:color="auto"/>
              <w:bottom w:val="single" w:sz="4" w:space="0" w:color="auto"/>
              <w:right w:val="single" w:sz="4" w:space="0" w:color="auto"/>
            </w:tcBorders>
          </w:tcPr>
          <w:p w14:paraId="62AA0C7D"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1 675</w:t>
            </w:r>
          </w:p>
        </w:tc>
        <w:tc>
          <w:tcPr>
            <w:tcW w:w="1618" w:type="dxa"/>
            <w:tcBorders>
              <w:top w:val="single" w:sz="4" w:space="0" w:color="auto"/>
              <w:left w:val="single" w:sz="4" w:space="0" w:color="auto"/>
              <w:bottom w:val="single" w:sz="4" w:space="0" w:color="auto"/>
              <w:right w:val="single" w:sz="4" w:space="0" w:color="auto"/>
            </w:tcBorders>
          </w:tcPr>
          <w:p w14:paraId="30AE08C7"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635</w:t>
            </w:r>
          </w:p>
        </w:tc>
        <w:tc>
          <w:tcPr>
            <w:tcW w:w="1439" w:type="dxa"/>
            <w:tcBorders>
              <w:top w:val="single" w:sz="4" w:space="0" w:color="auto"/>
              <w:left w:val="single" w:sz="4" w:space="0" w:color="auto"/>
              <w:bottom w:val="single" w:sz="4" w:space="0" w:color="auto"/>
              <w:right w:val="single" w:sz="4" w:space="0" w:color="auto"/>
            </w:tcBorders>
          </w:tcPr>
          <w:p w14:paraId="1F938D51"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1 040</w:t>
            </w:r>
          </w:p>
        </w:tc>
        <w:tc>
          <w:tcPr>
            <w:tcW w:w="1372" w:type="dxa"/>
            <w:tcBorders>
              <w:top w:val="single" w:sz="4" w:space="0" w:color="auto"/>
              <w:left w:val="single" w:sz="4" w:space="0" w:color="auto"/>
              <w:bottom w:val="single" w:sz="4" w:space="0" w:color="auto"/>
              <w:right w:val="single" w:sz="4" w:space="0" w:color="auto"/>
            </w:tcBorders>
          </w:tcPr>
          <w:p w14:paraId="7AA119CA"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1</w:t>
            </w:r>
            <w:r w:rsidRPr="00D87EEC">
              <w:rPr>
                <w:rFonts w:ascii="Times New Roman" w:hAnsi="Times New Roman" w:cs="Times New Roman"/>
                <w:color w:val="000000"/>
                <w:sz w:val="24"/>
              </w:rPr>
              <w:t xml:space="preserve"> 1</w:t>
            </w:r>
            <w:r>
              <w:rPr>
                <w:rFonts w:ascii="Times New Roman" w:hAnsi="Times New Roman" w:cs="Times New Roman"/>
                <w:color w:val="000000"/>
                <w:sz w:val="24"/>
              </w:rPr>
              <w:t>62</w:t>
            </w:r>
          </w:p>
        </w:tc>
        <w:tc>
          <w:tcPr>
            <w:tcW w:w="1026" w:type="dxa"/>
            <w:tcBorders>
              <w:top w:val="single" w:sz="4" w:space="0" w:color="auto"/>
              <w:left w:val="single" w:sz="4" w:space="0" w:color="auto"/>
              <w:bottom w:val="single" w:sz="4" w:space="0" w:color="auto"/>
              <w:right w:val="single" w:sz="4" w:space="0" w:color="auto"/>
            </w:tcBorders>
          </w:tcPr>
          <w:p w14:paraId="11675186"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437</w:t>
            </w:r>
          </w:p>
        </w:tc>
        <w:tc>
          <w:tcPr>
            <w:tcW w:w="1386" w:type="dxa"/>
            <w:tcBorders>
              <w:top w:val="single" w:sz="4" w:space="0" w:color="auto"/>
              <w:left w:val="single" w:sz="4" w:space="0" w:color="auto"/>
              <w:bottom w:val="single" w:sz="4" w:space="0" w:color="auto"/>
              <w:right w:val="single" w:sz="4" w:space="0" w:color="auto"/>
            </w:tcBorders>
          </w:tcPr>
          <w:p w14:paraId="43AF2DF6" w14:textId="77777777" w:rsidR="000961DA" w:rsidRPr="00D87EEC" w:rsidRDefault="000961DA" w:rsidP="000961DA">
            <w:pPr>
              <w:jc w:val="center"/>
              <w:rPr>
                <w:rFonts w:ascii="Times New Roman" w:hAnsi="Times New Roman" w:cs="Times New Roman"/>
                <w:color w:val="000000"/>
                <w:sz w:val="24"/>
              </w:rPr>
            </w:pPr>
            <w:r>
              <w:rPr>
                <w:rFonts w:ascii="Times New Roman" w:hAnsi="Times New Roman" w:cs="Times New Roman"/>
                <w:color w:val="000000"/>
                <w:sz w:val="24"/>
              </w:rPr>
              <w:t>725</w:t>
            </w:r>
          </w:p>
        </w:tc>
      </w:tr>
    </w:tbl>
    <w:p w14:paraId="4F8075E8" w14:textId="6DE2CE4B" w:rsidR="000961DA" w:rsidRDefault="000961DA" w:rsidP="00C1422B">
      <w:pPr>
        <w:jc w:val="both"/>
        <w:rPr>
          <w:color w:val="000000"/>
        </w:rPr>
      </w:pPr>
    </w:p>
    <w:p w14:paraId="3110FD45" w14:textId="6C8DB950" w:rsidR="000961DA" w:rsidRDefault="000961DA" w:rsidP="00C1422B">
      <w:pPr>
        <w:jc w:val="both"/>
        <w:rPr>
          <w:color w:val="000000"/>
        </w:rPr>
      </w:pPr>
    </w:p>
    <w:p w14:paraId="140B1412" w14:textId="19E01AAA" w:rsidR="000961DA" w:rsidRDefault="000961DA" w:rsidP="00C1422B">
      <w:pPr>
        <w:jc w:val="both"/>
        <w:rPr>
          <w:color w:val="000000"/>
        </w:rPr>
      </w:pPr>
    </w:p>
    <w:p w14:paraId="456BB2A4" w14:textId="612C2051" w:rsidR="000961DA" w:rsidRDefault="000961DA" w:rsidP="00C1422B">
      <w:pPr>
        <w:jc w:val="both"/>
        <w:rPr>
          <w:color w:val="000000"/>
        </w:rPr>
      </w:pPr>
    </w:p>
    <w:p w14:paraId="74E0BD2E" w14:textId="77777777" w:rsidR="000961DA" w:rsidRPr="00CF32E9" w:rsidRDefault="000961DA" w:rsidP="00C1422B">
      <w:pPr>
        <w:jc w:val="both"/>
        <w:rPr>
          <w:color w:val="000000"/>
        </w:rPr>
      </w:pPr>
    </w:p>
    <w:p w14:paraId="5FA37316" w14:textId="3535D3EB" w:rsidR="00A64EFF" w:rsidRDefault="00A64EFF" w:rsidP="00907CC5">
      <w:pPr>
        <w:jc w:val="both"/>
        <w:rPr>
          <w:rFonts w:ascii="Times New Roman" w:hAnsi="Times New Roman" w:cs="Times New Roman"/>
          <w:highlight w:val="yellow"/>
        </w:rPr>
      </w:pPr>
    </w:p>
    <w:p w14:paraId="1A5EC286" w14:textId="6C4A4A7C" w:rsidR="000961DA" w:rsidRDefault="000961DA" w:rsidP="000961DA">
      <w:pPr>
        <w:rPr>
          <w:rFonts w:ascii="Times New Roman" w:hAnsi="Times New Roman" w:cs="Times New Roman"/>
          <w:i/>
          <w:color w:val="000000"/>
          <w:sz w:val="24"/>
        </w:rPr>
      </w:pPr>
    </w:p>
    <w:p w14:paraId="0FA7FE46" w14:textId="2367F006" w:rsidR="006D30A7" w:rsidRDefault="003E2A19" w:rsidP="006D30A7">
      <w:pPr>
        <w:jc w:val="center"/>
        <w:rPr>
          <w:rFonts w:ascii="Times New Roman" w:hAnsi="Times New Roman" w:cs="Times New Roman"/>
          <w:i/>
          <w:color w:val="000000"/>
          <w:sz w:val="24"/>
        </w:rPr>
      </w:pPr>
      <w:r>
        <w:rPr>
          <w:rFonts w:ascii="Times New Roman" w:hAnsi="Times New Roman" w:cs="Times New Roman"/>
          <w:i/>
          <w:color w:val="000000"/>
          <w:sz w:val="24"/>
        </w:rPr>
        <w:t xml:space="preserve">                                                  </w:t>
      </w:r>
      <w:r w:rsidR="00D87EEC" w:rsidRPr="00C905D7">
        <w:rPr>
          <w:rFonts w:ascii="Times New Roman" w:hAnsi="Times New Roman" w:cs="Times New Roman"/>
          <w:i/>
          <w:color w:val="000000"/>
          <w:sz w:val="24"/>
        </w:rPr>
        <w:t>данни на НСИ към 31.12.202</w:t>
      </w:r>
      <w:r w:rsidR="00D87EEC">
        <w:rPr>
          <w:rFonts w:ascii="Times New Roman" w:hAnsi="Times New Roman" w:cs="Times New Roman"/>
          <w:i/>
          <w:color w:val="000000"/>
          <w:sz w:val="24"/>
        </w:rPr>
        <w:t>3</w:t>
      </w:r>
      <w:r w:rsidR="00D87EEC" w:rsidRPr="00C905D7">
        <w:rPr>
          <w:rFonts w:ascii="Times New Roman" w:hAnsi="Times New Roman" w:cs="Times New Roman"/>
          <w:i/>
          <w:color w:val="000000"/>
          <w:sz w:val="24"/>
        </w:rPr>
        <w:t>г</w:t>
      </w:r>
    </w:p>
    <w:p w14:paraId="20EFFD22" w14:textId="77777777" w:rsidR="000961DA" w:rsidRPr="00C905D7" w:rsidRDefault="000961DA" w:rsidP="000961DA">
      <w:pPr>
        <w:jc w:val="both"/>
        <w:rPr>
          <w:rFonts w:ascii="Times New Roman" w:hAnsi="Times New Roman" w:cs="Times New Roman"/>
          <w:color w:val="333333"/>
          <w:sz w:val="28"/>
          <w:szCs w:val="24"/>
          <w:shd w:val="clear" w:color="auto" w:fill="FFFFFF"/>
        </w:rPr>
      </w:pPr>
    </w:p>
    <w:p w14:paraId="640F1E14" w14:textId="353965E9" w:rsidR="000961DA" w:rsidRPr="000961DA" w:rsidRDefault="000961DA" w:rsidP="000961DA">
      <w:pPr>
        <w:ind w:firstLine="720"/>
        <w:jc w:val="both"/>
        <w:rPr>
          <w:rFonts w:ascii="Times New Roman" w:hAnsi="Times New Roman" w:cs="Times New Roman"/>
          <w:color w:val="000000"/>
          <w:sz w:val="24"/>
        </w:rPr>
      </w:pPr>
      <w:r w:rsidRPr="00A64EFF">
        <w:rPr>
          <w:rFonts w:ascii="Times New Roman" w:hAnsi="Times New Roman" w:cs="Times New Roman"/>
          <w:color w:val="000000"/>
          <w:sz w:val="24"/>
        </w:rPr>
        <w:t>Най-голям относителен дял във възрастовата структура на населението заемат лицата в трудоспособна възраст – 5</w:t>
      </w:r>
      <w:r>
        <w:rPr>
          <w:rFonts w:ascii="Times New Roman" w:hAnsi="Times New Roman" w:cs="Times New Roman"/>
          <w:color w:val="000000"/>
          <w:sz w:val="24"/>
        </w:rPr>
        <w:t>5</w:t>
      </w:r>
      <w:r w:rsidRPr="00A64EFF">
        <w:rPr>
          <w:rFonts w:ascii="Times New Roman" w:hAnsi="Times New Roman" w:cs="Times New Roman"/>
          <w:color w:val="000000"/>
          <w:sz w:val="24"/>
        </w:rPr>
        <w:t xml:space="preserve">%. </w:t>
      </w:r>
      <w:r>
        <w:rPr>
          <w:rFonts w:ascii="Times New Roman" w:hAnsi="Times New Roman" w:cs="Times New Roman"/>
          <w:color w:val="000000"/>
          <w:sz w:val="24"/>
        </w:rPr>
        <w:t>Над трудоспособна възраст</w:t>
      </w:r>
      <w:r w:rsidRPr="00A64EFF">
        <w:rPr>
          <w:rFonts w:ascii="Times New Roman" w:hAnsi="Times New Roman" w:cs="Times New Roman"/>
          <w:color w:val="000000"/>
          <w:sz w:val="24"/>
        </w:rPr>
        <w:t xml:space="preserve"> са </w:t>
      </w:r>
      <w:r>
        <w:rPr>
          <w:rFonts w:ascii="Times New Roman" w:hAnsi="Times New Roman" w:cs="Times New Roman"/>
          <w:color w:val="000000"/>
          <w:sz w:val="24"/>
        </w:rPr>
        <w:t xml:space="preserve">22 </w:t>
      </w:r>
      <w:r w:rsidRPr="00A64EFF">
        <w:rPr>
          <w:rFonts w:ascii="Times New Roman" w:hAnsi="Times New Roman" w:cs="Times New Roman"/>
          <w:color w:val="000000"/>
          <w:sz w:val="24"/>
        </w:rPr>
        <w:t xml:space="preserve">% от населението, а децата и младежите до 18 години – </w:t>
      </w:r>
      <w:r>
        <w:rPr>
          <w:rFonts w:ascii="Times New Roman" w:hAnsi="Times New Roman" w:cs="Times New Roman"/>
          <w:color w:val="000000"/>
          <w:sz w:val="24"/>
        </w:rPr>
        <w:t xml:space="preserve">23 </w:t>
      </w:r>
      <w:r w:rsidRPr="00A64EFF">
        <w:rPr>
          <w:rFonts w:ascii="Times New Roman" w:hAnsi="Times New Roman" w:cs="Times New Roman"/>
          <w:color w:val="000000"/>
          <w:sz w:val="24"/>
        </w:rPr>
        <w:t xml:space="preserve">%. </w:t>
      </w:r>
    </w:p>
    <w:p w14:paraId="7BB0D7C2" w14:textId="19172A65" w:rsidR="00447DC3" w:rsidRDefault="006D30A7" w:rsidP="00973FA7">
      <w:pPr>
        <w:ind w:firstLine="480"/>
        <w:jc w:val="both"/>
        <w:rPr>
          <w:rFonts w:ascii="Times New Roman" w:hAnsi="Times New Roman" w:cs="Times New Roman"/>
          <w:sz w:val="24"/>
        </w:rPr>
      </w:pPr>
      <w:r>
        <w:rPr>
          <w:rFonts w:ascii="Times New Roman" w:hAnsi="Times New Roman" w:cs="Times New Roman"/>
          <w:sz w:val="24"/>
        </w:rPr>
        <w:t xml:space="preserve">   Налице е</w:t>
      </w:r>
      <w:r w:rsidRPr="006D30A7">
        <w:rPr>
          <w:rFonts w:ascii="Times New Roman" w:hAnsi="Times New Roman" w:cs="Times New Roman"/>
          <w:sz w:val="24"/>
        </w:rPr>
        <w:t xml:space="preserve"> миг</w:t>
      </w:r>
      <w:r>
        <w:rPr>
          <w:rFonts w:ascii="Times New Roman" w:hAnsi="Times New Roman" w:cs="Times New Roman"/>
          <w:sz w:val="24"/>
        </w:rPr>
        <w:t xml:space="preserve">рация на младите </w:t>
      </w:r>
      <w:r w:rsidR="00914CCC">
        <w:rPr>
          <w:rFonts w:ascii="Times New Roman" w:hAnsi="Times New Roman" w:cs="Times New Roman"/>
          <w:sz w:val="24"/>
        </w:rPr>
        <w:t xml:space="preserve">жители </w:t>
      </w:r>
      <w:r>
        <w:rPr>
          <w:rFonts w:ascii="Times New Roman" w:hAnsi="Times New Roman" w:cs="Times New Roman"/>
          <w:sz w:val="24"/>
        </w:rPr>
        <w:t xml:space="preserve">към областните </w:t>
      </w:r>
      <w:r w:rsidR="003E2A19">
        <w:rPr>
          <w:rFonts w:ascii="Times New Roman" w:hAnsi="Times New Roman" w:cs="Times New Roman"/>
          <w:sz w:val="24"/>
        </w:rPr>
        <w:t xml:space="preserve">и по-големи </w:t>
      </w:r>
      <w:r w:rsidRPr="006D30A7">
        <w:rPr>
          <w:rFonts w:ascii="Times New Roman" w:hAnsi="Times New Roman" w:cs="Times New Roman"/>
          <w:sz w:val="24"/>
        </w:rPr>
        <w:t>градове или в чужбина</w:t>
      </w:r>
      <w:r w:rsidR="00447DC3">
        <w:rPr>
          <w:rFonts w:ascii="Times New Roman" w:hAnsi="Times New Roman" w:cs="Times New Roman"/>
          <w:sz w:val="24"/>
        </w:rPr>
        <w:t>,</w:t>
      </w:r>
      <w:r w:rsidRPr="006D30A7">
        <w:rPr>
          <w:rFonts w:ascii="Times New Roman" w:hAnsi="Times New Roman" w:cs="Times New Roman"/>
          <w:sz w:val="24"/>
        </w:rPr>
        <w:t xml:space="preserve"> като места за продължаващо образование </w:t>
      </w:r>
      <w:r w:rsidR="003E2A19">
        <w:rPr>
          <w:rFonts w:ascii="Times New Roman" w:hAnsi="Times New Roman" w:cs="Times New Roman"/>
          <w:sz w:val="24"/>
        </w:rPr>
        <w:t xml:space="preserve">и </w:t>
      </w:r>
      <w:r w:rsidRPr="006D30A7">
        <w:rPr>
          <w:rFonts w:ascii="Times New Roman" w:hAnsi="Times New Roman" w:cs="Times New Roman"/>
          <w:sz w:val="24"/>
        </w:rPr>
        <w:t xml:space="preserve">по-добра професионална реализация. </w:t>
      </w:r>
    </w:p>
    <w:p w14:paraId="3AD2745C" w14:textId="7ADFEDC0" w:rsidR="00973FA7" w:rsidRDefault="006D30A7" w:rsidP="00973FA7">
      <w:pPr>
        <w:ind w:firstLine="480"/>
        <w:jc w:val="both"/>
        <w:rPr>
          <w:rFonts w:ascii="Times New Roman" w:hAnsi="Times New Roman" w:cs="Times New Roman"/>
          <w:sz w:val="24"/>
          <w:lang w:val="ru-RU"/>
        </w:rPr>
      </w:pPr>
      <w:r w:rsidRPr="006D30A7">
        <w:rPr>
          <w:rFonts w:ascii="Times New Roman" w:hAnsi="Times New Roman" w:cs="Times New Roman"/>
          <w:sz w:val="24"/>
        </w:rPr>
        <w:t xml:space="preserve">Сред ромските общности се </w:t>
      </w:r>
      <w:r>
        <w:rPr>
          <w:rFonts w:ascii="Times New Roman" w:hAnsi="Times New Roman" w:cs="Times New Roman"/>
          <w:sz w:val="24"/>
        </w:rPr>
        <w:t>наблюдават проблеми,</w:t>
      </w:r>
      <w:r w:rsidRPr="006D30A7">
        <w:rPr>
          <w:rFonts w:ascii="Times New Roman" w:hAnsi="Times New Roman" w:cs="Times New Roman"/>
          <w:sz w:val="24"/>
        </w:rPr>
        <w:t xml:space="preserve"> свързани с бедност и безработица и същевременно сключване на ранни бракове</w:t>
      </w:r>
      <w:r>
        <w:rPr>
          <w:rFonts w:ascii="Times New Roman" w:hAnsi="Times New Roman" w:cs="Times New Roman"/>
          <w:sz w:val="24"/>
        </w:rPr>
        <w:t>,</w:t>
      </w:r>
      <w:r w:rsidRPr="006D30A7">
        <w:rPr>
          <w:rFonts w:ascii="Times New Roman" w:hAnsi="Times New Roman" w:cs="Times New Roman"/>
          <w:sz w:val="24"/>
        </w:rPr>
        <w:t xml:space="preserve"> съчетани с висока раждаемост. Така много ромски семейства се оказват в ситуация на </w:t>
      </w:r>
      <w:proofErr w:type="spellStart"/>
      <w:r w:rsidRPr="006D30A7">
        <w:rPr>
          <w:rFonts w:ascii="Times New Roman" w:hAnsi="Times New Roman" w:cs="Times New Roman"/>
          <w:sz w:val="24"/>
          <w:lang w:val="ru-RU"/>
        </w:rPr>
        <w:t>недостатъчни</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възможности</w:t>
      </w:r>
      <w:proofErr w:type="spellEnd"/>
      <w:r w:rsidRPr="006D30A7">
        <w:rPr>
          <w:rFonts w:ascii="Times New Roman" w:hAnsi="Times New Roman" w:cs="Times New Roman"/>
          <w:sz w:val="24"/>
          <w:lang w:val="ru-RU"/>
        </w:rPr>
        <w:t xml:space="preserve"> за </w:t>
      </w:r>
      <w:proofErr w:type="spellStart"/>
      <w:r w:rsidRPr="006D30A7">
        <w:rPr>
          <w:rFonts w:ascii="Times New Roman" w:hAnsi="Times New Roman" w:cs="Times New Roman"/>
          <w:sz w:val="24"/>
          <w:lang w:val="ru-RU"/>
        </w:rPr>
        <w:t>отглеждане</w:t>
      </w:r>
      <w:proofErr w:type="spellEnd"/>
      <w:r w:rsidRPr="006D30A7">
        <w:rPr>
          <w:rFonts w:ascii="Times New Roman" w:hAnsi="Times New Roman" w:cs="Times New Roman"/>
          <w:sz w:val="24"/>
          <w:lang w:val="ru-RU"/>
        </w:rPr>
        <w:t xml:space="preserve"> на </w:t>
      </w:r>
      <w:proofErr w:type="spellStart"/>
      <w:r w:rsidRPr="006D30A7">
        <w:rPr>
          <w:rFonts w:ascii="Times New Roman" w:hAnsi="Times New Roman" w:cs="Times New Roman"/>
          <w:sz w:val="24"/>
          <w:lang w:val="ru-RU"/>
        </w:rPr>
        <w:t>дете</w:t>
      </w:r>
      <w:proofErr w:type="spellEnd"/>
      <w:r w:rsidRPr="006D30A7">
        <w:rPr>
          <w:rFonts w:ascii="Times New Roman" w:hAnsi="Times New Roman" w:cs="Times New Roman"/>
          <w:sz w:val="24"/>
          <w:lang w:val="ru-RU"/>
        </w:rPr>
        <w:t xml:space="preserve"> и </w:t>
      </w:r>
      <w:proofErr w:type="spellStart"/>
      <w:r w:rsidRPr="006D30A7">
        <w:rPr>
          <w:rFonts w:ascii="Times New Roman" w:hAnsi="Times New Roman" w:cs="Times New Roman"/>
          <w:sz w:val="24"/>
          <w:lang w:val="ru-RU"/>
        </w:rPr>
        <w:t>родителски</w:t>
      </w:r>
      <w:proofErr w:type="spellEnd"/>
      <w:r w:rsidRPr="006D30A7">
        <w:rPr>
          <w:rFonts w:ascii="Times New Roman" w:hAnsi="Times New Roman" w:cs="Times New Roman"/>
          <w:sz w:val="24"/>
          <w:lang w:val="ru-RU"/>
        </w:rPr>
        <w:t xml:space="preserve"> практики, </w:t>
      </w:r>
      <w:proofErr w:type="spellStart"/>
      <w:r w:rsidRPr="006D30A7">
        <w:rPr>
          <w:rFonts w:ascii="Times New Roman" w:hAnsi="Times New Roman" w:cs="Times New Roman"/>
          <w:sz w:val="24"/>
          <w:lang w:val="ru-RU"/>
        </w:rPr>
        <w:t>препятстващи</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социализирането</w:t>
      </w:r>
      <w:proofErr w:type="spellEnd"/>
      <w:r w:rsidRPr="006D30A7">
        <w:rPr>
          <w:rFonts w:ascii="Times New Roman" w:hAnsi="Times New Roman" w:cs="Times New Roman"/>
          <w:sz w:val="24"/>
          <w:lang w:val="ru-RU"/>
        </w:rPr>
        <w:t xml:space="preserve"> на </w:t>
      </w:r>
      <w:proofErr w:type="spellStart"/>
      <w:r w:rsidRPr="006D30A7">
        <w:rPr>
          <w:rFonts w:ascii="Times New Roman" w:hAnsi="Times New Roman" w:cs="Times New Roman"/>
          <w:sz w:val="24"/>
          <w:lang w:val="ru-RU"/>
        </w:rPr>
        <w:t>децата</w:t>
      </w:r>
      <w:proofErr w:type="spellEnd"/>
      <w:r w:rsidRPr="006D30A7">
        <w:rPr>
          <w:rFonts w:ascii="Times New Roman" w:hAnsi="Times New Roman" w:cs="Times New Roman"/>
          <w:sz w:val="24"/>
          <w:lang w:val="ru-RU"/>
        </w:rPr>
        <w:t xml:space="preserve"> в </w:t>
      </w:r>
      <w:proofErr w:type="spellStart"/>
      <w:r w:rsidRPr="006D30A7">
        <w:rPr>
          <w:rFonts w:ascii="Times New Roman" w:hAnsi="Times New Roman" w:cs="Times New Roman"/>
          <w:sz w:val="24"/>
          <w:lang w:val="ru-RU"/>
        </w:rPr>
        <w:t>по-късна</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възраст</w:t>
      </w:r>
      <w:proofErr w:type="spellEnd"/>
      <w:r w:rsidR="00973FA7">
        <w:rPr>
          <w:rFonts w:ascii="Times New Roman" w:hAnsi="Times New Roman" w:cs="Times New Roman"/>
          <w:sz w:val="24"/>
          <w:lang w:val="ru-RU"/>
        </w:rPr>
        <w:t xml:space="preserve"> -</w:t>
      </w:r>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лоши</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битови</w:t>
      </w:r>
      <w:proofErr w:type="spellEnd"/>
      <w:r w:rsidRPr="006D30A7">
        <w:rPr>
          <w:rFonts w:ascii="Times New Roman" w:hAnsi="Times New Roman" w:cs="Times New Roman"/>
          <w:sz w:val="24"/>
          <w:lang w:val="ru-RU"/>
        </w:rPr>
        <w:t xml:space="preserve"> условия, </w:t>
      </w:r>
      <w:proofErr w:type="spellStart"/>
      <w:r w:rsidRPr="006D30A7">
        <w:rPr>
          <w:rFonts w:ascii="Times New Roman" w:hAnsi="Times New Roman" w:cs="Times New Roman"/>
          <w:sz w:val="24"/>
          <w:lang w:val="ru-RU"/>
        </w:rPr>
        <w:t>социална</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изолация</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ранно</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отпадане</w:t>
      </w:r>
      <w:proofErr w:type="spellEnd"/>
      <w:r w:rsidRPr="006D30A7">
        <w:rPr>
          <w:rFonts w:ascii="Times New Roman" w:hAnsi="Times New Roman" w:cs="Times New Roman"/>
          <w:sz w:val="24"/>
          <w:lang w:val="ru-RU"/>
        </w:rPr>
        <w:t xml:space="preserve"> от училище, </w:t>
      </w:r>
      <w:proofErr w:type="spellStart"/>
      <w:r w:rsidRPr="006D30A7">
        <w:rPr>
          <w:rFonts w:ascii="Times New Roman" w:hAnsi="Times New Roman" w:cs="Times New Roman"/>
          <w:sz w:val="24"/>
          <w:lang w:val="ru-RU"/>
        </w:rPr>
        <w:t>ниско</w:t>
      </w:r>
      <w:proofErr w:type="spellEnd"/>
      <w:r w:rsidRPr="006D30A7">
        <w:rPr>
          <w:rFonts w:ascii="Times New Roman" w:hAnsi="Times New Roman" w:cs="Times New Roman"/>
          <w:sz w:val="24"/>
          <w:lang w:val="ru-RU"/>
        </w:rPr>
        <w:t xml:space="preserve"> образование или </w:t>
      </w:r>
      <w:proofErr w:type="spellStart"/>
      <w:r w:rsidRPr="006D30A7">
        <w:rPr>
          <w:rFonts w:ascii="Times New Roman" w:hAnsi="Times New Roman" w:cs="Times New Roman"/>
          <w:sz w:val="24"/>
          <w:lang w:val="ru-RU"/>
        </w:rPr>
        <w:t>липса</w:t>
      </w:r>
      <w:proofErr w:type="spellEnd"/>
      <w:r w:rsidRPr="006D30A7">
        <w:rPr>
          <w:rFonts w:ascii="Times New Roman" w:hAnsi="Times New Roman" w:cs="Times New Roman"/>
          <w:sz w:val="24"/>
          <w:lang w:val="ru-RU"/>
        </w:rPr>
        <w:t xml:space="preserve"> на </w:t>
      </w:r>
      <w:proofErr w:type="spellStart"/>
      <w:r w:rsidRPr="006D30A7">
        <w:rPr>
          <w:rFonts w:ascii="Times New Roman" w:hAnsi="Times New Roman" w:cs="Times New Roman"/>
          <w:sz w:val="24"/>
          <w:lang w:val="ru-RU"/>
        </w:rPr>
        <w:t>професионална</w:t>
      </w:r>
      <w:proofErr w:type="spellEnd"/>
      <w:r w:rsidRPr="006D30A7">
        <w:rPr>
          <w:rFonts w:ascii="Times New Roman" w:hAnsi="Times New Roman" w:cs="Times New Roman"/>
          <w:sz w:val="24"/>
          <w:lang w:val="ru-RU"/>
        </w:rPr>
        <w:t xml:space="preserve"> квалификация на </w:t>
      </w:r>
      <w:proofErr w:type="spellStart"/>
      <w:r w:rsidRPr="006D30A7">
        <w:rPr>
          <w:rFonts w:ascii="Times New Roman" w:hAnsi="Times New Roman" w:cs="Times New Roman"/>
          <w:sz w:val="24"/>
          <w:lang w:val="ru-RU"/>
        </w:rPr>
        <w:t>голяма</w:t>
      </w:r>
      <w:proofErr w:type="spellEnd"/>
      <w:r w:rsidRPr="006D30A7">
        <w:rPr>
          <w:rFonts w:ascii="Times New Roman" w:hAnsi="Times New Roman" w:cs="Times New Roman"/>
          <w:sz w:val="24"/>
          <w:lang w:val="ru-RU"/>
        </w:rPr>
        <w:t xml:space="preserve"> част от </w:t>
      </w:r>
      <w:proofErr w:type="spellStart"/>
      <w:r w:rsidRPr="006D30A7">
        <w:rPr>
          <w:rFonts w:ascii="Times New Roman" w:hAnsi="Times New Roman" w:cs="Times New Roman"/>
          <w:sz w:val="24"/>
          <w:lang w:val="ru-RU"/>
        </w:rPr>
        <w:t>жителите</w:t>
      </w:r>
      <w:proofErr w:type="spellEnd"/>
      <w:r w:rsidRPr="006D30A7">
        <w:rPr>
          <w:rFonts w:ascii="Times New Roman" w:hAnsi="Times New Roman" w:cs="Times New Roman"/>
          <w:sz w:val="24"/>
          <w:lang w:val="ru-RU"/>
        </w:rPr>
        <w:t xml:space="preserve"> и </w:t>
      </w:r>
      <w:proofErr w:type="spellStart"/>
      <w:r w:rsidRPr="006D30A7">
        <w:rPr>
          <w:rFonts w:ascii="Times New Roman" w:hAnsi="Times New Roman" w:cs="Times New Roman"/>
          <w:sz w:val="24"/>
          <w:lang w:val="ru-RU"/>
        </w:rPr>
        <w:t>ограничени</w:t>
      </w:r>
      <w:proofErr w:type="spellEnd"/>
      <w:r w:rsidRPr="006D30A7">
        <w:rPr>
          <w:rFonts w:ascii="Times New Roman" w:hAnsi="Times New Roman" w:cs="Times New Roman"/>
          <w:sz w:val="24"/>
          <w:lang w:val="ru-RU"/>
        </w:rPr>
        <w:t xml:space="preserve"> </w:t>
      </w:r>
      <w:proofErr w:type="spellStart"/>
      <w:r w:rsidRPr="006D30A7">
        <w:rPr>
          <w:rFonts w:ascii="Times New Roman" w:hAnsi="Times New Roman" w:cs="Times New Roman"/>
          <w:sz w:val="24"/>
          <w:lang w:val="ru-RU"/>
        </w:rPr>
        <w:t>възможности</w:t>
      </w:r>
      <w:proofErr w:type="spellEnd"/>
      <w:r w:rsidRPr="006D30A7">
        <w:rPr>
          <w:rFonts w:ascii="Times New Roman" w:hAnsi="Times New Roman" w:cs="Times New Roman"/>
          <w:sz w:val="24"/>
          <w:lang w:val="ru-RU"/>
        </w:rPr>
        <w:t xml:space="preserve"> за </w:t>
      </w:r>
      <w:proofErr w:type="spellStart"/>
      <w:r w:rsidRPr="006D30A7">
        <w:rPr>
          <w:rFonts w:ascii="Times New Roman" w:hAnsi="Times New Roman" w:cs="Times New Roman"/>
          <w:sz w:val="24"/>
          <w:lang w:val="ru-RU"/>
        </w:rPr>
        <w:t>заетост</w:t>
      </w:r>
      <w:proofErr w:type="spellEnd"/>
      <w:r w:rsidRPr="006D30A7">
        <w:rPr>
          <w:rFonts w:ascii="Times New Roman" w:hAnsi="Times New Roman" w:cs="Times New Roman"/>
          <w:sz w:val="24"/>
          <w:lang w:val="ru-RU"/>
        </w:rPr>
        <w:t xml:space="preserve">. </w:t>
      </w:r>
    </w:p>
    <w:p w14:paraId="78264DCE" w14:textId="6B9082CD" w:rsidR="00A64EFF" w:rsidRDefault="00973FA7" w:rsidP="00A2503D">
      <w:pPr>
        <w:ind w:firstLine="480"/>
        <w:jc w:val="both"/>
        <w:rPr>
          <w:rFonts w:ascii="Times New Roman" w:hAnsi="Times New Roman" w:cs="Times New Roman"/>
          <w:sz w:val="24"/>
          <w:lang w:val="ru-RU"/>
        </w:rPr>
      </w:pPr>
      <w:proofErr w:type="spellStart"/>
      <w:r>
        <w:rPr>
          <w:rFonts w:ascii="Times New Roman" w:hAnsi="Times New Roman" w:cs="Times New Roman"/>
          <w:sz w:val="24"/>
          <w:lang w:val="ru-RU"/>
        </w:rPr>
        <w:lastRenderedPageBreak/>
        <w:t>П</w:t>
      </w:r>
      <w:r w:rsidR="006D30A7" w:rsidRPr="006D30A7">
        <w:rPr>
          <w:rFonts w:ascii="Times New Roman" w:hAnsi="Times New Roman" w:cs="Times New Roman"/>
          <w:sz w:val="24"/>
          <w:lang w:val="ru-RU"/>
        </w:rPr>
        <w:t>оради</w:t>
      </w:r>
      <w:proofErr w:type="spellEnd"/>
      <w:r w:rsidR="006D30A7" w:rsidRPr="006D30A7">
        <w:rPr>
          <w:rFonts w:ascii="Times New Roman" w:hAnsi="Times New Roman" w:cs="Times New Roman"/>
          <w:sz w:val="24"/>
          <w:lang w:val="ru-RU"/>
        </w:rPr>
        <w:t xml:space="preserve"> </w:t>
      </w:r>
      <w:proofErr w:type="spellStart"/>
      <w:r w:rsidR="006D30A7" w:rsidRPr="006D30A7">
        <w:rPr>
          <w:rFonts w:ascii="Times New Roman" w:hAnsi="Times New Roman" w:cs="Times New Roman"/>
          <w:sz w:val="24"/>
          <w:lang w:val="ru-RU"/>
        </w:rPr>
        <w:t>тези</w:t>
      </w:r>
      <w:proofErr w:type="spellEnd"/>
      <w:r w:rsidR="006D30A7" w:rsidRPr="006D30A7">
        <w:rPr>
          <w:rFonts w:ascii="Times New Roman" w:hAnsi="Times New Roman" w:cs="Times New Roman"/>
          <w:sz w:val="24"/>
          <w:lang w:val="ru-RU"/>
        </w:rPr>
        <w:t xml:space="preserve"> причини </w:t>
      </w:r>
      <w:proofErr w:type="spellStart"/>
      <w:r w:rsidR="006D30A7" w:rsidRPr="006D30A7">
        <w:rPr>
          <w:rFonts w:ascii="Times New Roman" w:hAnsi="Times New Roman" w:cs="Times New Roman"/>
          <w:sz w:val="24"/>
          <w:lang w:val="ru-RU"/>
        </w:rPr>
        <w:t>Планът</w:t>
      </w:r>
      <w:proofErr w:type="spellEnd"/>
      <w:r w:rsidR="006D30A7" w:rsidRPr="006D30A7">
        <w:rPr>
          <w:rFonts w:ascii="Times New Roman" w:hAnsi="Times New Roman" w:cs="Times New Roman"/>
          <w:sz w:val="24"/>
          <w:lang w:val="ru-RU"/>
        </w:rPr>
        <w:t xml:space="preserve"> за действие </w:t>
      </w:r>
      <w:r w:rsidR="006D30A7" w:rsidRPr="006D30A7">
        <w:rPr>
          <w:rFonts w:ascii="Times New Roman" w:hAnsi="Times New Roman" w:cs="Times New Roman"/>
          <w:sz w:val="24"/>
        </w:rPr>
        <w:t xml:space="preserve">цели да систематизира и планира работата на Община </w:t>
      </w:r>
      <w:r>
        <w:rPr>
          <w:rFonts w:ascii="Times New Roman" w:hAnsi="Times New Roman" w:cs="Times New Roman"/>
          <w:sz w:val="24"/>
        </w:rPr>
        <w:t>Симеоновград</w:t>
      </w:r>
      <w:r w:rsidR="006D30A7" w:rsidRPr="006D30A7">
        <w:rPr>
          <w:rFonts w:ascii="Times New Roman" w:hAnsi="Times New Roman" w:cs="Times New Roman"/>
          <w:sz w:val="24"/>
        </w:rPr>
        <w:t xml:space="preserve"> за пълноценна интеграция на малцинствените групи и формирането на активно и отговорно гражданско общество. </w:t>
      </w:r>
      <w:r w:rsidR="006D30A7" w:rsidRPr="006D30A7">
        <w:rPr>
          <w:rFonts w:ascii="Times New Roman" w:hAnsi="Times New Roman" w:cs="Times New Roman"/>
          <w:bCs/>
          <w:sz w:val="24"/>
        </w:rPr>
        <w:t>Ромската култура</w:t>
      </w:r>
      <w:r w:rsidR="006D30A7" w:rsidRPr="006D30A7">
        <w:rPr>
          <w:rFonts w:ascii="Times New Roman" w:hAnsi="Times New Roman" w:cs="Times New Roman"/>
          <w:b/>
          <w:bCs/>
          <w:sz w:val="24"/>
        </w:rPr>
        <w:t xml:space="preserve"> </w:t>
      </w:r>
      <w:r w:rsidR="006D30A7" w:rsidRPr="006D30A7">
        <w:rPr>
          <w:rFonts w:ascii="Times New Roman" w:hAnsi="Times New Roman" w:cs="Times New Roman"/>
          <w:sz w:val="24"/>
        </w:rPr>
        <w:t>е част от европейската ку</w:t>
      </w:r>
      <w:r>
        <w:rPr>
          <w:rFonts w:ascii="Times New Roman" w:hAnsi="Times New Roman" w:cs="Times New Roman"/>
          <w:sz w:val="24"/>
        </w:rPr>
        <w:t>лтура и европейските ценности.</w:t>
      </w:r>
      <w:r w:rsidR="006D30A7" w:rsidRPr="006D30A7">
        <w:rPr>
          <w:rFonts w:ascii="Times New Roman" w:hAnsi="Times New Roman" w:cs="Times New Roman"/>
          <w:sz w:val="24"/>
        </w:rPr>
        <w:t xml:space="preserve"> </w:t>
      </w:r>
    </w:p>
    <w:p w14:paraId="190DD114" w14:textId="77777777" w:rsidR="00A2503D" w:rsidRPr="00A2503D" w:rsidRDefault="00A2503D" w:rsidP="00A2503D">
      <w:pPr>
        <w:ind w:firstLine="480"/>
        <w:jc w:val="both"/>
        <w:rPr>
          <w:rFonts w:ascii="Times New Roman" w:hAnsi="Times New Roman" w:cs="Times New Roman"/>
          <w:sz w:val="24"/>
          <w:lang w:val="ru-RU"/>
        </w:rPr>
      </w:pPr>
    </w:p>
    <w:p w14:paraId="0F2B2BB5" w14:textId="1173EA30" w:rsidR="009702EA" w:rsidRDefault="009C6E88" w:rsidP="00245F4E">
      <w:pPr>
        <w:jc w:val="both"/>
        <w:rPr>
          <w:rFonts w:ascii="Times New Roman" w:hAnsi="Times New Roman" w:cs="Times New Roman"/>
          <w:b/>
          <w:sz w:val="24"/>
          <w:szCs w:val="24"/>
        </w:rPr>
      </w:pPr>
      <w:r w:rsidRPr="00245F4E">
        <w:rPr>
          <w:rFonts w:ascii="Times New Roman" w:hAnsi="Times New Roman" w:cs="Times New Roman"/>
          <w:b/>
          <w:sz w:val="24"/>
          <w:szCs w:val="24"/>
        </w:rPr>
        <w:t>Т</w:t>
      </w:r>
      <w:r w:rsidR="00F3118E" w:rsidRPr="00245F4E">
        <w:rPr>
          <w:rFonts w:ascii="Times New Roman" w:hAnsi="Times New Roman" w:cs="Times New Roman"/>
          <w:b/>
          <w:sz w:val="24"/>
          <w:szCs w:val="24"/>
        </w:rPr>
        <w:t>а</w:t>
      </w:r>
      <w:r w:rsidRPr="00245F4E">
        <w:rPr>
          <w:rFonts w:ascii="Times New Roman" w:hAnsi="Times New Roman" w:cs="Times New Roman"/>
          <w:b/>
          <w:sz w:val="24"/>
          <w:szCs w:val="24"/>
        </w:rPr>
        <w:t>блица</w:t>
      </w:r>
      <w:r w:rsidR="00907CC5">
        <w:rPr>
          <w:rFonts w:ascii="Times New Roman" w:hAnsi="Times New Roman" w:cs="Times New Roman"/>
          <w:b/>
          <w:sz w:val="24"/>
          <w:szCs w:val="24"/>
        </w:rPr>
        <w:t xml:space="preserve"> </w:t>
      </w:r>
      <w:r w:rsidR="000961DA">
        <w:rPr>
          <w:rFonts w:ascii="Times New Roman" w:hAnsi="Times New Roman" w:cs="Times New Roman"/>
          <w:b/>
          <w:sz w:val="24"/>
          <w:szCs w:val="24"/>
        </w:rPr>
        <w:t>2</w:t>
      </w:r>
      <w:r w:rsidR="00907CC5">
        <w:rPr>
          <w:rFonts w:ascii="Times New Roman" w:hAnsi="Times New Roman" w:cs="Times New Roman"/>
          <w:b/>
          <w:sz w:val="24"/>
          <w:szCs w:val="24"/>
        </w:rPr>
        <w:t>:</w:t>
      </w:r>
    </w:p>
    <w:p w14:paraId="4B9CD7B7" w14:textId="2ED3308A" w:rsidR="009702EA" w:rsidRPr="00EF4C52" w:rsidRDefault="00EF4C52" w:rsidP="00245F4E">
      <w:pPr>
        <w:jc w:val="both"/>
        <w:rPr>
          <w:rFonts w:ascii="Times New Roman" w:hAnsi="Times New Roman" w:cs="Times New Roman"/>
          <w:b/>
          <w:sz w:val="28"/>
          <w:szCs w:val="24"/>
        </w:rPr>
      </w:pPr>
      <w:r>
        <w:rPr>
          <w:rFonts w:ascii="Times New Roman" w:hAnsi="Times New Roman" w:cs="Times New Roman"/>
          <w:sz w:val="24"/>
        </w:rPr>
        <w:t xml:space="preserve">       </w:t>
      </w:r>
      <w:r w:rsidRPr="00EF4C52">
        <w:rPr>
          <w:rFonts w:ascii="Times New Roman" w:hAnsi="Times New Roman" w:cs="Times New Roman"/>
          <w:sz w:val="24"/>
        </w:rPr>
        <w:t>По данни на провед</w:t>
      </w:r>
      <w:r>
        <w:rPr>
          <w:rFonts w:ascii="Times New Roman" w:hAnsi="Times New Roman" w:cs="Times New Roman"/>
          <w:sz w:val="24"/>
        </w:rPr>
        <w:t>еното през 2021 г. преброяване</w:t>
      </w:r>
      <w:r w:rsidRPr="00EF4C52">
        <w:rPr>
          <w:rFonts w:ascii="Times New Roman" w:hAnsi="Times New Roman" w:cs="Times New Roman"/>
          <w:sz w:val="24"/>
        </w:rPr>
        <w:t xml:space="preserve"> на населението в община С</w:t>
      </w:r>
      <w:r>
        <w:rPr>
          <w:rFonts w:ascii="Times New Roman" w:hAnsi="Times New Roman" w:cs="Times New Roman"/>
          <w:sz w:val="24"/>
        </w:rPr>
        <w:t xml:space="preserve">имеоновград </w:t>
      </w:r>
      <w:r w:rsidRPr="00EF4C52">
        <w:rPr>
          <w:rFonts w:ascii="Times New Roman" w:hAnsi="Times New Roman" w:cs="Times New Roman"/>
          <w:sz w:val="24"/>
        </w:rPr>
        <w:t xml:space="preserve">живеят </w:t>
      </w:r>
      <w:r>
        <w:rPr>
          <w:rFonts w:ascii="Times New Roman" w:hAnsi="Times New Roman" w:cs="Times New Roman"/>
          <w:sz w:val="24"/>
        </w:rPr>
        <w:t xml:space="preserve">7 700 </w:t>
      </w:r>
      <w:r w:rsidRPr="00EF4C52">
        <w:rPr>
          <w:rFonts w:ascii="Times New Roman" w:hAnsi="Times New Roman" w:cs="Times New Roman"/>
          <w:sz w:val="24"/>
        </w:rPr>
        <w:t>души</w:t>
      </w:r>
      <w:r>
        <w:rPr>
          <w:rFonts w:ascii="Times New Roman" w:hAnsi="Times New Roman" w:cs="Times New Roman"/>
          <w:sz w:val="24"/>
        </w:rPr>
        <w:t>,</w:t>
      </w:r>
      <w:r w:rsidRPr="00EF4C52">
        <w:rPr>
          <w:rFonts w:ascii="Times New Roman" w:hAnsi="Times New Roman" w:cs="Times New Roman"/>
          <w:sz w:val="24"/>
        </w:rPr>
        <w:t xml:space="preserve"> от които </w:t>
      </w:r>
      <w:r>
        <w:rPr>
          <w:rFonts w:ascii="Times New Roman" w:hAnsi="Times New Roman" w:cs="Times New Roman"/>
          <w:sz w:val="24"/>
        </w:rPr>
        <w:t>860</w:t>
      </w:r>
      <w:r w:rsidRPr="00EF4C52">
        <w:rPr>
          <w:rFonts w:ascii="Times New Roman" w:hAnsi="Times New Roman" w:cs="Times New Roman"/>
          <w:sz w:val="24"/>
        </w:rPr>
        <w:t xml:space="preserve"> се самоопределят като роми. В таблицата по-долу са посочени данни за етническата принадлежност на населението към 2021 г. в общината.</w:t>
      </w:r>
    </w:p>
    <w:tbl>
      <w:tblPr>
        <w:tblStyle w:val="a3"/>
        <w:tblpPr w:leftFromText="141" w:rightFromText="141" w:vertAnchor="text" w:horzAnchor="margin" w:tblpY="128"/>
        <w:tblW w:w="0" w:type="auto"/>
        <w:tblLayout w:type="fixed"/>
        <w:tblLook w:val="04A0" w:firstRow="1" w:lastRow="0" w:firstColumn="1" w:lastColumn="0" w:noHBand="0" w:noVBand="1"/>
      </w:tblPr>
      <w:tblGrid>
        <w:gridCol w:w="6745"/>
        <w:gridCol w:w="3109"/>
        <w:gridCol w:w="2805"/>
      </w:tblGrid>
      <w:tr w:rsidR="009C6E88" w:rsidRPr="005B7783" w14:paraId="0B45D34F" w14:textId="77777777" w:rsidTr="004D42E6">
        <w:trPr>
          <w:trHeight w:val="326"/>
        </w:trPr>
        <w:tc>
          <w:tcPr>
            <w:tcW w:w="674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DB5DE6A"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Етническа принадлежност</w:t>
            </w:r>
          </w:p>
        </w:tc>
        <w:tc>
          <w:tcPr>
            <w:tcW w:w="310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522705C"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Брой жители</w:t>
            </w:r>
          </w:p>
        </w:tc>
        <w:tc>
          <w:tcPr>
            <w:tcW w:w="28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53D49D2"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в %</w:t>
            </w:r>
          </w:p>
        </w:tc>
      </w:tr>
      <w:tr w:rsidR="009C6E88" w:rsidRPr="005B7783" w14:paraId="287C4FE6" w14:textId="77777777" w:rsidTr="004D42E6">
        <w:trPr>
          <w:trHeight w:val="311"/>
        </w:trPr>
        <w:tc>
          <w:tcPr>
            <w:tcW w:w="6745" w:type="dxa"/>
            <w:tcBorders>
              <w:top w:val="single" w:sz="4" w:space="0" w:color="auto"/>
              <w:left w:val="single" w:sz="4" w:space="0" w:color="auto"/>
              <w:bottom w:val="single" w:sz="4" w:space="0" w:color="auto"/>
              <w:right w:val="single" w:sz="4" w:space="0" w:color="auto"/>
            </w:tcBorders>
            <w:hideMark/>
          </w:tcPr>
          <w:p w14:paraId="10C84542"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Общо за общината</w:t>
            </w:r>
          </w:p>
        </w:tc>
        <w:tc>
          <w:tcPr>
            <w:tcW w:w="3109" w:type="dxa"/>
            <w:tcBorders>
              <w:top w:val="single" w:sz="4" w:space="0" w:color="auto"/>
              <w:left w:val="single" w:sz="4" w:space="0" w:color="auto"/>
              <w:bottom w:val="single" w:sz="4" w:space="0" w:color="auto"/>
              <w:right w:val="single" w:sz="4" w:space="0" w:color="auto"/>
            </w:tcBorders>
            <w:hideMark/>
          </w:tcPr>
          <w:p w14:paraId="6E15BA5C" w14:textId="77777777" w:rsidR="009C6E88" w:rsidRPr="005B7783" w:rsidRDefault="001744F4"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7</w:t>
            </w:r>
            <w:r w:rsidR="00BB19CC">
              <w:rPr>
                <w:rFonts w:ascii="Times New Roman" w:hAnsi="Times New Roman" w:cs="Times New Roman"/>
                <w:sz w:val="24"/>
                <w:szCs w:val="20"/>
              </w:rPr>
              <w:t xml:space="preserve"> 700</w:t>
            </w:r>
          </w:p>
        </w:tc>
        <w:tc>
          <w:tcPr>
            <w:tcW w:w="2805" w:type="dxa"/>
            <w:tcBorders>
              <w:top w:val="single" w:sz="4" w:space="0" w:color="auto"/>
              <w:left w:val="single" w:sz="4" w:space="0" w:color="auto"/>
              <w:bottom w:val="single" w:sz="4" w:space="0" w:color="auto"/>
              <w:right w:val="single" w:sz="4" w:space="0" w:color="auto"/>
            </w:tcBorders>
            <w:hideMark/>
          </w:tcPr>
          <w:p w14:paraId="529B3CE7" w14:textId="77777777" w:rsidR="009C6E88" w:rsidRPr="007215D3" w:rsidRDefault="009C6E88"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100</w:t>
            </w:r>
          </w:p>
        </w:tc>
      </w:tr>
      <w:tr w:rsidR="009C6E88" w:rsidRPr="005B7783" w14:paraId="6812F801" w14:textId="77777777" w:rsidTr="004D42E6">
        <w:trPr>
          <w:trHeight w:val="326"/>
        </w:trPr>
        <w:tc>
          <w:tcPr>
            <w:tcW w:w="6745" w:type="dxa"/>
            <w:tcBorders>
              <w:top w:val="single" w:sz="4" w:space="0" w:color="auto"/>
              <w:left w:val="single" w:sz="4" w:space="0" w:color="auto"/>
              <w:bottom w:val="single" w:sz="4" w:space="0" w:color="auto"/>
              <w:right w:val="single" w:sz="4" w:space="0" w:color="auto"/>
            </w:tcBorders>
            <w:hideMark/>
          </w:tcPr>
          <w:p w14:paraId="4411E633"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Българска</w:t>
            </w:r>
          </w:p>
        </w:tc>
        <w:tc>
          <w:tcPr>
            <w:tcW w:w="3109" w:type="dxa"/>
            <w:tcBorders>
              <w:top w:val="single" w:sz="4" w:space="0" w:color="auto"/>
              <w:left w:val="single" w:sz="4" w:space="0" w:color="auto"/>
              <w:bottom w:val="single" w:sz="4" w:space="0" w:color="auto"/>
              <w:right w:val="single" w:sz="4" w:space="0" w:color="auto"/>
            </w:tcBorders>
            <w:hideMark/>
          </w:tcPr>
          <w:p w14:paraId="7DB8FC7A" w14:textId="77777777" w:rsidR="009C6E88" w:rsidRPr="005B7783" w:rsidRDefault="001744F4"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color w:val="222222"/>
                <w:sz w:val="24"/>
                <w:szCs w:val="20"/>
                <w:shd w:val="clear" w:color="auto" w:fill="FBFBFB"/>
              </w:rPr>
              <w:t>5</w:t>
            </w:r>
            <w:r w:rsidR="00541702">
              <w:rPr>
                <w:rFonts w:ascii="Times New Roman" w:hAnsi="Times New Roman" w:cs="Times New Roman"/>
                <w:color w:val="222222"/>
                <w:sz w:val="24"/>
                <w:szCs w:val="20"/>
                <w:shd w:val="clear" w:color="auto" w:fill="FBFBFB"/>
              </w:rPr>
              <w:t xml:space="preserve"> </w:t>
            </w:r>
            <w:r w:rsidRPr="005B7783">
              <w:rPr>
                <w:rFonts w:ascii="Times New Roman" w:hAnsi="Times New Roman" w:cs="Times New Roman"/>
                <w:color w:val="222222"/>
                <w:sz w:val="24"/>
                <w:szCs w:val="20"/>
                <w:shd w:val="clear" w:color="auto" w:fill="FBFBFB"/>
              </w:rPr>
              <w:t>879</w:t>
            </w:r>
          </w:p>
        </w:tc>
        <w:tc>
          <w:tcPr>
            <w:tcW w:w="2805" w:type="dxa"/>
            <w:tcBorders>
              <w:top w:val="single" w:sz="4" w:space="0" w:color="auto"/>
              <w:left w:val="single" w:sz="4" w:space="0" w:color="auto"/>
              <w:bottom w:val="single" w:sz="4" w:space="0" w:color="auto"/>
              <w:right w:val="single" w:sz="4" w:space="0" w:color="auto"/>
            </w:tcBorders>
            <w:hideMark/>
          </w:tcPr>
          <w:p w14:paraId="3CBADF3D" w14:textId="77777777" w:rsidR="009C6E88" w:rsidRPr="007215D3" w:rsidRDefault="000C1A08"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76,35</w:t>
            </w:r>
          </w:p>
        </w:tc>
      </w:tr>
      <w:tr w:rsidR="009C6E88" w:rsidRPr="005B7783" w14:paraId="41DA2B6B" w14:textId="77777777" w:rsidTr="004D42E6">
        <w:trPr>
          <w:trHeight w:val="326"/>
        </w:trPr>
        <w:tc>
          <w:tcPr>
            <w:tcW w:w="6745" w:type="dxa"/>
            <w:tcBorders>
              <w:top w:val="single" w:sz="4" w:space="0" w:color="auto"/>
              <w:left w:val="single" w:sz="4" w:space="0" w:color="auto"/>
              <w:bottom w:val="single" w:sz="4" w:space="0" w:color="auto"/>
              <w:right w:val="single" w:sz="4" w:space="0" w:color="auto"/>
            </w:tcBorders>
            <w:hideMark/>
          </w:tcPr>
          <w:p w14:paraId="3AC13E31"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Турска</w:t>
            </w:r>
          </w:p>
        </w:tc>
        <w:tc>
          <w:tcPr>
            <w:tcW w:w="3109" w:type="dxa"/>
            <w:tcBorders>
              <w:top w:val="single" w:sz="4" w:space="0" w:color="auto"/>
              <w:left w:val="single" w:sz="4" w:space="0" w:color="auto"/>
              <w:bottom w:val="single" w:sz="4" w:space="0" w:color="auto"/>
              <w:right w:val="single" w:sz="4" w:space="0" w:color="auto"/>
            </w:tcBorders>
            <w:hideMark/>
          </w:tcPr>
          <w:p w14:paraId="227BB2FF" w14:textId="77777777" w:rsidR="009C6E88" w:rsidRPr="005B7783" w:rsidRDefault="001744F4"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35</w:t>
            </w:r>
          </w:p>
        </w:tc>
        <w:tc>
          <w:tcPr>
            <w:tcW w:w="2805" w:type="dxa"/>
            <w:tcBorders>
              <w:top w:val="single" w:sz="4" w:space="0" w:color="auto"/>
              <w:left w:val="single" w:sz="4" w:space="0" w:color="auto"/>
              <w:bottom w:val="single" w:sz="4" w:space="0" w:color="auto"/>
              <w:right w:val="single" w:sz="4" w:space="0" w:color="auto"/>
            </w:tcBorders>
            <w:hideMark/>
          </w:tcPr>
          <w:p w14:paraId="7E8EA844" w14:textId="77777777" w:rsidR="009C6E88" w:rsidRPr="007215D3" w:rsidRDefault="009C6E88"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0,</w:t>
            </w:r>
            <w:r w:rsidR="000C1A08" w:rsidRPr="007215D3">
              <w:rPr>
                <w:rFonts w:ascii="Times New Roman" w:hAnsi="Times New Roman" w:cs="Times New Roman"/>
                <w:sz w:val="24"/>
                <w:szCs w:val="20"/>
              </w:rPr>
              <w:t>45</w:t>
            </w:r>
          </w:p>
        </w:tc>
      </w:tr>
      <w:tr w:rsidR="009C6E88" w:rsidRPr="005B7783" w14:paraId="5B96FDE3" w14:textId="77777777" w:rsidTr="004D42E6">
        <w:trPr>
          <w:trHeight w:val="326"/>
        </w:trPr>
        <w:tc>
          <w:tcPr>
            <w:tcW w:w="6745" w:type="dxa"/>
            <w:tcBorders>
              <w:top w:val="single" w:sz="4" w:space="0" w:color="auto"/>
              <w:left w:val="single" w:sz="4" w:space="0" w:color="auto"/>
              <w:bottom w:val="single" w:sz="4" w:space="0" w:color="auto"/>
              <w:right w:val="single" w:sz="4" w:space="0" w:color="auto"/>
            </w:tcBorders>
            <w:hideMark/>
          </w:tcPr>
          <w:p w14:paraId="69C0854E"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Ромска</w:t>
            </w:r>
          </w:p>
        </w:tc>
        <w:tc>
          <w:tcPr>
            <w:tcW w:w="3109" w:type="dxa"/>
            <w:tcBorders>
              <w:top w:val="single" w:sz="4" w:space="0" w:color="auto"/>
              <w:left w:val="single" w:sz="4" w:space="0" w:color="auto"/>
              <w:bottom w:val="single" w:sz="4" w:space="0" w:color="auto"/>
              <w:right w:val="single" w:sz="4" w:space="0" w:color="auto"/>
            </w:tcBorders>
            <w:hideMark/>
          </w:tcPr>
          <w:p w14:paraId="19C6EE96" w14:textId="77777777" w:rsidR="009C6E88" w:rsidRPr="005B7783" w:rsidRDefault="00541702" w:rsidP="00084944">
            <w:pPr>
              <w:spacing w:line="288" w:lineRule="auto"/>
              <w:contextualSpacing/>
              <w:jc w:val="both"/>
              <w:rPr>
                <w:rFonts w:ascii="Times New Roman" w:hAnsi="Times New Roman" w:cs="Times New Roman"/>
                <w:sz w:val="24"/>
                <w:szCs w:val="20"/>
              </w:rPr>
            </w:pPr>
            <w:r>
              <w:rPr>
                <w:rFonts w:ascii="Times New Roman" w:hAnsi="Times New Roman" w:cs="Times New Roman"/>
                <w:sz w:val="24"/>
                <w:szCs w:val="20"/>
              </w:rPr>
              <w:t>860</w:t>
            </w:r>
          </w:p>
        </w:tc>
        <w:tc>
          <w:tcPr>
            <w:tcW w:w="2805" w:type="dxa"/>
            <w:tcBorders>
              <w:top w:val="single" w:sz="4" w:space="0" w:color="auto"/>
              <w:left w:val="single" w:sz="4" w:space="0" w:color="auto"/>
              <w:bottom w:val="single" w:sz="4" w:space="0" w:color="auto"/>
              <w:right w:val="single" w:sz="4" w:space="0" w:color="auto"/>
            </w:tcBorders>
            <w:hideMark/>
          </w:tcPr>
          <w:p w14:paraId="7FBB9D85" w14:textId="77777777" w:rsidR="009C6E88" w:rsidRPr="007215D3" w:rsidRDefault="000C1A08"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1</w:t>
            </w:r>
            <w:r w:rsidR="00084944" w:rsidRPr="007215D3">
              <w:rPr>
                <w:rFonts w:ascii="Times New Roman" w:hAnsi="Times New Roman" w:cs="Times New Roman"/>
                <w:sz w:val="24"/>
                <w:szCs w:val="20"/>
              </w:rPr>
              <w:t>1</w:t>
            </w:r>
            <w:r w:rsidRPr="007215D3">
              <w:rPr>
                <w:rFonts w:ascii="Times New Roman" w:hAnsi="Times New Roman" w:cs="Times New Roman"/>
                <w:sz w:val="24"/>
                <w:szCs w:val="20"/>
              </w:rPr>
              <w:t>,</w:t>
            </w:r>
            <w:r w:rsidR="00084944" w:rsidRPr="007215D3">
              <w:rPr>
                <w:rFonts w:ascii="Times New Roman" w:hAnsi="Times New Roman" w:cs="Times New Roman"/>
                <w:sz w:val="24"/>
                <w:szCs w:val="20"/>
              </w:rPr>
              <w:t>17</w:t>
            </w:r>
          </w:p>
        </w:tc>
      </w:tr>
      <w:tr w:rsidR="009C6E88" w:rsidRPr="005B7783" w14:paraId="02B267A6" w14:textId="77777777" w:rsidTr="004D42E6">
        <w:trPr>
          <w:trHeight w:val="311"/>
        </w:trPr>
        <w:tc>
          <w:tcPr>
            <w:tcW w:w="6745" w:type="dxa"/>
            <w:tcBorders>
              <w:top w:val="single" w:sz="4" w:space="0" w:color="auto"/>
              <w:left w:val="single" w:sz="4" w:space="0" w:color="auto"/>
              <w:bottom w:val="single" w:sz="4" w:space="0" w:color="auto"/>
              <w:right w:val="single" w:sz="4" w:space="0" w:color="auto"/>
            </w:tcBorders>
            <w:hideMark/>
          </w:tcPr>
          <w:p w14:paraId="4A96CFFF"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Друга</w:t>
            </w:r>
          </w:p>
        </w:tc>
        <w:tc>
          <w:tcPr>
            <w:tcW w:w="3109" w:type="dxa"/>
            <w:tcBorders>
              <w:top w:val="single" w:sz="4" w:space="0" w:color="auto"/>
              <w:left w:val="single" w:sz="4" w:space="0" w:color="auto"/>
              <w:bottom w:val="single" w:sz="4" w:space="0" w:color="auto"/>
              <w:right w:val="single" w:sz="4" w:space="0" w:color="auto"/>
            </w:tcBorders>
            <w:hideMark/>
          </w:tcPr>
          <w:p w14:paraId="16B63E02" w14:textId="77777777" w:rsidR="009C6E88" w:rsidRPr="005B7783" w:rsidRDefault="000C1A0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26</w:t>
            </w:r>
          </w:p>
        </w:tc>
        <w:tc>
          <w:tcPr>
            <w:tcW w:w="2805" w:type="dxa"/>
            <w:tcBorders>
              <w:top w:val="single" w:sz="4" w:space="0" w:color="auto"/>
              <w:left w:val="single" w:sz="4" w:space="0" w:color="auto"/>
              <w:bottom w:val="single" w:sz="4" w:space="0" w:color="auto"/>
              <w:right w:val="single" w:sz="4" w:space="0" w:color="auto"/>
            </w:tcBorders>
            <w:hideMark/>
          </w:tcPr>
          <w:p w14:paraId="68759A6E" w14:textId="77777777" w:rsidR="009C6E88" w:rsidRPr="007215D3" w:rsidRDefault="009C6E88"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0,</w:t>
            </w:r>
            <w:r w:rsidR="000C1A08" w:rsidRPr="007215D3">
              <w:rPr>
                <w:rFonts w:ascii="Times New Roman" w:hAnsi="Times New Roman" w:cs="Times New Roman"/>
                <w:sz w:val="24"/>
                <w:szCs w:val="20"/>
              </w:rPr>
              <w:t>3</w:t>
            </w:r>
            <w:r w:rsidR="00084944" w:rsidRPr="007215D3">
              <w:rPr>
                <w:rFonts w:ascii="Times New Roman" w:hAnsi="Times New Roman" w:cs="Times New Roman"/>
                <w:sz w:val="24"/>
                <w:szCs w:val="20"/>
              </w:rPr>
              <w:t>4</w:t>
            </w:r>
          </w:p>
        </w:tc>
      </w:tr>
      <w:tr w:rsidR="009C6E88" w:rsidRPr="005B7783" w14:paraId="2B5C6C2F" w14:textId="77777777" w:rsidTr="004D42E6">
        <w:trPr>
          <w:trHeight w:val="326"/>
        </w:trPr>
        <w:tc>
          <w:tcPr>
            <w:tcW w:w="6745" w:type="dxa"/>
            <w:tcBorders>
              <w:top w:val="single" w:sz="4" w:space="0" w:color="auto"/>
              <w:left w:val="single" w:sz="4" w:space="0" w:color="auto"/>
              <w:bottom w:val="single" w:sz="4" w:space="0" w:color="auto"/>
              <w:right w:val="single" w:sz="4" w:space="0" w:color="auto"/>
            </w:tcBorders>
            <w:hideMark/>
          </w:tcPr>
          <w:p w14:paraId="113EFE2F" w14:textId="77777777" w:rsidR="009C6E88" w:rsidRPr="005B7783" w:rsidRDefault="009C6E88" w:rsidP="00084944">
            <w:pPr>
              <w:spacing w:line="288" w:lineRule="auto"/>
              <w:contextualSpacing/>
              <w:jc w:val="both"/>
              <w:rPr>
                <w:rFonts w:ascii="Times New Roman" w:hAnsi="Times New Roman" w:cs="Times New Roman"/>
                <w:sz w:val="24"/>
                <w:szCs w:val="20"/>
              </w:rPr>
            </w:pPr>
            <w:r w:rsidRPr="005B7783">
              <w:rPr>
                <w:rFonts w:ascii="Times New Roman" w:hAnsi="Times New Roman" w:cs="Times New Roman"/>
                <w:sz w:val="24"/>
                <w:szCs w:val="20"/>
              </w:rPr>
              <w:t>Не се самоопределят</w:t>
            </w:r>
          </w:p>
        </w:tc>
        <w:tc>
          <w:tcPr>
            <w:tcW w:w="3109" w:type="dxa"/>
            <w:tcBorders>
              <w:top w:val="single" w:sz="4" w:space="0" w:color="auto"/>
              <w:left w:val="single" w:sz="4" w:space="0" w:color="auto"/>
              <w:bottom w:val="single" w:sz="4" w:space="0" w:color="auto"/>
              <w:right w:val="single" w:sz="4" w:space="0" w:color="auto"/>
            </w:tcBorders>
            <w:hideMark/>
          </w:tcPr>
          <w:p w14:paraId="38AA115E" w14:textId="77777777" w:rsidR="009C6E88" w:rsidRPr="005B7783" w:rsidRDefault="00541702" w:rsidP="00084944">
            <w:pPr>
              <w:tabs>
                <w:tab w:val="center" w:pos="955"/>
              </w:tabs>
              <w:spacing w:line="288" w:lineRule="auto"/>
              <w:contextualSpacing/>
              <w:jc w:val="both"/>
              <w:rPr>
                <w:rFonts w:ascii="Times New Roman" w:hAnsi="Times New Roman" w:cs="Times New Roman"/>
                <w:sz w:val="24"/>
                <w:szCs w:val="20"/>
              </w:rPr>
            </w:pPr>
            <w:r>
              <w:rPr>
                <w:rFonts w:ascii="Times New Roman" w:hAnsi="Times New Roman" w:cs="Times New Roman"/>
                <w:sz w:val="24"/>
                <w:szCs w:val="20"/>
              </w:rPr>
              <w:t>28</w:t>
            </w:r>
          </w:p>
        </w:tc>
        <w:tc>
          <w:tcPr>
            <w:tcW w:w="2805" w:type="dxa"/>
            <w:tcBorders>
              <w:top w:val="single" w:sz="4" w:space="0" w:color="auto"/>
              <w:left w:val="single" w:sz="4" w:space="0" w:color="auto"/>
              <w:bottom w:val="single" w:sz="4" w:space="0" w:color="auto"/>
              <w:right w:val="single" w:sz="4" w:space="0" w:color="auto"/>
            </w:tcBorders>
            <w:hideMark/>
          </w:tcPr>
          <w:p w14:paraId="6F6907C8" w14:textId="77777777" w:rsidR="009C6E88" w:rsidRPr="007215D3" w:rsidRDefault="009C6E88"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0,</w:t>
            </w:r>
            <w:r w:rsidR="00084944" w:rsidRPr="007215D3">
              <w:rPr>
                <w:rFonts w:ascii="Times New Roman" w:hAnsi="Times New Roman" w:cs="Times New Roman"/>
                <w:sz w:val="24"/>
                <w:szCs w:val="20"/>
              </w:rPr>
              <w:t>36</w:t>
            </w:r>
          </w:p>
        </w:tc>
      </w:tr>
      <w:tr w:rsidR="009C6E88" w:rsidRPr="005B7783" w14:paraId="1E2BF0E9" w14:textId="77777777" w:rsidTr="004D42E6">
        <w:trPr>
          <w:trHeight w:val="341"/>
        </w:trPr>
        <w:tc>
          <w:tcPr>
            <w:tcW w:w="6745" w:type="dxa"/>
            <w:tcBorders>
              <w:top w:val="single" w:sz="4" w:space="0" w:color="auto"/>
              <w:left w:val="single" w:sz="4" w:space="0" w:color="auto"/>
              <w:bottom w:val="single" w:sz="4" w:space="0" w:color="auto"/>
              <w:right w:val="single" w:sz="4" w:space="0" w:color="auto"/>
            </w:tcBorders>
            <w:hideMark/>
          </w:tcPr>
          <w:p w14:paraId="13AF098A" w14:textId="77777777" w:rsidR="00084944" w:rsidRPr="005B7783" w:rsidRDefault="009C6E88" w:rsidP="00084944">
            <w:pPr>
              <w:spacing w:line="288" w:lineRule="auto"/>
              <w:contextualSpacing/>
              <w:jc w:val="both"/>
              <w:rPr>
                <w:rFonts w:ascii="Times New Roman" w:hAnsi="Times New Roman" w:cs="Times New Roman"/>
                <w:sz w:val="24"/>
                <w:szCs w:val="20"/>
              </w:rPr>
            </w:pPr>
            <w:proofErr w:type="spellStart"/>
            <w:r w:rsidRPr="005B7783">
              <w:rPr>
                <w:rFonts w:ascii="Times New Roman" w:hAnsi="Times New Roman" w:cs="Times New Roman"/>
                <w:sz w:val="24"/>
                <w:szCs w:val="20"/>
              </w:rPr>
              <w:t>Не</w:t>
            </w:r>
            <w:r w:rsidR="00633CF3" w:rsidRPr="005B7783">
              <w:rPr>
                <w:rFonts w:ascii="Times New Roman" w:hAnsi="Times New Roman" w:cs="Times New Roman"/>
                <w:sz w:val="24"/>
                <w:szCs w:val="20"/>
              </w:rPr>
              <w:t>отговорили</w:t>
            </w:r>
            <w:proofErr w:type="spellEnd"/>
          </w:p>
        </w:tc>
        <w:tc>
          <w:tcPr>
            <w:tcW w:w="3109" w:type="dxa"/>
            <w:tcBorders>
              <w:top w:val="single" w:sz="4" w:space="0" w:color="auto"/>
              <w:left w:val="single" w:sz="4" w:space="0" w:color="auto"/>
              <w:bottom w:val="single" w:sz="4" w:space="0" w:color="auto"/>
              <w:right w:val="single" w:sz="4" w:space="0" w:color="auto"/>
            </w:tcBorders>
            <w:hideMark/>
          </w:tcPr>
          <w:p w14:paraId="3D0DAB08" w14:textId="77777777" w:rsidR="009C6E88" w:rsidRPr="005B7783" w:rsidRDefault="00541702" w:rsidP="00084944">
            <w:pPr>
              <w:spacing w:line="288" w:lineRule="auto"/>
              <w:contextualSpacing/>
              <w:jc w:val="both"/>
              <w:rPr>
                <w:rFonts w:ascii="Times New Roman" w:hAnsi="Times New Roman" w:cs="Times New Roman"/>
                <w:sz w:val="24"/>
                <w:szCs w:val="20"/>
              </w:rPr>
            </w:pPr>
            <w:r>
              <w:rPr>
                <w:rFonts w:ascii="Times New Roman" w:hAnsi="Times New Roman" w:cs="Times New Roman"/>
                <w:sz w:val="24"/>
                <w:szCs w:val="20"/>
              </w:rPr>
              <w:t>26</w:t>
            </w:r>
          </w:p>
        </w:tc>
        <w:tc>
          <w:tcPr>
            <w:tcW w:w="2805" w:type="dxa"/>
            <w:tcBorders>
              <w:top w:val="single" w:sz="4" w:space="0" w:color="auto"/>
              <w:left w:val="single" w:sz="4" w:space="0" w:color="auto"/>
              <w:bottom w:val="single" w:sz="4" w:space="0" w:color="auto"/>
              <w:right w:val="single" w:sz="4" w:space="0" w:color="auto"/>
            </w:tcBorders>
            <w:hideMark/>
          </w:tcPr>
          <w:p w14:paraId="506718B6" w14:textId="77777777" w:rsidR="00084944" w:rsidRPr="007215D3" w:rsidRDefault="00084944"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0,34</w:t>
            </w:r>
          </w:p>
        </w:tc>
      </w:tr>
      <w:tr w:rsidR="00084944" w:rsidRPr="005B7783" w14:paraId="765B5697" w14:textId="77777777" w:rsidTr="004D42E6">
        <w:trPr>
          <w:trHeight w:val="311"/>
        </w:trPr>
        <w:tc>
          <w:tcPr>
            <w:tcW w:w="6745" w:type="dxa"/>
            <w:tcBorders>
              <w:top w:val="single" w:sz="4" w:space="0" w:color="auto"/>
              <w:left w:val="single" w:sz="4" w:space="0" w:color="auto"/>
              <w:bottom w:val="single" w:sz="4" w:space="0" w:color="auto"/>
              <w:right w:val="single" w:sz="4" w:space="0" w:color="auto"/>
            </w:tcBorders>
          </w:tcPr>
          <w:p w14:paraId="16C5D89D" w14:textId="77777777" w:rsidR="00084944" w:rsidRPr="005B7783" w:rsidRDefault="00084944" w:rsidP="00084944">
            <w:pPr>
              <w:spacing w:line="288" w:lineRule="auto"/>
              <w:contextualSpacing/>
              <w:jc w:val="both"/>
              <w:rPr>
                <w:rFonts w:ascii="Times New Roman" w:hAnsi="Times New Roman" w:cs="Times New Roman"/>
                <w:sz w:val="24"/>
                <w:szCs w:val="20"/>
              </w:rPr>
            </w:pPr>
            <w:r>
              <w:rPr>
                <w:rFonts w:ascii="Times New Roman" w:hAnsi="Times New Roman" w:cs="Times New Roman"/>
                <w:sz w:val="24"/>
                <w:szCs w:val="20"/>
              </w:rPr>
              <w:t>Непоказана</w:t>
            </w:r>
          </w:p>
        </w:tc>
        <w:tc>
          <w:tcPr>
            <w:tcW w:w="3109" w:type="dxa"/>
            <w:tcBorders>
              <w:top w:val="single" w:sz="4" w:space="0" w:color="auto"/>
              <w:left w:val="single" w:sz="4" w:space="0" w:color="auto"/>
              <w:bottom w:val="single" w:sz="4" w:space="0" w:color="auto"/>
              <w:right w:val="single" w:sz="4" w:space="0" w:color="auto"/>
            </w:tcBorders>
          </w:tcPr>
          <w:p w14:paraId="3F13BAD4" w14:textId="77777777" w:rsidR="00084944" w:rsidRDefault="00084944" w:rsidP="00084944">
            <w:pPr>
              <w:spacing w:line="288" w:lineRule="auto"/>
              <w:contextualSpacing/>
              <w:jc w:val="both"/>
              <w:rPr>
                <w:rFonts w:ascii="Times New Roman" w:hAnsi="Times New Roman" w:cs="Times New Roman"/>
                <w:sz w:val="24"/>
                <w:szCs w:val="20"/>
              </w:rPr>
            </w:pPr>
            <w:r>
              <w:rPr>
                <w:rFonts w:ascii="Times New Roman" w:hAnsi="Times New Roman" w:cs="Times New Roman"/>
                <w:sz w:val="24"/>
                <w:szCs w:val="20"/>
              </w:rPr>
              <w:t>846</w:t>
            </w:r>
          </w:p>
        </w:tc>
        <w:tc>
          <w:tcPr>
            <w:tcW w:w="2805" w:type="dxa"/>
            <w:tcBorders>
              <w:top w:val="single" w:sz="4" w:space="0" w:color="auto"/>
              <w:left w:val="single" w:sz="4" w:space="0" w:color="auto"/>
              <w:bottom w:val="single" w:sz="4" w:space="0" w:color="auto"/>
              <w:right w:val="single" w:sz="4" w:space="0" w:color="auto"/>
            </w:tcBorders>
          </w:tcPr>
          <w:p w14:paraId="72F32EE7" w14:textId="77777777" w:rsidR="00084944" w:rsidRPr="007215D3" w:rsidRDefault="00084944" w:rsidP="00084944">
            <w:pPr>
              <w:spacing w:line="288" w:lineRule="auto"/>
              <w:contextualSpacing/>
              <w:jc w:val="both"/>
              <w:rPr>
                <w:rFonts w:ascii="Times New Roman" w:hAnsi="Times New Roman" w:cs="Times New Roman"/>
                <w:sz w:val="24"/>
                <w:szCs w:val="20"/>
              </w:rPr>
            </w:pPr>
            <w:r w:rsidRPr="007215D3">
              <w:rPr>
                <w:rFonts w:ascii="Times New Roman" w:hAnsi="Times New Roman" w:cs="Times New Roman"/>
                <w:sz w:val="24"/>
                <w:szCs w:val="20"/>
              </w:rPr>
              <w:t>10,99</w:t>
            </w:r>
          </w:p>
        </w:tc>
      </w:tr>
    </w:tbl>
    <w:p w14:paraId="2915D6AB" w14:textId="77777777" w:rsidR="009C6E88" w:rsidRPr="005B7783" w:rsidRDefault="009C6E88" w:rsidP="00245F4E">
      <w:pPr>
        <w:jc w:val="both"/>
        <w:rPr>
          <w:rFonts w:ascii="Times New Roman" w:hAnsi="Times New Roman" w:cs="Times New Roman"/>
          <w:b/>
          <w:sz w:val="24"/>
          <w:szCs w:val="20"/>
        </w:rPr>
      </w:pPr>
    </w:p>
    <w:p w14:paraId="45D922AE" w14:textId="77777777" w:rsidR="009C6E88" w:rsidRPr="005B7783" w:rsidRDefault="009C6E88" w:rsidP="00245F4E">
      <w:pPr>
        <w:jc w:val="both"/>
        <w:rPr>
          <w:rFonts w:ascii="Times New Roman" w:hAnsi="Times New Roman" w:cs="Times New Roman"/>
          <w:b/>
          <w:sz w:val="24"/>
          <w:szCs w:val="20"/>
        </w:rPr>
      </w:pPr>
    </w:p>
    <w:p w14:paraId="36144EC5" w14:textId="77777777" w:rsidR="00541702" w:rsidRDefault="00541702" w:rsidP="00541702">
      <w:pPr>
        <w:rPr>
          <w:rFonts w:ascii="Times New Roman" w:hAnsi="Times New Roman" w:cs="Times New Roman"/>
          <w:b/>
          <w:sz w:val="24"/>
          <w:szCs w:val="20"/>
        </w:rPr>
      </w:pPr>
    </w:p>
    <w:p w14:paraId="441EA213" w14:textId="77777777" w:rsidR="00541702" w:rsidRDefault="00541702" w:rsidP="00541702">
      <w:pPr>
        <w:rPr>
          <w:rFonts w:ascii="Times New Roman" w:hAnsi="Times New Roman" w:cs="Times New Roman"/>
          <w:b/>
          <w:sz w:val="24"/>
          <w:szCs w:val="20"/>
        </w:rPr>
      </w:pPr>
    </w:p>
    <w:p w14:paraId="663C89D1" w14:textId="77777777" w:rsidR="00541702" w:rsidRDefault="00541702" w:rsidP="00541702">
      <w:pPr>
        <w:rPr>
          <w:rFonts w:ascii="Times New Roman" w:hAnsi="Times New Roman" w:cs="Times New Roman"/>
          <w:b/>
          <w:sz w:val="24"/>
          <w:szCs w:val="20"/>
        </w:rPr>
      </w:pPr>
    </w:p>
    <w:p w14:paraId="3B800BBD" w14:textId="77777777" w:rsidR="00541702" w:rsidRDefault="00541702" w:rsidP="00541702">
      <w:pPr>
        <w:rPr>
          <w:rFonts w:ascii="Times New Roman" w:hAnsi="Times New Roman" w:cs="Times New Roman"/>
          <w:b/>
          <w:sz w:val="24"/>
          <w:szCs w:val="20"/>
        </w:rPr>
      </w:pPr>
    </w:p>
    <w:p w14:paraId="3A4F3251" w14:textId="77777777" w:rsidR="00084944" w:rsidRDefault="00084944" w:rsidP="00541702">
      <w:pPr>
        <w:rPr>
          <w:rFonts w:ascii="Times New Roman" w:hAnsi="Times New Roman" w:cs="Times New Roman"/>
          <w:b/>
          <w:sz w:val="24"/>
          <w:szCs w:val="20"/>
        </w:rPr>
      </w:pPr>
    </w:p>
    <w:p w14:paraId="0B4A3368" w14:textId="5D4BDFED" w:rsidR="00DF0FBE" w:rsidRDefault="00541702" w:rsidP="00DF0FBE">
      <w:pPr>
        <w:rPr>
          <w:rFonts w:ascii="Times New Roman" w:hAnsi="Times New Roman" w:cs="Times New Roman"/>
          <w:i/>
          <w:color w:val="000000"/>
          <w:sz w:val="24"/>
        </w:rPr>
      </w:pPr>
      <w:r>
        <w:rPr>
          <w:rFonts w:ascii="Times New Roman" w:hAnsi="Times New Roman" w:cs="Times New Roman"/>
          <w:b/>
          <w:sz w:val="24"/>
          <w:szCs w:val="20"/>
        </w:rPr>
        <w:t xml:space="preserve">                                                                                 </w:t>
      </w:r>
      <w:r w:rsidR="00EF4C52">
        <w:rPr>
          <w:rFonts w:ascii="Times New Roman" w:hAnsi="Times New Roman" w:cs="Times New Roman"/>
          <w:b/>
          <w:sz w:val="24"/>
          <w:szCs w:val="20"/>
        </w:rPr>
        <w:t xml:space="preserve">                                      </w:t>
      </w:r>
      <w:r>
        <w:rPr>
          <w:rFonts w:ascii="Times New Roman" w:hAnsi="Times New Roman" w:cs="Times New Roman"/>
          <w:i/>
          <w:color w:val="000000"/>
          <w:sz w:val="24"/>
        </w:rPr>
        <w:t xml:space="preserve">    данни на НСИ към 07.09</w:t>
      </w:r>
      <w:r w:rsidRPr="00C905D7">
        <w:rPr>
          <w:rFonts w:ascii="Times New Roman" w:hAnsi="Times New Roman" w:cs="Times New Roman"/>
          <w:i/>
          <w:color w:val="000000"/>
          <w:sz w:val="24"/>
        </w:rPr>
        <w:t>.202</w:t>
      </w:r>
      <w:r>
        <w:rPr>
          <w:rFonts w:ascii="Times New Roman" w:hAnsi="Times New Roman" w:cs="Times New Roman"/>
          <w:i/>
          <w:color w:val="000000"/>
          <w:sz w:val="24"/>
        </w:rPr>
        <w:t>1</w:t>
      </w:r>
      <w:r w:rsidRPr="00C905D7">
        <w:rPr>
          <w:rFonts w:ascii="Times New Roman" w:hAnsi="Times New Roman" w:cs="Times New Roman"/>
          <w:i/>
          <w:color w:val="000000"/>
          <w:sz w:val="24"/>
        </w:rPr>
        <w:t>г</w:t>
      </w:r>
    </w:p>
    <w:p w14:paraId="35B7E638" w14:textId="109637E3" w:rsidR="00EF4C52" w:rsidRPr="00EF4C52" w:rsidRDefault="002A03B8" w:rsidP="004D42E6">
      <w:pPr>
        <w:spacing w:line="288" w:lineRule="auto"/>
        <w:jc w:val="both"/>
        <w:rPr>
          <w:rFonts w:ascii="Times New Roman" w:eastAsia="Verdana" w:hAnsi="Times New Roman" w:cs="Times New Roman"/>
          <w:sz w:val="24"/>
        </w:rPr>
      </w:pPr>
      <w:r w:rsidRPr="00EF4C52">
        <w:rPr>
          <w:rFonts w:ascii="Times New Roman" w:hAnsi="Times New Roman" w:cs="Times New Roman"/>
          <w:sz w:val="24"/>
        </w:rPr>
        <w:t xml:space="preserve">    </w:t>
      </w:r>
      <w:r w:rsidR="000A71AF" w:rsidRPr="00EF4C52">
        <w:rPr>
          <w:rFonts w:ascii="Times New Roman" w:hAnsi="Times New Roman" w:cs="Times New Roman"/>
          <w:sz w:val="24"/>
        </w:rPr>
        <w:t xml:space="preserve">От данните в </w:t>
      </w:r>
      <w:r w:rsidR="000A71AF" w:rsidRPr="00EF4C52">
        <w:rPr>
          <w:rFonts w:ascii="Times New Roman" w:hAnsi="Times New Roman" w:cs="Times New Roman"/>
          <w:b/>
          <w:sz w:val="24"/>
        </w:rPr>
        <w:t xml:space="preserve">таблица </w:t>
      </w:r>
      <w:r w:rsidR="000961DA">
        <w:rPr>
          <w:rFonts w:ascii="Times New Roman" w:hAnsi="Times New Roman" w:cs="Times New Roman"/>
          <w:b/>
          <w:sz w:val="24"/>
        </w:rPr>
        <w:t>2</w:t>
      </w:r>
      <w:r w:rsidR="000A71AF" w:rsidRPr="00EF4C52">
        <w:rPr>
          <w:rFonts w:ascii="Times New Roman" w:hAnsi="Times New Roman" w:cs="Times New Roman"/>
          <w:sz w:val="24"/>
        </w:rPr>
        <w:t xml:space="preserve"> се вижда, че втората по големина </w:t>
      </w:r>
      <w:r w:rsidR="000A71AF" w:rsidRPr="00EF4C52">
        <w:rPr>
          <w:rFonts w:ascii="Times New Roman" w:eastAsia="Verdana" w:hAnsi="Times New Roman" w:cs="Times New Roman"/>
          <w:sz w:val="24"/>
        </w:rPr>
        <w:t xml:space="preserve">етническа група в община Симеоновград е </w:t>
      </w:r>
      <w:r w:rsidR="00EF4C52" w:rsidRPr="00EF4C52">
        <w:rPr>
          <w:rFonts w:ascii="Times New Roman" w:eastAsia="Verdana" w:hAnsi="Times New Roman" w:cs="Times New Roman"/>
          <w:sz w:val="24"/>
        </w:rPr>
        <w:t>ромската.</w:t>
      </w:r>
      <w:r w:rsidR="00574361" w:rsidRPr="00EF4C52">
        <w:rPr>
          <w:rFonts w:ascii="Times New Roman" w:eastAsia="Verdana" w:hAnsi="Times New Roman" w:cs="Times New Roman"/>
          <w:sz w:val="24"/>
        </w:rPr>
        <w:t xml:space="preserve"> </w:t>
      </w:r>
    </w:p>
    <w:p w14:paraId="6AD55D58" w14:textId="77777777" w:rsidR="00EF4C52" w:rsidRDefault="00EF4C52" w:rsidP="00EF4C52">
      <w:pPr>
        <w:spacing w:line="288" w:lineRule="auto"/>
        <w:jc w:val="both"/>
        <w:rPr>
          <w:rFonts w:ascii="Times New Roman" w:hAnsi="Times New Roman" w:cs="Times New Roman"/>
          <w:sz w:val="24"/>
        </w:rPr>
      </w:pPr>
      <w:r>
        <w:rPr>
          <w:rFonts w:ascii="Times New Roman" w:hAnsi="Times New Roman" w:cs="Times New Roman"/>
          <w:sz w:val="24"/>
        </w:rPr>
        <w:t xml:space="preserve">    </w:t>
      </w:r>
      <w:r w:rsidRPr="00EF4C52">
        <w:rPr>
          <w:rFonts w:ascii="Times New Roman" w:hAnsi="Times New Roman" w:cs="Times New Roman"/>
          <w:sz w:val="24"/>
        </w:rPr>
        <w:t>Данните от преброяването на населението и жилищния фонд на Република България 2021 г. по отношение на етническата принадлежност са непълни, тъй като Конституцията на Република България, вътрешното з</w:t>
      </w:r>
      <w:r>
        <w:rPr>
          <w:rFonts w:ascii="Times New Roman" w:hAnsi="Times New Roman" w:cs="Times New Roman"/>
          <w:sz w:val="24"/>
        </w:rPr>
        <w:t xml:space="preserve">аконодателство и ратифицираните </w:t>
      </w:r>
      <w:r w:rsidRPr="00EF4C52">
        <w:rPr>
          <w:rFonts w:ascii="Times New Roman" w:hAnsi="Times New Roman" w:cs="Times New Roman"/>
          <w:sz w:val="24"/>
        </w:rPr>
        <w:t xml:space="preserve">от страната ни международни документи гарантират право на всеки гражданин за самоопределяне, </w:t>
      </w:r>
      <w:proofErr w:type="spellStart"/>
      <w:r w:rsidRPr="00EF4C52">
        <w:rPr>
          <w:rFonts w:ascii="Times New Roman" w:hAnsi="Times New Roman" w:cs="Times New Roman"/>
          <w:sz w:val="24"/>
        </w:rPr>
        <w:t>т.е</w:t>
      </w:r>
      <w:proofErr w:type="spellEnd"/>
      <w:r w:rsidRPr="00EF4C52">
        <w:rPr>
          <w:rFonts w:ascii="Times New Roman" w:hAnsi="Times New Roman" w:cs="Times New Roman"/>
          <w:sz w:val="24"/>
        </w:rPr>
        <w:t xml:space="preserve"> преброяваните лица сами определят етническата си принадлежност и се самоопределят като българи, което произтича от правото на лицето само да определи етническата си принадлежност или да не посочи такава. Действителният им брой в община С</w:t>
      </w:r>
      <w:r>
        <w:rPr>
          <w:rFonts w:ascii="Times New Roman" w:hAnsi="Times New Roman" w:cs="Times New Roman"/>
          <w:sz w:val="24"/>
        </w:rPr>
        <w:t>имеоновград</w:t>
      </w:r>
      <w:r w:rsidRPr="00EF4C52">
        <w:rPr>
          <w:rFonts w:ascii="Times New Roman" w:hAnsi="Times New Roman" w:cs="Times New Roman"/>
          <w:sz w:val="24"/>
        </w:rPr>
        <w:t xml:space="preserve"> е труден за установяване, както поради вътрешното разнообразие в тяхната общност, така и поради факта, че част от хората, кои</w:t>
      </w:r>
      <w:r>
        <w:rPr>
          <w:rFonts w:ascii="Times New Roman" w:hAnsi="Times New Roman" w:cs="Times New Roman"/>
          <w:sz w:val="24"/>
        </w:rPr>
        <w:t xml:space="preserve">то околните хора наричат „роми“, </w:t>
      </w:r>
      <w:r w:rsidRPr="00EF4C52">
        <w:rPr>
          <w:rFonts w:ascii="Times New Roman" w:hAnsi="Times New Roman" w:cs="Times New Roman"/>
          <w:sz w:val="24"/>
        </w:rPr>
        <w:t>се определят като етниче</w:t>
      </w:r>
      <w:r>
        <w:rPr>
          <w:rFonts w:ascii="Times New Roman" w:hAnsi="Times New Roman" w:cs="Times New Roman"/>
          <w:sz w:val="24"/>
        </w:rPr>
        <w:t xml:space="preserve">ски българи или етнически турци. </w:t>
      </w:r>
    </w:p>
    <w:p w14:paraId="1C5E6DF9" w14:textId="11D18305" w:rsidR="004D42E6" w:rsidRPr="00EF4C52" w:rsidRDefault="00EF4C52" w:rsidP="00EF4C52">
      <w:pPr>
        <w:spacing w:line="288" w:lineRule="auto"/>
        <w:jc w:val="both"/>
        <w:rPr>
          <w:rFonts w:ascii="Times New Roman" w:hAnsi="Times New Roman" w:cs="Times New Roman"/>
          <w:sz w:val="28"/>
        </w:rPr>
      </w:pPr>
      <w:r w:rsidRPr="00EF4C52">
        <w:rPr>
          <w:rFonts w:ascii="Times New Roman" w:hAnsi="Times New Roman" w:cs="Times New Roman"/>
          <w:sz w:val="28"/>
        </w:rPr>
        <w:lastRenderedPageBreak/>
        <w:t xml:space="preserve">   </w:t>
      </w:r>
      <w:r w:rsidRPr="00EF4C52">
        <w:rPr>
          <w:rFonts w:ascii="Times New Roman" w:hAnsi="Times New Roman" w:cs="Times New Roman"/>
          <w:sz w:val="24"/>
        </w:rPr>
        <w:t>Практически</w:t>
      </w:r>
      <w:r>
        <w:rPr>
          <w:rFonts w:ascii="Times New Roman" w:hAnsi="Times New Roman" w:cs="Times New Roman"/>
          <w:sz w:val="24"/>
        </w:rPr>
        <w:t>,</w:t>
      </w:r>
      <w:r w:rsidRPr="00EF4C52">
        <w:rPr>
          <w:rFonts w:ascii="Times New Roman" w:hAnsi="Times New Roman" w:cs="Times New Roman"/>
          <w:sz w:val="24"/>
        </w:rPr>
        <w:t xml:space="preserve"> както в цялата страна, така и в нашата община, през последните десетилетия се наблюдава увеличение на ром</w:t>
      </w:r>
      <w:r>
        <w:rPr>
          <w:rFonts w:ascii="Times New Roman" w:hAnsi="Times New Roman" w:cs="Times New Roman"/>
          <w:sz w:val="24"/>
        </w:rPr>
        <w:t>ското население</w:t>
      </w:r>
      <w:r w:rsidRPr="00EF4C52">
        <w:rPr>
          <w:rFonts w:ascii="Times New Roman" w:hAnsi="Times New Roman" w:cs="Times New Roman"/>
          <w:sz w:val="24"/>
        </w:rPr>
        <w:t xml:space="preserve">, в </w:t>
      </w:r>
      <w:proofErr w:type="spellStart"/>
      <w:r w:rsidRPr="00EF4C52">
        <w:rPr>
          <w:rFonts w:ascii="Times New Roman" w:hAnsi="Times New Roman" w:cs="Times New Roman"/>
          <w:sz w:val="24"/>
        </w:rPr>
        <w:t>т.ч</w:t>
      </w:r>
      <w:proofErr w:type="spellEnd"/>
      <w:r w:rsidRPr="00EF4C52">
        <w:rPr>
          <w:rFonts w:ascii="Times New Roman" w:hAnsi="Times New Roman" w:cs="Times New Roman"/>
          <w:sz w:val="24"/>
        </w:rPr>
        <w:t xml:space="preserve"> високата раждаемост и приток от други населени места.</w:t>
      </w:r>
    </w:p>
    <w:p w14:paraId="4E21AB7B" w14:textId="001C2D94" w:rsidR="00EF4C52" w:rsidRDefault="00EF4C52" w:rsidP="004D42E6">
      <w:pPr>
        <w:spacing w:line="288" w:lineRule="auto"/>
        <w:jc w:val="both"/>
        <w:rPr>
          <w:rFonts w:ascii="Times New Roman" w:hAnsi="Times New Roman" w:cs="Times New Roman"/>
          <w:sz w:val="24"/>
          <w:szCs w:val="24"/>
        </w:rPr>
      </w:pPr>
      <w:r>
        <w:rPr>
          <w:rFonts w:ascii="Times New Roman" w:eastAsia="Verdana" w:hAnsi="Times New Roman" w:cs="Times New Roman"/>
          <w:sz w:val="24"/>
          <w:szCs w:val="24"/>
        </w:rPr>
        <w:t xml:space="preserve">    Трябва да се има предвид </w:t>
      </w:r>
      <w:r w:rsidRPr="00574361">
        <w:rPr>
          <w:rFonts w:ascii="Times New Roman" w:eastAsia="Verdana" w:hAnsi="Times New Roman" w:cs="Times New Roman"/>
          <w:sz w:val="24"/>
          <w:szCs w:val="24"/>
        </w:rPr>
        <w:t xml:space="preserve">факта, че извън преброяванията на населението, данни по </w:t>
      </w:r>
      <w:r w:rsidR="00E271F2">
        <w:rPr>
          <w:rFonts w:ascii="Times New Roman" w:eastAsia="Verdana" w:hAnsi="Times New Roman" w:cs="Times New Roman"/>
          <w:sz w:val="24"/>
          <w:szCs w:val="24"/>
        </w:rPr>
        <w:t>етнически признак не се събират.</w:t>
      </w:r>
    </w:p>
    <w:p w14:paraId="37823FDE" w14:textId="77777777" w:rsidR="004D42E6" w:rsidRPr="004D42E6" w:rsidRDefault="004D42E6" w:rsidP="004D42E6">
      <w:pPr>
        <w:spacing w:line="288" w:lineRule="auto"/>
        <w:jc w:val="both"/>
        <w:rPr>
          <w:rFonts w:ascii="Times New Roman" w:hAnsi="Times New Roman" w:cs="Times New Roman"/>
          <w:sz w:val="24"/>
          <w:szCs w:val="24"/>
        </w:rPr>
      </w:pPr>
    </w:p>
    <w:p w14:paraId="20A3E0C7" w14:textId="44181652" w:rsidR="000A296E" w:rsidRDefault="000A296E" w:rsidP="00245F4E">
      <w:pPr>
        <w:jc w:val="both"/>
        <w:rPr>
          <w:rFonts w:ascii="Times New Roman" w:hAnsi="Times New Roman" w:cs="Times New Roman"/>
          <w:b/>
          <w:sz w:val="24"/>
          <w:szCs w:val="24"/>
        </w:rPr>
      </w:pPr>
      <w:r w:rsidRPr="00245F4E">
        <w:rPr>
          <w:rFonts w:ascii="Times New Roman" w:hAnsi="Times New Roman" w:cs="Times New Roman"/>
          <w:b/>
          <w:sz w:val="24"/>
          <w:szCs w:val="24"/>
        </w:rPr>
        <w:t>Таблица</w:t>
      </w:r>
      <w:r w:rsidR="002A03B8">
        <w:rPr>
          <w:rFonts w:ascii="Times New Roman" w:hAnsi="Times New Roman" w:cs="Times New Roman"/>
          <w:b/>
          <w:sz w:val="24"/>
          <w:szCs w:val="24"/>
        </w:rPr>
        <w:t xml:space="preserve"> </w:t>
      </w:r>
      <w:r w:rsidR="00A80A7F">
        <w:rPr>
          <w:rFonts w:ascii="Times New Roman" w:hAnsi="Times New Roman" w:cs="Times New Roman"/>
          <w:b/>
          <w:sz w:val="24"/>
          <w:szCs w:val="24"/>
          <w:lang w:val="en-US"/>
        </w:rPr>
        <w:t>3</w:t>
      </w:r>
      <w:r w:rsidRPr="00245F4E">
        <w:rPr>
          <w:rFonts w:ascii="Times New Roman" w:hAnsi="Times New Roman" w:cs="Times New Roman"/>
          <w:b/>
          <w:sz w:val="24"/>
          <w:szCs w:val="24"/>
        </w:rPr>
        <w:t xml:space="preserve">: Брой жители на община Симеоновград по възрастови групи </w:t>
      </w:r>
      <w:r w:rsidRPr="00245F4E">
        <w:rPr>
          <w:rFonts w:ascii="Times New Roman" w:hAnsi="Times New Roman" w:cs="Times New Roman"/>
          <w:b/>
          <w:sz w:val="24"/>
          <w:szCs w:val="24"/>
          <w:lang w:val="en-US"/>
        </w:rPr>
        <w:t>(</w:t>
      </w:r>
      <w:r w:rsidR="000961DA">
        <w:rPr>
          <w:rFonts w:ascii="Times New Roman" w:hAnsi="Times New Roman" w:cs="Times New Roman"/>
          <w:b/>
          <w:sz w:val="24"/>
          <w:szCs w:val="24"/>
        </w:rPr>
        <w:t xml:space="preserve">по </w:t>
      </w:r>
      <w:r w:rsidRPr="00245F4E">
        <w:rPr>
          <w:rFonts w:ascii="Times New Roman" w:hAnsi="Times New Roman" w:cs="Times New Roman"/>
          <w:b/>
          <w:sz w:val="24"/>
          <w:szCs w:val="24"/>
        </w:rPr>
        <w:t>данни от НСИ</w:t>
      </w:r>
      <w:r w:rsidR="000961DA">
        <w:rPr>
          <w:rFonts w:ascii="Times New Roman" w:hAnsi="Times New Roman" w:cs="Times New Roman"/>
          <w:b/>
          <w:sz w:val="24"/>
          <w:szCs w:val="24"/>
        </w:rPr>
        <w:t xml:space="preserve"> от проведено последно преброяване през септември 2021г.</w:t>
      </w:r>
      <w:r w:rsidRPr="00245F4E">
        <w:rPr>
          <w:rFonts w:ascii="Times New Roman" w:hAnsi="Times New Roman" w:cs="Times New Roman"/>
          <w:b/>
          <w:sz w:val="24"/>
          <w:szCs w:val="24"/>
        </w:rPr>
        <w:t>)</w:t>
      </w:r>
    </w:p>
    <w:p w14:paraId="497EA36B" w14:textId="77777777" w:rsidR="006826CC" w:rsidRPr="006826CC" w:rsidRDefault="006826CC" w:rsidP="00245F4E">
      <w:pPr>
        <w:jc w:val="both"/>
        <w:rPr>
          <w:rFonts w:ascii="Times New Roman" w:hAnsi="Times New Roman" w:cs="Times New Roman"/>
          <w:b/>
          <w:sz w:val="24"/>
          <w:szCs w:val="24"/>
        </w:rPr>
      </w:pPr>
    </w:p>
    <w:tbl>
      <w:tblPr>
        <w:tblW w:w="15168" w:type="dxa"/>
        <w:tblInd w:w="-72" w:type="dxa"/>
        <w:tblCellMar>
          <w:left w:w="70" w:type="dxa"/>
          <w:right w:w="70" w:type="dxa"/>
        </w:tblCellMar>
        <w:tblLook w:val="04A0" w:firstRow="1" w:lastRow="0" w:firstColumn="1" w:lastColumn="0" w:noHBand="0" w:noVBand="1"/>
      </w:tblPr>
      <w:tblGrid>
        <w:gridCol w:w="2257"/>
        <w:gridCol w:w="665"/>
        <w:gridCol w:w="565"/>
        <w:gridCol w:w="574"/>
        <w:gridCol w:w="736"/>
        <w:gridCol w:w="751"/>
        <w:gridCol w:w="620"/>
        <w:gridCol w:w="703"/>
        <w:gridCol w:w="704"/>
        <w:gridCol w:w="704"/>
        <w:gridCol w:w="704"/>
        <w:gridCol w:w="703"/>
        <w:gridCol w:w="704"/>
        <w:gridCol w:w="704"/>
        <w:gridCol w:w="704"/>
        <w:gridCol w:w="703"/>
        <w:gridCol w:w="704"/>
        <w:gridCol w:w="704"/>
        <w:gridCol w:w="704"/>
        <w:gridCol w:w="555"/>
      </w:tblGrid>
      <w:tr w:rsidR="00EF5FD8" w:rsidRPr="00245F4E" w14:paraId="62EF182A" w14:textId="77777777" w:rsidTr="004D42E6">
        <w:trPr>
          <w:trHeight w:val="315"/>
        </w:trPr>
        <w:tc>
          <w:tcPr>
            <w:tcW w:w="2257" w:type="dxa"/>
            <w:tcBorders>
              <w:top w:val="single" w:sz="4" w:space="0" w:color="auto"/>
              <w:left w:val="single" w:sz="4" w:space="0" w:color="auto"/>
              <w:bottom w:val="nil"/>
              <w:right w:val="single" w:sz="4" w:space="0" w:color="auto"/>
            </w:tcBorders>
            <w:shd w:val="clear" w:color="auto" w:fill="FFD966" w:themeFill="accent4" w:themeFillTint="99"/>
            <w:noWrap/>
            <w:vAlign w:val="bottom"/>
            <w:hideMark/>
          </w:tcPr>
          <w:p w14:paraId="49F302FE" w14:textId="77777777" w:rsidR="00633CF3" w:rsidRPr="00245F4E" w:rsidRDefault="00633CF3" w:rsidP="00245F4E">
            <w:pPr>
              <w:spacing w:after="0" w:line="240" w:lineRule="auto"/>
              <w:jc w:val="both"/>
              <w:rPr>
                <w:rFonts w:ascii="Times New Roman" w:hAnsi="Times New Roman" w:cs="Times New Roman"/>
                <w:color w:val="000000"/>
                <w:sz w:val="20"/>
                <w:szCs w:val="20"/>
                <w:lang w:eastAsia="bg-BG"/>
              </w:rPr>
            </w:pPr>
          </w:p>
        </w:tc>
        <w:tc>
          <w:tcPr>
            <w:tcW w:w="665" w:type="dxa"/>
            <w:tcBorders>
              <w:top w:val="single" w:sz="4" w:space="0" w:color="auto"/>
              <w:left w:val="single" w:sz="4" w:space="0" w:color="auto"/>
              <w:bottom w:val="single" w:sz="4" w:space="0" w:color="auto"/>
              <w:right w:val="nil"/>
            </w:tcBorders>
            <w:shd w:val="clear" w:color="auto" w:fill="FFD966" w:themeFill="accent4" w:themeFillTint="99"/>
            <w:noWrap/>
            <w:vAlign w:val="bottom"/>
            <w:hideMark/>
          </w:tcPr>
          <w:p w14:paraId="0AC695CE" w14:textId="77777777" w:rsidR="00633CF3" w:rsidRPr="00245F4E" w:rsidRDefault="00633CF3" w:rsidP="00245F4E">
            <w:pPr>
              <w:spacing w:after="0" w:line="240" w:lineRule="auto"/>
              <w:jc w:val="both"/>
              <w:rPr>
                <w:rFonts w:ascii="Times New Roman" w:hAnsi="Times New Roman" w:cs="Times New Roman"/>
                <w:color w:val="000000"/>
                <w:sz w:val="20"/>
                <w:szCs w:val="20"/>
                <w:highlight w:val="cyan"/>
                <w:lang w:eastAsia="bg-BG"/>
              </w:rPr>
            </w:pPr>
          </w:p>
        </w:tc>
        <w:tc>
          <w:tcPr>
            <w:tcW w:w="565" w:type="dxa"/>
            <w:tcBorders>
              <w:top w:val="single" w:sz="4" w:space="0" w:color="auto"/>
              <w:left w:val="nil"/>
              <w:bottom w:val="single" w:sz="4" w:space="0" w:color="auto"/>
              <w:right w:val="nil"/>
            </w:tcBorders>
            <w:shd w:val="clear" w:color="auto" w:fill="FFD966" w:themeFill="accent4" w:themeFillTint="99"/>
            <w:noWrap/>
            <w:vAlign w:val="bottom"/>
            <w:hideMark/>
          </w:tcPr>
          <w:p w14:paraId="7F6DB6E8" w14:textId="77777777" w:rsidR="00633CF3" w:rsidRPr="00245F4E" w:rsidRDefault="00633CF3" w:rsidP="00245F4E">
            <w:pPr>
              <w:spacing w:after="0" w:line="240" w:lineRule="auto"/>
              <w:jc w:val="both"/>
              <w:rPr>
                <w:rFonts w:ascii="Times New Roman" w:hAnsi="Times New Roman" w:cs="Times New Roman"/>
                <w:color w:val="000000"/>
                <w:sz w:val="20"/>
                <w:szCs w:val="20"/>
                <w:highlight w:val="cyan"/>
                <w:lang w:eastAsia="bg-BG"/>
              </w:rPr>
            </w:pPr>
          </w:p>
        </w:tc>
        <w:tc>
          <w:tcPr>
            <w:tcW w:w="574"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2F0ECF87" w14:textId="77777777" w:rsidR="00633CF3" w:rsidRPr="00245F4E" w:rsidRDefault="00633CF3" w:rsidP="00245F4E">
            <w:pPr>
              <w:spacing w:after="0" w:line="240" w:lineRule="auto"/>
              <w:jc w:val="both"/>
              <w:rPr>
                <w:rFonts w:ascii="Times New Roman" w:hAnsi="Times New Roman" w:cs="Times New Roman"/>
                <w:color w:val="000000"/>
                <w:sz w:val="20"/>
                <w:szCs w:val="20"/>
                <w:highlight w:val="cyan"/>
                <w:lang w:eastAsia="bg-BG"/>
              </w:rPr>
            </w:pPr>
          </w:p>
        </w:tc>
        <w:tc>
          <w:tcPr>
            <w:tcW w:w="736" w:type="dxa"/>
            <w:tcBorders>
              <w:top w:val="single" w:sz="4" w:space="0" w:color="auto"/>
              <w:left w:val="single" w:sz="4" w:space="0" w:color="auto"/>
              <w:bottom w:val="single" w:sz="4" w:space="0" w:color="auto"/>
              <w:right w:val="nil"/>
            </w:tcBorders>
            <w:shd w:val="clear" w:color="auto" w:fill="FFD966" w:themeFill="accent4" w:themeFillTint="99"/>
            <w:noWrap/>
            <w:vAlign w:val="bottom"/>
            <w:hideMark/>
          </w:tcPr>
          <w:p w14:paraId="663C4196"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751" w:type="dxa"/>
            <w:tcBorders>
              <w:top w:val="single" w:sz="4" w:space="0" w:color="auto"/>
              <w:left w:val="nil"/>
              <w:bottom w:val="single" w:sz="4" w:space="0" w:color="auto"/>
              <w:right w:val="nil"/>
            </w:tcBorders>
            <w:shd w:val="clear" w:color="auto" w:fill="FFD966" w:themeFill="accent4" w:themeFillTint="99"/>
            <w:noWrap/>
            <w:vAlign w:val="bottom"/>
            <w:hideMark/>
          </w:tcPr>
          <w:p w14:paraId="30AD05A3"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620" w:type="dxa"/>
            <w:tcBorders>
              <w:top w:val="single" w:sz="4" w:space="0" w:color="auto"/>
              <w:left w:val="nil"/>
              <w:bottom w:val="single" w:sz="4" w:space="0" w:color="auto"/>
              <w:right w:val="nil"/>
            </w:tcBorders>
            <w:shd w:val="clear" w:color="auto" w:fill="FFD966" w:themeFill="accent4" w:themeFillTint="99"/>
            <w:noWrap/>
            <w:vAlign w:val="bottom"/>
            <w:hideMark/>
          </w:tcPr>
          <w:p w14:paraId="78BE1880"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4926" w:type="dxa"/>
            <w:gridSpan w:val="7"/>
            <w:tcBorders>
              <w:top w:val="single" w:sz="4" w:space="0" w:color="auto"/>
              <w:left w:val="nil"/>
              <w:bottom w:val="single" w:sz="4" w:space="0" w:color="auto"/>
              <w:right w:val="nil"/>
            </w:tcBorders>
            <w:shd w:val="clear" w:color="auto" w:fill="FFD966" w:themeFill="accent4" w:themeFillTint="99"/>
            <w:noWrap/>
            <w:vAlign w:val="bottom"/>
            <w:hideMark/>
          </w:tcPr>
          <w:p w14:paraId="2FBEE1FC"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r w:rsidRPr="00245F4E">
              <w:rPr>
                <w:rFonts w:ascii="Times New Roman" w:hAnsi="Times New Roman" w:cs="Times New Roman"/>
                <w:b/>
                <w:bCs/>
                <w:color w:val="000000"/>
                <w:sz w:val="20"/>
                <w:szCs w:val="20"/>
                <w:lang w:eastAsia="bg-BG"/>
              </w:rPr>
              <w:t>Възрастови групи (в навършени години)</w:t>
            </w:r>
          </w:p>
        </w:tc>
        <w:tc>
          <w:tcPr>
            <w:tcW w:w="704" w:type="dxa"/>
            <w:tcBorders>
              <w:top w:val="single" w:sz="4" w:space="0" w:color="auto"/>
              <w:left w:val="nil"/>
              <w:bottom w:val="single" w:sz="4" w:space="0" w:color="auto"/>
              <w:right w:val="nil"/>
            </w:tcBorders>
            <w:shd w:val="clear" w:color="auto" w:fill="FFD966" w:themeFill="accent4" w:themeFillTint="99"/>
            <w:noWrap/>
            <w:vAlign w:val="bottom"/>
            <w:hideMark/>
          </w:tcPr>
          <w:p w14:paraId="48F04136"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703" w:type="dxa"/>
            <w:tcBorders>
              <w:top w:val="single" w:sz="4" w:space="0" w:color="auto"/>
              <w:left w:val="nil"/>
              <w:bottom w:val="single" w:sz="4" w:space="0" w:color="auto"/>
              <w:right w:val="nil"/>
            </w:tcBorders>
            <w:shd w:val="clear" w:color="auto" w:fill="FFD966" w:themeFill="accent4" w:themeFillTint="99"/>
            <w:noWrap/>
            <w:vAlign w:val="bottom"/>
            <w:hideMark/>
          </w:tcPr>
          <w:p w14:paraId="44028517"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704" w:type="dxa"/>
            <w:tcBorders>
              <w:top w:val="single" w:sz="4" w:space="0" w:color="auto"/>
              <w:left w:val="nil"/>
              <w:bottom w:val="single" w:sz="4" w:space="0" w:color="auto"/>
              <w:right w:val="nil"/>
            </w:tcBorders>
            <w:shd w:val="clear" w:color="auto" w:fill="FFD966" w:themeFill="accent4" w:themeFillTint="99"/>
            <w:noWrap/>
            <w:vAlign w:val="bottom"/>
            <w:hideMark/>
          </w:tcPr>
          <w:p w14:paraId="2FB8A058"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704" w:type="dxa"/>
            <w:tcBorders>
              <w:top w:val="single" w:sz="4" w:space="0" w:color="auto"/>
              <w:left w:val="nil"/>
              <w:bottom w:val="single" w:sz="4" w:space="0" w:color="auto"/>
              <w:right w:val="nil"/>
            </w:tcBorders>
            <w:shd w:val="clear" w:color="auto" w:fill="FFD966" w:themeFill="accent4" w:themeFillTint="99"/>
            <w:noWrap/>
            <w:vAlign w:val="bottom"/>
            <w:hideMark/>
          </w:tcPr>
          <w:p w14:paraId="58EC1367"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704" w:type="dxa"/>
            <w:tcBorders>
              <w:top w:val="single" w:sz="4" w:space="0" w:color="auto"/>
              <w:left w:val="nil"/>
              <w:bottom w:val="single" w:sz="4" w:space="0" w:color="auto"/>
              <w:right w:val="nil"/>
            </w:tcBorders>
            <w:shd w:val="clear" w:color="auto" w:fill="FFD966" w:themeFill="accent4" w:themeFillTint="99"/>
            <w:noWrap/>
            <w:vAlign w:val="bottom"/>
            <w:hideMark/>
          </w:tcPr>
          <w:p w14:paraId="73B14289"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c>
          <w:tcPr>
            <w:tcW w:w="555" w:type="dxa"/>
            <w:tcBorders>
              <w:top w:val="single" w:sz="4" w:space="0" w:color="auto"/>
              <w:left w:val="nil"/>
              <w:bottom w:val="single" w:sz="4" w:space="0" w:color="auto"/>
              <w:right w:val="single" w:sz="4" w:space="0" w:color="auto"/>
            </w:tcBorders>
            <w:shd w:val="clear" w:color="auto" w:fill="FFD966" w:themeFill="accent4" w:themeFillTint="99"/>
            <w:noWrap/>
            <w:vAlign w:val="bottom"/>
            <w:hideMark/>
          </w:tcPr>
          <w:p w14:paraId="72528617" w14:textId="77777777" w:rsidR="00633CF3" w:rsidRPr="00245F4E" w:rsidRDefault="00633CF3" w:rsidP="00245F4E">
            <w:pPr>
              <w:spacing w:after="0" w:line="240" w:lineRule="auto"/>
              <w:jc w:val="both"/>
              <w:rPr>
                <w:rFonts w:ascii="Times New Roman" w:hAnsi="Times New Roman" w:cs="Times New Roman"/>
                <w:b/>
                <w:bCs/>
                <w:color w:val="000000"/>
                <w:sz w:val="20"/>
                <w:szCs w:val="20"/>
                <w:lang w:eastAsia="bg-BG"/>
              </w:rPr>
            </w:pPr>
          </w:p>
        </w:tc>
      </w:tr>
      <w:tr w:rsidR="00DF0FBE" w:rsidRPr="00245F4E" w14:paraId="7D8E3CD6" w14:textId="77777777" w:rsidTr="004D42E6">
        <w:trPr>
          <w:trHeight w:val="300"/>
        </w:trPr>
        <w:tc>
          <w:tcPr>
            <w:tcW w:w="2257" w:type="dxa"/>
            <w:tcBorders>
              <w:top w:val="nil"/>
              <w:left w:val="single" w:sz="4" w:space="0" w:color="auto"/>
              <w:bottom w:val="nil"/>
              <w:right w:val="single" w:sz="4" w:space="0" w:color="auto"/>
            </w:tcBorders>
            <w:shd w:val="clear" w:color="auto" w:fill="FFD966" w:themeFill="accent4" w:themeFillTint="99"/>
            <w:noWrap/>
            <w:vAlign w:val="bottom"/>
            <w:hideMark/>
          </w:tcPr>
          <w:p w14:paraId="097EEE2F" w14:textId="77777777" w:rsidR="00633CF3" w:rsidRPr="00245F4E" w:rsidRDefault="000A296E" w:rsidP="00245F4E">
            <w:pPr>
              <w:spacing w:after="0" w:line="240" w:lineRule="auto"/>
              <w:jc w:val="both"/>
              <w:rPr>
                <w:rFonts w:ascii="Times New Roman" w:hAnsi="Times New Roman" w:cs="Times New Roman"/>
                <w:b/>
                <w:sz w:val="20"/>
                <w:szCs w:val="20"/>
                <w:highlight w:val="cyan"/>
                <w:lang w:eastAsia="bg-BG"/>
              </w:rPr>
            </w:pPr>
            <w:r w:rsidRPr="00245F4E">
              <w:rPr>
                <w:rFonts w:ascii="Times New Roman" w:hAnsi="Times New Roman" w:cs="Times New Roman"/>
                <w:b/>
                <w:sz w:val="20"/>
                <w:szCs w:val="20"/>
                <w:lang w:eastAsia="bg-BG"/>
              </w:rPr>
              <w:t>Населено място</w:t>
            </w:r>
          </w:p>
        </w:tc>
        <w:tc>
          <w:tcPr>
            <w:tcW w:w="665" w:type="dxa"/>
            <w:tcBorders>
              <w:top w:val="single" w:sz="4" w:space="0" w:color="auto"/>
              <w:left w:val="single" w:sz="4" w:space="0" w:color="auto"/>
              <w:bottom w:val="nil"/>
              <w:right w:val="single" w:sz="8" w:space="0" w:color="auto"/>
            </w:tcBorders>
            <w:shd w:val="clear" w:color="auto" w:fill="FFD966" w:themeFill="accent4" w:themeFillTint="99"/>
            <w:noWrap/>
            <w:vAlign w:val="bottom"/>
            <w:hideMark/>
          </w:tcPr>
          <w:p w14:paraId="65843C44"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565" w:type="dxa"/>
            <w:tcBorders>
              <w:top w:val="single" w:sz="4" w:space="0" w:color="auto"/>
              <w:left w:val="nil"/>
              <w:bottom w:val="nil"/>
              <w:right w:val="single" w:sz="8" w:space="0" w:color="auto"/>
            </w:tcBorders>
            <w:shd w:val="clear" w:color="auto" w:fill="FFD966" w:themeFill="accent4" w:themeFillTint="99"/>
            <w:noWrap/>
            <w:vAlign w:val="bottom"/>
            <w:hideMark/>
          </w:tcPr>
          <w:p w14:paraId="1D08E994"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574" w:type="dxa"/>
            <w:tcBorders>
              <w:top w:val="single" w:sz="4" w:space="0" w:color="auto"/>
              <w:left w:val="nil"/>
              <w:bottom w:val="nil"/>
              <w:right w:val="single" w:sz="4" w:space="0" w:color="auto"/>
            </w:tcBorders>
            <w:shd w:val="clear" w:color="auto" w:fill="FFD966" w:themeFill="accent4" w:themeFillTint="99"/>
            <w:noWrap/>
            <w:vAlign w:val="bottom"/>
            <w:hideMark/>
          </w:tcPr>
          <w:p w14:paraId="79F58351"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36" w:type="dxa"/>
            <w:tcBorders>
              <w:top w:val="single" w:sz="4" w:space="0" w:color="auto"/>
              <w:left w:val="single" w:sz="4" w:space="0" w:color="auto"/>
              <w:bottom w:val="nil"/>
              <w:right w:val="single" w:sz="8" w:space="0" w:color="auto"/>
            </w:tcBorders>
            <w:shd w:val="clear" w:color="auto" w:fill="FFD966" w:themeFill="accent4" w:themeFillTint="99"/>
            <w:noWrap/>
            <w:vAlign w:val="bottom"/>
            <w:hideMark/>
          </w:tcPr>
          <w:p w14:paraId="5ABBAF3D"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51" w:type="dxa"/>
            <w:tcBorders>
              <w:top w:val="single" w:sz="4" w:space="0" w:color="auto"/>
              <w:left w:val="nil"/>
              <w:bottom w:val="nil"/>
              <w:right w:val="single" w:sz="8" w:space="0" w:color="auto"/>
            </w:tcBorders>
            <w:shd w:val="clear" w:color="auto" w:fill="FFD966" w:themeFill="accent4" w:themeFillTint="99"/>
            <w:noWrap/>
            <w:vAlign w:val="bottom"/>
            <w:hideMark/>
          </w:tcPr>
          <w:p w14:paraId="6D3E97E4"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620" w:type="dxa"/>
            <w:tcBorders>
              <w:top w:val="single" w:sz="4" w:space="0" w:color="auto"/>
              <w:left w:val="nil"/>
              <w:bottom w:val="nil"/>
              <w:right w:val="single" w:sz="8" w:space="0" w:color="auto"/>
            </w:tcBorders>
            <w:shd w:val="clear" w:color="auto" w:fill="FFD966" w:themeFill="accent4" w:themeFillTint="99"/>
            <w:noWrap/>
            <w:vAlign w:val="bottom"/>
            <w:hideMark/>
          </w:tcPr>
          <w:p w14:paraId="1555F2C7"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3" w:type="dxa"/>
            <w:tcBorders>
              <w:top w:val="single" w:sz="4" w:space="0" w:color="auto"/>
              <w:left w:val="nil"/>
              <w:bottom w:val="nil"/>
              <w:right w:val="single" w:sz="8" w:space="0" w:color="auto"/>
            </w:tcBorders>
            <w:shd w:val="clear" w:color="auto" w:fill="FFD966" w:themeFill="accent4" w:themeFillTint="99"/>
            <w:noWrap/>
            <w:vAlign w:val="bottom"/>
            <w:hideMark/>
          </w:tcPr>
          <w:p w14:paraId="1D4F73F8"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0C20A300"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5B19E96D"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0C1CDDCE"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3" w:type="dxa"/>
            <w:tcBorders>
              <w:top w:val="single" w:sz="4" w:space="0" w:color="auto"/>
              <w:left w:val="nil"/>
              <w:bottom w:val="nil"/>
              <w:right w:val="single" w:sz="8" w:space="0" w:color="auto"/>
            </w:tcBorders>
            <w:shd w:val="clear" w:color="auto" w:fill="FFD966" w:themeFill="accent4" w:themeFillTint="99"/>
            <w:noWrap/>
            <w:vAlign w:val="bottom"/>
            <w:hideMark/>
          </w:tcPr>
          <w:p w14:paraId="4A75EE31"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293FBD25"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0D480B23"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1FDFF743"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3" w:type="dxa"/>
            <w:tcBorders>
              <w:top w:val="single" w:sz="4" w:space="0" w:color="auto"/>
              <w:left w:val="nil"/>
              <w:bottom w:val="nil"/>
              <w:right w:val="single" w:sz="8" w:space="0" w:color="auto"/>
            </w:tcBorders>
            <w:shd w:val="clear" w:color="auto" w:fill="FFD966" w:themeFill="accent4" w:themeFillTint="99"/>
            <w:noWrap/>
            <w:vAlign w:val="bottom"/>
            <w:hideMark/>
          </w:tcPr>
          <w:p w14:paraId="6E1D8BFF"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7E909A7D"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0C839A22"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704" w:type="dxa"/>
            <w:tcBorders>
              <w:top w:val="single" w:sz="4" w:space="0" w:color="auto"/>
              <w:left w:val="nil"/>
              <w:bottom w:val="nil"/>
              <w:right w:val="single" w:sz="8" w:space="0" w:color="auto"/>
            </w:tcBorders>
            <w:shd w:val="clear" w:color="auto" w:fill="FFD966" w:themeFill="accent4" w:themeFillTint="99"/>
            <w:noWrap/>
            <w:vAlign w:val="bottom"/>
            <w:hideMark/>
          </w:tcPr>
          <w:p w14:paraId="2FBCD368"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c>
          <w:tcPr>
            <w:tcW w:w="555" w:type="dxa"/>
            <w:tcBorders>
              <w:top w:val="single" w:sz="4" w:space="0" w:color="auto"/>
              <w:left w:val="nil"/>
              <w:bottom w:val="nil"/>
              <w:right w:val="single" w:sz="8" w:space="0" w:color="auto"/>
            </w:tcBorders>
            <w:shd w:val="clear" w:color="auto" w:fill="FFD966" w:themeFill="accent4" w:themeFillTint="99"/>
            <w:noWrap/>
            <w:vAlign w:val="bottom"/>
            <w:hideMark/>
          </w:tcPr>
          <w:p w14:paraId="7A071A70" w14:textId="77777777" w:rsidR="00633CF3" w:rsidRPr="00245F4E" w:rsidRDefault="00633CF3" w:rsidP="00245F4E">
            <w:pPr>
              <w:spacing w:after="0" w:line="240" w:lineRule="auto"/>
              <w:jc w:val="both"/>
              <w:rPr>
                <w:rFonts w:ascii="Times New Roman" w:hAnsi="Times New Roman" w:cs="Times New Roman"/>
                <w:b/>
                <w:bCs/>
                <w:color w:val="595959" w:themeColor="text1" w:themeTint="A6"/>
                <w:sz w:val="20"/>
                <w:szCs w:val="20"/>
                <w:lang w:eastAsia="bg-BG"/>
              </w:rPr>
            </w:pPr>
          </w:p>
        </w:tc>
      </w:tr>
      <w:tr w:rsidR="00DF0FBE" w:rsidRPr="00245F4E" w14:paraId="5BE4ED7B" w14:textId="77777777" w:rsidTr="004D42E6">
        <w:trPr>
          <w:trHeight w:val="315"/>
        </w:trPr>
        <w:tc>
          <w:tcPr>
            <w:tcW w:w="2257" w:type="dxa"/>
            <w:tcBorders>
              <w:top w:val="nil"/>
              <w:left w:val="single" w:sz="4" w:space="0" w:color="auto"/>
              <w:bottom w:val="single" w:sz="4" w:space="0" w:color="auto"/>
              <w:right w:val="nil"/>
            </w:tcBorders>
            <w:shd w:val="clear" w:color="auto" w:fill="FFD966" w:themeFill="accent4" w:themeFillTint="99"/>
            <w:noWrap/>
            <w:vAlign w:val="bottom"/>
            <w:hideMark/>
          </w:tcPr>
          <w:p w14:paraId="54C0CB36" w14:textId="77777777" w:rsidR="00633CF3" w:rsidRPr="00245F4E" w:rsidRDefault="00633CF3" w:rsidP="00245F4E">
            <w:pPr>
              <w:spacing w:after="0" w:line="240" w:lineRule="auto"/>
              <w:jc w:val="both"/>
              <w:rPr>
                <w:rFonts w:ascii="Times New Roman" w:hAnsi="Times New Roman" w:cs="Times New Roman"/>
                <w:color w:val="595959" w:themeColor="text1" w:themeTint="A6"/>
                <w:sz w:val="20"/>
                <w:szCs w:val="20"/>
                <w:highlight w:val="cyan"/>
                <w:lang w:eastAsia="bg-BG"/>
              </w:rPr>
            </w:pPr>
          </w:p>
        </w:tc>
        <w:tc>
          <w:tcPr>
            <w:tcW w:w="665" w:type="dxa"/>
            <w:tcBorders>
              <w:top w:val="nil"/>
              <w:left w:val="single" w:sz="4" w:space="0" w:color="auto"/>
              <w:bottom w:val="single" w:sz="4" w:space="0" w:color="auto"/>
              <w:right w:val="single" w:sz="4" w:space="0" w:color="auto"/>
            </w:tcBorders>
            <w:shd w:val="clear" w:color="auto" w:fill="FFD966" w:themeFill="accent4" w:themeFillTint="99"/>
            <w:noWrap/>
            <w:vAlign w:val="bottom"/>
            <w:hideMark/>
          </w:tcPr>
          <w:p w14:paraId="0340BEFF"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Общо</w:t>
            </w:r>
          </w:p>
        </w:tc>
        <w:tc>
          <w:tcPr>
            <w:tcW w:w="565" w:type="dxa"/>
            <w:tcBorders>
              <w:top w:val="nil"/>
              <w:left w:val="single" w:sz="8" w:space="0" w:color="auto"/>
              <w:bottom w:val="single" w:sz="4" w:space="0" w:color="auto"/>
              <w:right w:val="single" w:sz="8" w:space="0" w:color="auto"/>
            </w:tcBorders>
            <w:shd w:val="clear" w:color="auto" w:fill="FFD966" w:themeFill="accent4" w:themeFillTint="99"/>
            <w:noWrap/>
            <w:vAlign w:val="bottom"/>
            <w:hideMark/>
          </w:tcPr>
          <w:p w14:paraId="65EBF116"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0-4</w:t>
            </w:r>
          </w:p>
        </w:tc>
        <w:tc>
          <w:tcPr>
            <w:tcW w:w="574" w:type="dxa"/>
            <w:tcBorders>
              <w:top w:val="nil"/>
              <w:left w:val="nil"/>
              <w:bottom w:val="single" w:sz="4" w:space="0" w:color="auto"/>
              <w:right w:val="single" w:sz="4" w:space="0" w:color="auto"/>
            </w:tcBorders>
            <w:shd w:val="clear" w:color="auto" w:fill="FFD966" w:themeFill="accent4" w:themeFillTint="99"/>
            <w:noWrap/>
            <w:vAlign w:val="bottom"/>
            <w:hideMark/>
          </w:tcPr>
          <w:p w14:paraId="278CB888"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5-9</w:t>
            </w:r>
          </w:p>
        </w:tc>
        <w:tc>
          <w:tcPr>
            <w:tcW w:w="736" w:type="dxa"/>
            <w:tcBorders>
              <w:top w:val="nil"/>
              <w:left w:val="single" w:sz="4" w:space="0" w:color="auto"/>
              <w:bottom w:val="nil"/>
              <w:right w:val="single" w:sz="8" w:space="0" w:color="auto"/>
            </w:tcBorders>
            <w:shd w:val="clear" w:color="auto" w:fill="FFD966" w:themeFill="accent4" w:themeFillTint="99"/>
            <w:noWrap/>
            <w:vAlign w:val="bottom"/>
            <w:hideMark/>
          </w:tcPr>
          <w:p w14:paraId="5C8FF439"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10-14</w:t>
            </w:r>
          </w:p>
        </w:tc>
        <w:tc>
          <w:tcPr>
            <w:tcW w:w="751" w:type="dxa"/>
            <w:tcBorders>
              <w:top w:val="nil"/>
              <w:left w:val="nil"/>
              <w:bottom w:val="nil"/>
              <w:right w:val="single" w:sz="8" w:space="0" w:color="auto"/>
            </w:tcBorders>
            <w:shd w:val="clear" w:color="auto" w:fill="FFD966" w:themeFill="accent4" w:themeFillTint="99"/>
            <w:noWrap/>
            <w:vAlign w:val="bottom"/>
            <w:hideMark/>
          </w:tcPr>
          <w:p w14:paraId="19991F1A"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15-19</w:t>
            </w:r>
          </w:p>
        </w:tc>
        <w:tc>
          <w:tcPr>
            <w:tcW w:w="620" w:type="dxa"/>
            <w:tcBorders>
              <w:top w:val="nil"/>
              <w:left w:val="nil"/>
              <w:bottom w:val="nil"/>
              <w:right w:val="single" w:sz="8" w:space="0" w:color="auto"/>
            </w:tcBorders>
            <w:shd w:val="clear" w:color="auto" w:fill="FFD966" w:themeFill="accent4" w:themeFillTint="99"/>
            <w:noWrap/>
            <w:vAlign w:val="bottom"/>
            <w:hideMark/>
          </w:tcPr>
          <w:p w14:paraId="224AED9B"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20-24</w:t>
            </w:r>
          </w:p>
        </w:tc>
        <w:tc>
          <w:tcPr>
            <w:tcW w:w="703" w:type="dxa"/>
            <w:tcBorders>
              <w:top w:val="nil"/>
              <w:left w:val="nil"/>
              <w:bottom w:val="nil"/>
              <w:right w:val="single" w:sz="8" w:space="0" w:color="auto"/>
            </w:tcBorders>
            <w:shd w:val="clear" w:color="auto" w:fill="FFD966" w:themeFill="accent4" w:themeFillTint="99"/>
            <w:noWrap/>
            <w:vAlign w:val="bottom"/>
            <w:hideMark/>
          </w:tcPr>
          <w:p w14:paraId="2F8A1FE3"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25-29</w:t>
            </w:r>
          </w:p>
        </w:tc>
        <w:tc>
          <w:tcPr>
            <w:tcW w:w="704" w:type="dxa"/>
            <w:tcBorders>
              <w:top w:val="nil"/>
              <w:left w:val="nil"/>
              <w:bottom w:val="nil"/>
              <w:right w:val="single" w:sz="8" w:space="0" w:color="auto"/>
            </w:tcBorders>
            <w:shd w:val="clear" w:color="auto" w:fill="FFD966" w:themeFill="accent4" w:themeFillTint="99"/>
            <w:noWrap/>
            <w:vAlign w:val="bottom"/>
            <w:hideMark/>
          </w:tcPr>
          <w:p w14:paraId="60F6135E"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30-34</w:t>
            </w:r>
          </w:p>
        </w:tc>
        <w:tc>
          <w:tcPr>
            <w:tcW w:w="704" w:type="dxa"/>
            <w:tcBorders>
              <w:top w:val="nil"/>
              <w:left w:val="nil"/>
              <w:bottom w:val="nil"/>
              <w:right w:val="single" w:sz="8" w:space="0" w:color="auto"/>
            </w:tcBorders>
            <w:shd w:val="clear" w:color="auto" w:fill="FFD966" w:themeFill="accent4" w:themeFillTint="99"/>
            <w:noWrap/>
            <w:vAlign w:val="bottom"/>
            <w:hideMark/>
          </w:tcPr>
          <w:p w14:paraId="5B51D710"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35-39</w:t>
            </w:r>
          </w:p>
        </w:tc>
        <w:tc>
          <w:tcPr>
            <w:tcW w:w="704" w:type="dxa"/>
            <w:tcBorders>
              <w:top w:val="nil"/>
              <w:left w:val="nil"/>
              <w:bottom w:val="nil"/>
              <w:right w:val="single" w:sz="8" w:space="0" w:color="auto"/>
            </w:tcBorders>
            <w:shd w:val="clear" w:color="auto" w:fill="FFD966" w:themeFill="accent4" w:themeFillTint="99"/>
            <w:noWrap/>
            <w:vAlign w:val="bottom"/>
            <w:hideMark/>
          </w:tcPr>
          <w:p w14:paraId="6DB45973"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40-44</w:t>
            </w:r>
          </w:p>
        </w:tc>
        <w:tc>
          <w:tcPr>
            <w:tcW w:w="703" w:type="dxa"/>
            <w:tcBorders>
              <w:top w:val="nil"/>
              <w:left w:val="nil"/>
              <w:bottom w:val="nil"/>
              <w:right w:val="single" w:sz="8" w:space="0" w:color="auto"/>
            </w:tcBorders>
            <w:shd w:val="clear" w:color="auto" w:fill="FFD966" w:themeFill="accent4" w:themeFillTint="99"/>
            <w:noWrap/>
            <w:vAlign w:val="bottom"/>
            <w:hideMark/>
          </w:tcPr>
          <w:p w14:paraId="3AD88C69"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45-49</w:t>
            </w:r>
          </w:p>
        </w:tc>
        <w:tc>
          <w:tcPr>
            <w:tcW w:w="704" w:type="dxa"/>
            <w:tcBorders>
              <w:top w:val="nil"/>
              <w:left w:val="nil"/>
              <w:bottom w:val="nil"/>
              <w:right w:val="single" w:sz="8" w:space="0" w:color="auto"/>
            </w:tcBorders>
            <w:shd w:val="clear" w:color="auto" w:fill="FFD966" w:themeFill="accent4" w:themeFillTint="99"/>
            <w:noWrap/>
            <w:vAlign w:val="bottom"/>
            <w:hideMark/>
          </w:tcPr>
          <w:p w14:paraId="208F66E5"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50-54</w:t>
            </w:r>
          </w:p>
        </w:tc>
        <w:tc>
          <w:tcPr>
            <w:tcW w:w="704" w:type="dxa"/>
            <w:tcBorders>
              <w:top w:val="nil"/>
              <w:left w:val="nil"/>
              <w:bottom w:val="nil"/>
              <w:right w:val="single" w:sz="8" w:space="0" w:color="auto"/>
            </w:tcBorders>
            <w:shd w:val="clear" w:color="auto" w:fill="FFD966" w:themeFill="accent4" w:themeFillTint="99"/>
            <w:noWrap/>
            <w:vAlign w:val="bottom"/>
            <w:hideMark/>
          </w:tcPr>
          <w:p w14:paraId="386B355C"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55-59</w:t>
            </w:r>
          </w:p>
        </w:tc>
        <w:tc>
          <w:tcPr>
            <w:tcW w:w="704" w:type="dxa"/>
            <w:tcBorders>
              <w:top w:val="nil"/>
              <w:left w:val="nil"/>
              <w:bottom w:val="nil"/>
              <w:right w:val="single" w:sz="8" w:space="0" w:color="auto"/>
            </w:tcBorders>
            <w:shd w:val="clear" w:color="auto" w:fill="FFD966" w:themeFill="accent4" w:themeFillTint="99"/>
            <w:noWrap/>
            <w:vAlign w:val="bottom"/>
            <w:hideMark/>
          </w:tcPr>
          <w:p w14:paraId="03EADFEB"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60-64</w:t>
            </w:r>
          </w:p>
        </w:tc>
        <w:tc>
          <w:tcPr>
            <w:tcW w:w="703" w:type="dxa"/>
            <w:tcBorders>
              <w:top w:val="nil"/>
              <w:left w:val="nil"/>
              <w:bottom w:val="nil"/>
              <w:right w:val="single" w:sz="8" w:space="0" w:color="auto"/>
            </w:tcBorders>
            <w:shd w:val="clear" w:color="auto" w:fill="FFD966" w:themeFill="accent4" w:themeFillTint="99"/>
            <w:noWrap/>
            <w:vAlign w:val="bottom"/>
            <w:hideMark/>
          </w:tcPr>
          <w:p w14:paraId="649CF783"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65-69</w:t>
            </w:r>
          </w:p>
        </w:tc>
        <w:tc>
          <w:tcPr>
            <w:tcW w:w="704" w:type="dxa"/>
            <w:tcBorders>
              <w:top w:val="nil"/>
              <w:left w:val="nil"/>
              <w:bottom w:val="nil"/>
              <w:right w:val="single" w:sz="8" w:space="0" w:color="auto"/>
            </w:tcBorders>
            <w:shd w:val="clear" w:color="auto" w:fill="FFD966" w:themeFill="accent4" w:themeFillTint="99"/>
            <w:noWrap/>
            <w:vAlign w:val="bottom"/>
            <w:hideMark/>
          </w:tcPr>
          <w:p w14:paraId="74D03ED1"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70-74</w:t>
            </w:r>
          </w:p>
        </w:tc>
        <w:tc>
          <w:tcPr>
            <w:tcW w:w="704" w:type="dxa"/>
            <w:tcBorders>
              <w:top w:val="nil"/>
              <w:left w:val="nil"/>
              <w:bottom w:val="nil"/>
              <w:right w:val="single" w:sz="8" w:space="0" w:color="auto"/>
            </w:tcBorders>
            <w:shd w:val="clear" w:color="auto" w:fill="FFD966" w:themeFill="accent4" w:themeFillTint="99"/>
            <w:noWrap/>
            <w:vAlign w:val="bottom"/>
            <w:hideMark/>
          </w:tcPr>
          <w:p w14:paraId="7406DD25"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75-79</w:t>
            </w:r>
          </w:p>
        </w:tc>
        <w:tc>
          <w:tcPr>
            <w:tcW w:w="704" w:type="dxa"/>
            <w:tcBorders>
              <w:top w:val="nil"/>
              <w:left w:val="nil"/>
              <w:bottom w:val="nil"/>
              <w:right w:val="single" w:sz="8" w:space="0" w:color="auto"/>
            </w:tcBorders>
            <w:shd w:val="clear" w:color="auto" w:fill="FFD966" w:themeFill="accent4" w:themeFillTint="99"/>
            <w:noWrap/>
            <w:vAlign w:val="bottom"/>
            <w:hideMark/>
          </w:tcPr>
          <w:p w14:paraId="465ED325"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80-84</w:t>
            </w:r>
          </w:p>
        </w:tc>
        <w:tc>
          <w:tcPr>
            <w:tcW w:w="555" w:type="dxa"/>
            <w:tcBorders>
              <w:top w:val="nil"/>
              <w:left w:val="nil"/>
              <w:bottom w:val="nil"/>
              <w:right w:val="single" w:sz="8" w:space="0" w:color="auto"/>
            </w:tcBorders>
            <w:shd w:val="clear" w:color="auto" w:fill="FFD966" w:themeFill="accent4" w:themeFillTint="99"/>
            <w:noWrap/>
            <w:vAlign w:val="bottom"/>
            <w:hideMark/>
          </w:tcPr>
          <w:p w14:paraId="3ED71246" w14:textId="77777777" w:rsidR="00633CF3" w:rsidRPr="00245F4E" w:rsidRDefault="00633CF3" w:rsidP="00245F4E">
            <w:pPr>
              <w:spacing w:after="0" w:line="240" w:lineRule="auto"/>
              <w:jc w:val="both"/>
              <w:rPr>
                <w:rFonts w:ascii="Times New Roman" w:hAnsi="Times New Roman" w:cs="Times New Roman"/>
                <w:b/>
                <w:bCs/>
                <w:sz w:val="20"/>
                <w:szCs w:val="20"/>
                <w:lang w:eastAsia="bg-BG"/>
              </w:rPr>
            </w:pPr>
            <w:r w:rsidRPr="00245F4E">
              <w:rPr>
                <w:rFonts w:ascii="Times New Roman" w:hAnsi="Times New Roman" w:cs="Times New Roman"/>
                <w:b/>
                <w:bCs/>
                <w:sz w:val="20"/>
                <w:szCs w:val="20"/>
                <w:lang w:eastAsia="bg-BG"/>
              </w:rPr>
              <w:t>85+</w:t>
            </w:r>
          </w:p>
        </w:tc>
      </w:tr>
      <w:tr w:rsidR="00DF0FBE" w:rsidRPr="00245F4E" w14:paraId="77C13C23" w14:textId="77777777" w:rsidTr="004D42E6">
        <w:trPr>
          <w:trHeight w:val="315"/>
        </w:trPr>
        <w:tc>
          <w:tcPr>
            <w:tcW w:w="225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87770A8" w14:textId="77777777" w:rsidR="00633CF3" w:rsidRPr="00245F4E" w:rsidRDefault="00EF5FD8" w:rsidP="00245F4E">
            <w:pPr>
              <w:spacing w:after="0" w:line="240" w:lineRule="auto"/>
              <w:ind w:firstLineChars="200" w:firstLine="400"/>
              <w:jc w:val="both"/>
              <w:rPr>
                <w:rFonts w:ascii="Times New Roman" w:hAnsi="Times New Roman" w:cs="Times New Roman"/>
                <w:color w:val="000000"/>
                <w:sz w:val="20"/>
                <w:szCs w:val="20"/>
                <w:lang w:eastAsia="bg-BG"/>
              </w:rPr>
            </w:pPr>
            <w:r>
              <w:rPr>
                <w:rFonts w:ascii="Times New Roman" w:hAnsi="Times New Roman" w:cs="Times New Roman"/>
                <w:color w:val="000000"/>
                <w:sz w:val="20"/>
                <w:szCs w:val="20"/>
                <w:lang w:eastAsia="bg-BG"/>
              </w:rPr>
              <w:t xml:space="preserve">ОБЩИНА </w:t>
            </w:r>
            <w:r w:rsidR="00633CF3" w:rsidRPr="00245F4E">
              <w:rPr>
                <w:rFonts w:ascii="Times New Roman" w:hAnsi="Times New Roman" w:cs="Times New Roman"/>
                <w:color w:val="000000"/>
                <w:sz w:val="20"/>
                <w:szCs w:val="20"/>
                <w:lang w:eastAsia="bg-BG"/>
              </w:rPr>
              <w:t>СИМЕОНОВГРАД</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1929C93B" w14:textId="77777777" w:rsidR="00633CF3" w:rsidRPr="004D42E6" w:rsidRDefault="00DF0FBE"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7700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73199AFF"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505</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14:paraId="385C1C2D"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557</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0B1C7C9"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569</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7F4A30E6"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448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C42E150"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328</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CCA9A59"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394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53900B78"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447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5814CAD7"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449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30B6888D"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454</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65A15905"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442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79E0FFD0"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47C2B716"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500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13F6AFD2"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488</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9C3C32F"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449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6623CF3E"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471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06D27064"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334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522E7143"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210</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14:paraId="5ABBF560" w14:textId="77777777" w:rsidR="00633CF3" w:rsidRPr="004D42E6" w:rsidRDefault="00233EFF"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151</w:t>
            </w:r>
          </w:p>
        </w:tc>
      </w:tr>
      <w:tr w:rsidR="00DF0FBE" w:rsidRPr="00245F4E" w14:paraId="599C7BDA"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4B2D09DE" w14:textId="77777777" w:rsidR="00633CF3" w:rsidRPr="00245F4E" w:rsidRDefault="00633CF3" w:rsidP="009142EB">
            <w:pPr>
              <w:spacing w:after="0" w:line="240" w:lineRule="auto"/>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ГР.СИМЕОНОВГРАД</w:t>
            </w:r>
          </w:p>
        </w:tc>
        <w:tc>
          <w:tcPr>
            <w:tcW w:w="665" w:type="dxa"/>
            <w:tcBorders>
              <w:top w:val="nil"/>
              <w:left w:val="nil"/>
              <w:bottom w:val="single" w:sz="4" w:space="0" w:color="auto"/>
              <w:right w:val="single" w:sz="4" w:space="0" w:color="auto"/>
            </w:tcBorders>
            <w:shd w:val="clear" w:color="auto" w:fill="auto"/>
            <w:noWrap/>
            <w:vAlign w:val="bottom"/>
            <w:hideMark/>
          </w:tcPr>
          <w:p w14:paraId="19E06CEE" w14:textId="77777777" w:rsidR="00633CF3" w:rsidRPr="004D42E6" w:rsidRDefault="00633CF3" w:rsidP="00DF0FB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r w:rsidR="00DF0FBE" w:rsidRPr="004D42E6">
              <w:rPr>
                <w:rFonts w:ascii="Times New Roman" w:hAnsi="Times New Roman" w:cs="Times New Roman"/>
                <w:color w:val="000000"/>
                <w:sz w:val="20"/>
                <w:szCs w:val="20"/>
                <w:lang w:eastAsia="bg-BG"/>
              </w:rPr>
              <w:t>027</w:t>
            </w:r>
          </w:p>
        </w:tc>
        <w:tc>
          <w:tcPr>
            <w:tcW w:w="565" w:type="dxa"/>
            <w:tcBorders>
              <w:top w:val="nil"/>
              <w:left w:val="nil"/>
              <w:bottom w:val="single" w:sz="4" w:space="0" w:color="auto"/>
              <w:right w:val="single" w:sz="4" w:space="0" w:color="auto"/>
            </w:tcBorders>
            <w:shd w:val="clear" w:color="auto" w:fill="auto"/>
            <w:noWrap/>
            <w:vAlign w:val="bottom"/>
            <w:hideMark/>
          </w:tcPr>
          <w:p w14:paraId="51BFB3C9" w14:textId="77777777" w:rsidR="00633CF3" w:rsidRPr="004D42E6" w:rsidRDefault="00633CF3" w:rsidP="00975B21">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w:t>
            </w:r>
            <w:r w:rsidR="00975B21" w:rsidRPr="004D42E6">
              <w:rPr>
                <w:rFonts w:ascii="Times New Roman" w:hAnsi="Times New Roman" w:cs="Times New Roman"/>
                <w:color w:val="000000"/>
                <w:sz w:val="20"/>
                <w:szCs w:val="20"/>
                <w:lang w:eastAsia="bg-BG"/>
              </w:rPr>
              <w:t>47</w:t>
            </w:r>
          </w:p>
        </w:tc>
        <w:tc>
          <w:tcPr>
            <w:tcW w:w="574" w:type="dxa"/>
            <w:tcBorders>
              <w:top w:val="nil"/>
              <w:left w:val="nil"/>
              <w:bottom w:val="single" w:sz="4" w:space="0" w:color="auto"/>
              <w:right w:val="single" w:sz="4" w:space="0" w:color="auto"/>
            </w:tcBorders>
            <w:shd w:val="clear" w:color="auto" w:fill="auto"/>
            <w:noWrap/>
            <w:vAlign w:val="bottom"/>
            <w:hideMark/>
          </w:tcPr>
          <w:p w14:paraId="4261113E" w14:textId="77777777" w:rsidR="00633CF3" w:rsidRPr="004D42E6" w:rsidRDefault="00633CF3" w:rsidP="00975B21">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w:t>
            </w:r>
            <w:r w:rsidR="00975B21" w:rsidRPr="004D42E6">
              <w:rPr>
                <w:rFonts w:ascii="Times New Roman" w:hAnsi="Times New Roman" w:cs="Times New Roman"/>
                <w:color w:val="000000"/>
                <w:sz w:val="20"/>
                <w:szCs w:val="20"/>
                <w:lang w:eastAsia="bg-BG"/>
              </w:rPr>
              <w:t>87</w:t>
            </w:r>
          </w:p>
        </w:tc>
        <w:tc>
          <w:tcPr>
            <w:tcW w:w="736" w:type="dxa"/>
            <w:tcBorders>
              <w:top w:val="nil"/>
              <w:left w:val="nil"/>
              <w:bottom w:val="single" w:sz="4" w:space="0" w:color="auto"/>
              <w:right w:val="single" w:sz="4" w:space="0" w:color="auto"/>
            </w:tcBorders>
            <w:shd w:val="clear" w:color="auto" w:fill="auto"/>
            <w:noWrap/>
            <w:vAlign w:val="bottom"/>
            <w:hideMark/>
          </w:tcPr>
          <w:p w14:paraId="20DF4E98"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475</w:t>
            </w:r>
          </w:p>
        </w:tc>
        <w:tc>
          <w:tcPr>
            <w:tcW w:w="751" w:type="dxa"/>
            <w:tcBorders>
              <w:top w:val="nil"/>
              <w:left w:val="nil"/>
              <w:bottom w:val="single" w:sz="4" w:space="0" w:color="auto"/>
              <w:right w:val="single" w:sz="4" w:space="0" w:color="auto"/>
            </w:tcBorders>
            <w:shd w:val="clear" w:color="auto" w:fill="auto"/>
            <w:noWrap/>
            <w:vAlign w:val="bottom"/>
            <w:hideMark/>
          </w:tcPr>
          <w:p w14:paraId="31D6D33E"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365</w:t>
            </w:r>
          </w:p>
        </w:tc>
        <w:tc>
          <w:tcPr>
            <w:tcW w:w="620" w:type="dxa"/>
            <w:tcBorders>
              <w:top w:val="nil"/>
              <w:left w:val="nil"/>
              <w:bottom w:val="single" w:sz="4" w:space="0" w:color="auto"/>
              <w:right w:val="single" w:sz="4" w:space="0" w:color="auto"/>
            </w:tcBorders>
            <w:shd w:val="clear" w:color="auto" w:fill="auto"/>
            <w:noWrap/>
            <w:vAlign w:val="bottom"/>
            <w:hideMark/>
          </w:tcPr>
          <w:p w14:paraId="1972C9F1"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267</w:t>
            </w:r>
          </w:p>
        </w:tc>
        <w:tc>
          <w:tcPr>
            <w:tcW w:w="703" w:type="dxa"/>
            <w:tcBorders>
              <w:top w:val="nil"/>
              <w:left w:val="nil"/>
              <w:bottom w:val="single" w:sz="4" w:space="0" w:color="auto"/>
              <w:right w:val="single" w:sz="4" w:space="0" w:color="auto"/>
            </w:tcBorders>
            <w:shd w:val="clear" w:color="auto" w:fill="auto"/>
            <w:noWrap/>
            <w:vAlign w:val="bottom"/>
            <w:hideMark/>
          </w:tcPr>
          <w:p w14:paraId="63B9E2EA"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326</w:t>
            </w:r>
          </w:p>
        </w:tc>
        <w:tc>
          <w:tcPr>
            <w:tcW w:w="704" w:type="dxa"/>
            <w:tcBorders>
              <w:top w:val="nil"/>
              <w:left w:val="nil"/>
              <w:bottom w:val="single" w:sz="4" w:space="0" w:color="auto"/>
              <w:right w:val="single" w:sz="4" w:space="0" w:color="auto"/>
            </w:tcBorders>
            <w:shd w:val="clear" w:color="auto" w:fill="auto"/>
            <w:noWrap/>
            <w:vAlign w:val="bottom"/>
            <w:hideMark/>
          </w:tcPr>
          <w:p w14:paraId="6D4305F8"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369</w:t>
            </w:r>
          </w:p>
        </w:tc>
        <w:tc>
          <w:tcPr>
            <w:tcW w:w="704" w:type="dxa"/>
            <w:tcBorders>
              <w:top w:val="nil"/>
              <w:left w:val="nil"/>
              <w:bottom w:val="single" w:sz="4" w:space="0" w:color="auto"/>
              <w:right w:val="single" w:sz="4" w:space="0" w:color="auto"/>
            </w:tcBorders>
            <w:shd w:val="clear" w:color="auto" w:fill="auto"/>
            <w:noWrap/>
            <w:vAlign w:val="bottom"/>
            <w:hideMark/>
          </w:tcPr>
          <w:p w14:paraId="3F48E890"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364</w:t>
            </w:r>
          </w:p>
        </w:tc>
        <w:tc>
          <w:tcPr>
            <w:tcW w:w="704" w:type="dxa"/>
            <w:tcBorders>
              <w:top w:val="nil"/>
              <w:left w:val="nil"/>
              <w:bottom w:val="single" w:sz="4" w:space="0" w:color="auto"/>
              <w:right w:val="single" w:sz="4" w:space="0" w:color="auto"/>
            </w:tcBorders>
            <w:shd w:val="clear" w:color="auto" w:fill="auto"/>
            <w:noWrap/>
            <w:vAlign w:val="bottom"/>
            <w:hideMark/>
          </w:tcPr>
          <w:p w14:paraId="6B0EC4AF"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342</w:t>
            </w:r>
          </w:p>
        </w:tc>
        <w:tc>
          <w:tcPr>
            <w:tcW w:w="703" w:type="dxa"/>
            <w:tcBorders>
              <w:top w:val="nil"/>
              <w:left w:val="nil"/>
              <w:bottom w:val="single" w:sz="4" w:space="0" w:color="auto"/>
              <w:right w:val="single" w:sz="4" w:space="0" w:color="auto"/>
            </w:tcBorders>
            <w:shd w:val="clear" w:color="auto" w:fill="auto"/>
            <w:noWrap/>
            <w:vAlign w:val="bottom"/>
            <w:hideMark/>
          </w:tcPr>
          <w:p w14:paraId="309C6EC0"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338</w:t>
            </w:r>
          </w:p>
        </w:tc>
        <w:tc>
          <w:tcPr>
            <w:tcW w:w="704" w:type="dxa"/>
            <w:tcBorders>
              <w:top w:val="nil"/>
              <w:left w:val="nil"/>
              <w:bottom w:val="single" w:sz="4" w:space="0" w:color="auto"/>
              <w:right w:val="single" w:sz="4" w:space="0" w:color="auto"/>
            </w:tcBorders>
            <w:shd w:val="clear" w:color="auto" w:fill="auto"/>
            <w:noWrap/>
            <w:vAlign w:val="bottom"/>
            <w:hideMark/>
          </w:tcPr>
          <w:p w14:paraId="7C519B48"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404</w:t>
            </w:r>
          </w:p>
        </w:tc>
        <w:tc>
          <w:tcPr>
            <w:tcW w:w="704" w:type="dxa"/>
            <w:tcBorders>
              <w:top w:val="nil"/>
              <w:left w:val="nil"/>
              <w:bottom w:val="single" w:sz="4" w:space="0" w:color="auto"/>
              <w:right w:val="single" w:sz="4" w:space="0" w:color="auto"/>
            </w:tcBorders>
            <w:shd w:val="clear" w:color="auto" w:fill="auto"/>
            <w:noWrap/>
            <w:vAlign w:val="bottom"/>
            <w:hideMark/>
          </w:tcPr>
          <w:p w14:paraId="61BF09B2"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392</w:t>
            </w:r>
          </w:p>
        </w:tc>
        <w:tc>
          <w:tcPr>
            <w:tcW w:w="704" w:type="dxa"/>
            <w:tcBorders>
              <w:top w:val="nil"/>
              <w:left w:val="nil"/>
              <w:bottom w:val="single" w:sz="4" w:space="0" w:color="auto"/>
              <w:right w:val="single" w:sz="4" w:space="0" w:color="auto"/>
            </w:tcBorders>
            <w:shd w:val="clear" w:color="auto" w:fill="auto"/>
            <w:noWrap/>
            <w:vAlign w:val="bottom"/>
            <w:hideMark/>
          </w:tcPr>
          <w:p w14:paraId="78E3EB45"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354</w:t>
            </w:r>
          </w:p>
        </w:tc>
        <w:tc>
          <w:tcPr>
            <w:tcW w:w="703" w:type="dxa"/>
            <w:tcBorders>
              <w:top w:val="nil"/>
              <w:left w:val="nil"/>
              <w:bottom w:val="single" w:sz="4" w:space="0" w:color="auto"/>
              <w:right w:val="single" w:sz="4" w:space="0" w:color="auto"/>
            </w:tcBorders>
            <w:shd w:val="clear" w:color="auto" w:fill="auto"/>
            <w:noWrap/>
            <w:vAlign w:val="bottom"/>
            <w:hideMark/>
          </w:tcPr>
          <w:p w14:paraId="5AC5AEB3"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316</w:t>
            </w:r>
          </w:p>
        </w:tc>
        <w:tc>
          <w:tcPr>
            <w:tcW w:w="704" w:type="dxa"/>
            <w:tcBorders>
              <w:top w:val="nil"/>
              <w:left w:val="nil"/>
              <w:bottom w:val="single" w:sz="4" w:space="0" w:color="auto"/>
              <w:right w:val="single" w:sz="4" w:space="0" w:color="auto"/>
            </w:tcBorders>
            <w:shd w:val="clear" w:color="auto" w:fill="auto"/>
            <w:noWrap/>
            <w:vAlign w:val="bottom"/>
            <w:hideMark/>
          </w:tcPr>
          <w:p w14:paraId="6CCBF3F3"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330</w:t>
            </w:r>
          </w:p>
        </w:tc>
        <w:tc>
          <w:tcPr>
            <w:tcW w:w="704" w:type="dxa"/>
            <w:tcBorders>
              <w:top w:val="nil"/>
              <w:left w:val="nil"/>
              <w:bottom w:val="single" w:sz="4" w:space="0" w:color="auto"/>
              <w:right w:val="single" w:sz="4" w:space="0" w:color="auto"/>
            </w:tcBorders>
            <w:shd w:val="clear" w:color="auto" w:fill="auto"/>
            <w:noWrap/>
            <w:vAlign w:val="bottom"/>
            <w:hideMark/>
          </w:tcPr>
          <w:p w14:paraId="675A92D5"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229</w:t>
            </w:r>
          </w:p>
        </w:tc>
        <w:tc>
          <w:tcPr>
            <w:tcW w:w="704" w:type="dxa"/>
            <w:tcBorders>
              <w:top w:val="nil"/>
              <w:left w:val="nil"/>
              <w:bottom w:val="single" w:sz="4" w:space="0" w:color="auto"/>
              <w:right w:val="single" w:sz="4" w:space="0" w:color="auto"/>
            </w:tcBorders>
            <w:shd w:val="clear" w:color="auto" w:fill="auto"/>
            <w:noWrap/>
            <w:vAlign w:val="bottom"/>
            <w:hideMark/>
          </w:tcPr>
          <w:p w14:paraId="18BFE267"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138</w:t>
            </w:r>
          </w:p>
        </w:tc>
        <w:tc>
          <w:tcPr>
            <w:tcW w:w="555" w:type="dxa"/>
            <w:tcBorders>
              <w:top w:val="nil"/>
              <w:left w:val="nil"/>
              <w:bottom w:val="single" w:sz="4" w:space="0" w:color="auto"/>
              <w:right w:val="single" w:sz="4" w:space="0" w:color="auto"/>
            </w:tcBorders>
            <w:shd w:val="clear" w:color="auto" w:fill="auto"/>
            <w:noWrap/>
            <w:vAlign w:val="bottom"/>
            <w:hideMark/>
          </w:tcPr>
          <w:p w14:paraId="145D47E9"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84</w:t>
            </w:r>
          </w:p>
        </w:tc>
      </w:tr>
      <w:tr w:rsidR="00DF0FBE" w:rsidRPr="00245F4E" w14:paraId="3C19EB34"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63483B9A"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С.ДРЯНОВО</w:t>
            </w:r>
          </w:p>
        </w:tc>
        <w:tc>
          <w:tcPr>
            <w:tcW w:w="665" w:type="dxa"/>
            <w:tcBorders>
              <w:top w:val="nil"/>
              <w:left w:val="nil"/>
              <w:bottom w:val="single" w:sz="4" w:space="0" w:color="auto"/>
              <w:right w:val="single" w:sz="4" w:space="0" w:color="auto"/>
            </w:tcBorders>
            <w:shd w:val="clear" w:color="auto" w:fill="auto"/>
            <w:noWrap/>
            <w:vAlign w:val="bottom"/>
            <w:hideMark/>
          </w:tcPr>
          <w:p w14:paraId="652361E1" w14:textId="77777777" w:rsidR="00633CF3" w:rsidRPr="004D42E6" w:rsidRDefault="00DF0FBE"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102</w:t>
            </w:r>
          </w:p>
        </w:tc>
        <w:tc>
          <w:tcPr>
            <w:tcW w:w="565" w:type="dxa"/>
            <w:tcBorders>
              <w:top w:val="nil"/>
              <w:left w:val="nil"/>
              <w:bottom w:val="single" w:sz="4" w:space="0" w:color="auto"/>
              <w:right w:val="single" w:sz="4" w:space="0" w:color="auto"/>
            </w:tcBorders>
            <w:shd w:val="clear" w:color="auto" w:fill="auto"/>
            <w:noWrap/>
            <w:vAlign w:val="bottom"/>
            <w:hideMark/>
          </w:tcPr>
          <w:p w14:paraId="196ED3E6" w14:textId="77777777" w:rsidR="00633CF3" w:rsidRPr="004D42E6" w:rsidRDefault="00DF0FBE"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0</w:t>
            </w:r>
          </w:p>
        </w:tc>
        <w:tc>
          <w:tcPr>
            <w:tcW w:w="574" w:type="dxa"/>
            <w:tcBorders>
              <w:top w:val="nil"/>
              <w:left w:val="nil"/>
              <w:bottom w:val="single" w:sz="4" w:space="0" w:color="auto"/>
              <w:right w:val="single" w:sz="4" w:space="0" w:color="auto"/>
            </w:tcBorders>
            <w:shd w:val="clear" w:color="auto" w:fill="auto"/>
            <w:noWrap/>
            <w:vAlign w:val="bottom"/>
            <w:hideMark/>
          </w:tcPr>
          <w:p w14:paraId="4BC3EC41"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p>
        </w:tc>
        <w:tc>
          <w:tcPr>
            <w:tcW w:w="736" w:type="dxa"/>
            <w:tcBorders>
              <w:top w:val="nil"/>
              <w:left w:val="nil"/>
              <w:bottom w:val="single" w:sz="4" w:space="0" w:color="auto"/>
              <w:right w:val="single" w:sz="4" w:space="0" w:color="auto"/>
            </w:tcBorders>
            <w:shd w:val="clear" w:color="auto" w:fill="auto"/>
            <w:noWrap/>
            <w:vAlign w:val="bottom"/>
            <w:hideMark/>
          </w:tcPr>
          <w:p w14:paraId="364B6151"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w:t>
            </w:r>
          </w:p>
        </w:tc>
        <w:tc>
          <w:tcPr>
            <w:tcW w:w="751" w:type="dxa"/>
            <w:tcBorders>
              <w:top w:val="nil"/>
              <w:left w:val="nil"/>
              <w:bottom w:val="single" w:sz="4" w:space="0" w:color="auto"/>
              <w:right w:val="single" w:sz="4" w:space="0" w:color="auto"/>
            </w:tcBorders>
            <w:shd w:val="clear" w:color="auto" w:fill="auto"/>
            <w:noWrap/>
            <w:vAlign w:val="bottom"/>
            <w:hideMark/>
          </w:tcPr>
          <w:p w14:paraId="04E122E4"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 xml:space="preserve"> 4</w:t>
            </w:r>
          </w:p>
        </w:tc>
        <w:tc>
          <w:tcPr>
            <w:tcW w:w="620" w:type="dxa"/>
            <w:tcBorders>
              <w:top w:val="nil"/>
              <w:left w:val="nil"/>
              <w:bottom w:val="single" w:sz="4" w:space="0" w:color="auto"/>
              <w:right w:val="single" w:sz="4" w:space="0" w:color="auto"/>
            </w:tcBorders>
            <w:shd w:val="clear" w:color="auto" w:fill="auto"/>
            <w:noWrap/>
            <w:vAlign w:val="bottom"/>
            <w:hideMark/>
          </w:tcPr>
          <w:p w14:paraId="4C043CB9"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 xml:space="preserve"> 1</w:t>
            </w:r>
          </w:p>
        </w:tc>
        <w:tc>
          <w:tcPr>
            <w:tcW w:w="703" w:type="dxa"/>
            <w:tcBorders>
              <w:top w:val="nil"/>
              <w:left w:val="nil"/>
              <w:bottom w:val="single" w:sz="4" w:space="0" w:color="auto"/>
              <w:right w:val="single" w:sz="4" w:space="0" w:color="auto"/>
            </w:tcBorders>
            <w:shd w:val="clear" w:color="auto" w:fill="auto"/>
            <w:noWrap/>
            <w:vAlign w:val="bottom"/>
            <w:hideMark/>
          </w:tcPr>
          <w:p w14:paraId="599A7260"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04" w:type="dxa"/>
            <w:tcBorders>
              <w:top w:val="nil"/>
              <w:left w:val="nil"/>
              <w:bottom w:val="single" w:sz="4" w:space="0" w:color="auto"/>
              <w:right w:val="single" w:sz="4" w:space="0" w:color="auto"/>
            </w:tcBorders>
            <w:shd w:val="clear" w:color="auto" w:fill="auto"/>
            <w:noWrap/>
            <w:vAlign w:val="bottom"/>
            <w:hideMark/>
          </w:tcPr>
          <w:p w14:paraId="1522BFAB"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04" w:type="dxa"/>
            <w:tcBorders>
              <w:top w:val="nil"/>
              <w:left w:val="nil"/>
              <w:bottom w:val="single" w:sz="4" w:space="0" w:color="auto"/>
              <w:right w:val="single" w:sz="4" w:space="0" w:color="auto"/>
            </w:tcBorders>
            <w:shd w:val="clear" w:color="auto" w:fill="auto"/>
            <w:noWrap/>
            <w:vAlign w:val="bottom"/>
            <w:hideMark/>
          </w:tcPr>
          <w:p w14:paraId="711FC116"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w:t>
            </w:r>
          </w:p>
        </w:tc>
        <w:tc>
          <w:tcPr>
            <w:tcW w:w="704" w:type="dxa"/>
            <w:tcBorders>
              <w:top w:val="nil"/>
              <w:left w:val="nil"/>
              <w:bottom w:val="single" w:sz="4" w:space="0" w:color="auto"/>
              <w:right w:val="single" w:sz="4" w:space="0" w:color="auto"/>
            </w:tcBorders>
            <w:shd w:val="clear" w:color="auto" w:fill="auto"/>
            <w:noWrap/>
            <w:vAlign w:val="bottom"/>
            <w:hideMark/>
          </w:tcPr>
          <w:p w14:paraId="6A3F4B25"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3" w:type="dxa"/>
            <w:tcBorders>
              <w:top w:val="nil"/>
              <w:left w:val="nil"/>
              <w:bottom w:val="single" w:sz="4" w:space="0" w:color="auto"/>
              <w:right w:val="single" w:sz="4" w:space="0" w:color="auto"/>
            </w:tcBorders>
            <w:shd w:val="clear" w:color="auto" w:fill="auto"/>
            <w:noWrap/>
            <w:vAlign w:val="bottom"/>
            <w:hideMark/>
          </w:tcPr>
          <w:p w14:paraId="1932C8D9"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w:t>
            </w:r>
          </w:p>
        </w:tc>
        <w:tc>
          <w:tcPr>
            <w:tcW w:w="704" w:type="dxa"/>
            <w:tcBorders>
              <w:top w:val="nil"/>
              <w:left w:val="nil"/>
              <w:bottom w:val="single" w:sz="4" w:space="0" w:color="auto"/>
              <w:right w:val="single" w:sz="4" w:space="0" w:color="auto"/>
            </w:tcBorders>
            <w:shd w:val="clear" w:color="auto" w:fill="auto"/>
            <w:noWrap/>
            <w:vAlign w:val="bottom"/>
            <w:hideMark/>
          </w:tcPr>
          <w:p w14:paraId="4C4FF0B7"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4" w:type="dxa"/>
            <w:tcBorders>
              <w:top w:val="nil"/>
              <w:left w:val="nil"/>
              <w:bottom w:val="single" w:sz="4" w:space="0" w:color="auto"/>
              <w:right w:val="single" w:sz="4" w:space="0" w:color="auto"/>
            </w:tcBorders>
            <w:shd w:val="clear" w:color="auto" w:fill="auto"/>
            <w:noWrap/>
            <w:vAlign w:val="bottom"/>
            <w:hideMark/>
          </w:tcPr>
          <w:p w14:paraId="31D28C0D"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9</w:t>
            </w:r>
          </w:p>
        </w:tc>
        <w:tc>
          <w:tcPr>
            <w:tcW w:w="704" w:type="dxa"/>
            <w:tcBorders>
              <w:top w:val="nil"/>
              <w:left w:val="nil"/>
              <w:bottom w:val="single" w:sz="4" w:space="0" w:color="auto"/>
              <w:right w:val="single" w:sz="4" w:space="0" w:color="auto"/>
            </w:tcBorders>
            <w:shd w:val="clear" w:color="auto" w:fill="auto"/>
            <w:noWrap/>
            <w:vAlign w:val="bottom"/>
            <w:hideMark/>
          </w:tcPr>
          <w:p w14:paraId="755393F4" w14:textId="77777777" w:rsidR="00633CF3" w:rsidRPr="004D42E6" w:rsidRDefault="00633CF3" w:rsidP="00975B21">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975B21" w:rsidRPr="004D42E6">
              <w:rPr>
                <w:rFonts w:ascii="Times New Roman" w:hAnsi="Times New Roman" w:cs="Times New Roman"/>
                <w:color w:val="000000"/>
                <w:sz w:val="20"/>
                <w:szCs w:val="20"/>
                <w:lang w:eastAsia="bg-BG"/>
              </w:rPr>
              <w:t>3</w:t>
            </w:r>
          </w:p>
        </w:tc>
        <w:tc>
          <w:tcPr>
            <w:tcW w:w="703" w:type="dxa"/>
            <w:tcBorders>
              <w:top w:val="nil"/>
              <w:left w:val="nil"/>
              <w:bottom w:val="single" w:sz="4" w:space="0" w:color="auto"/>
              <w:right w:val="single" w:sz="4" w:space="0" w:color="auto"/>
            </w:tcBorders>
            <w:shd w:val="clear" w:color="auto" w:fill="auto"/>
            <w:noWrap/>
            <w:vAlign w:val="bottom"/>
            <w:hideMark/>
          </w:tcPr>
          <w:p w14:paraId="225FF18D"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w:t>
            </w:r>
          </w:p>
        </w:tc>
        <w:tc>
          <w:tcPr>
            <w:tcW w:w="704" w:type="dxa"/>
            <w:tcBorders>
              <w:top w:val="nil"/>
              <w:left w:val="nil"/>
              <w:bottom w:val="single" w:sz="4" w:space="0" w:color="auto"/>
              <w:right w:val="single" w:sz="4" w:space="0" w:color="auto"/>
            </w:tcBorders>
            <w:shd w:val="clear" w:color="auto" w:fill="auto"/>
            <w:noWrap/>
            <w:vAlign w:val="bottom"/>
            <w:hideMark/>
          </w:tcPr>
          <w:p w14:paraId="55C27614"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14</w:t>
            </w:r>
          </w:p>
        </w:tc>
        <w:tc>
          <w:tcPr>
            <w:tcW w:w="704" w:type="dxa"/>
            <w:tcBorders>
              <w:top w:val="nil"/>
              <w:left w:val="nil"/>
              <w:bottom w:val="single" w:sz="4" w:space="0" w:color="auto"/>
              <w:right w:val="single" w:sz="4" w:space="0" w:color="auto"/>
            </w:tcBorders>
            <w:shd w:val="clear" w:color="auto" w:fill="auto"/>
            <w:noWrap/>
            <w:vAlign w:val="bottom"/>
            <w:hideMark/>
          </w:tcPr>
          <w:p w14:paraId="2038BE86"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10</w:t>
            </w:r>
          </w:p>
        </w:tc>
        <w:tc>
          <w:tcPr>
            <w:tcW w:w="704" w:type="dxa"/>
            <w:tcBorders>
              <w:top w:val="nil"/>
              <w:left w:val="nil"/>
              <w:bottom w:val="single" w:sz="4" w:space="0" w:color="auto"/>
              <w:right w:val="single" w:sz="4" w:space="0" w:color="auto"/>
            </w:tcBorders>
            <w:shd w:val="clear" w:color="auto" w:fill="auto"/>
            <w:noWrap/>
            <w:vAlign w:val="bottom"/>
            <w:hideMark/>
          </w:tcPr>
          <w:p w14:paraId="3BF1EBAE"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w:t>
            </w:r>
          </w:p>
        </w:tc>
        <w:tc>
          <w:tcPr>
            <w:tcW w:w="555" w:type="dxa"/>
            <w:tcBorders>
              <w:top w:val="nil"/>
              <w:left w:val="nil"/>
              <w:bottom w:val="single" w:sz="4" w:space="0" w:color="auto"/>
              <w:right w:val="single" w:sz="4" w:space="0" w:color="auto"/>
            </w:tcBorders>
            <w:shd w:val="clear" w:color="auto" w:fill="auto"/>
            <w:noWrap/>
            <w:vAlign w:val="bottom"/>
            <w:hideMark/>
          </w:tcPr>
          <w:p w14:paraId="4AEB3340" w14:textId="77777777" w:rsidR="00633CF3" w:rsidRPr="004D42E6" w:rsidRDefault="00975B21"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r>
      <w:tr w:rsidR="00DF0FBE" w:rsidRPr="00245F4E" w14:paraId="191FDBDB"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4960F245"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С.КАЛУГЕРОВО</w:t>
            </w:r>
          </w:p>
        </w:tc>
        <w:tc>
          <w:tcPr>
            <w:tcW w:w="665" w:type="dxa"/>
            <w:tcBorders>
              <w:top w:val="nil"/>
              <w:left w:val="nil"/>
              <w:bottom w:val="single" w:sz="4" w:space="0" w:color="auto"/>
              <w:right w:val="single" w:sz="4" w:space="0" w:color="auto"/>
            </w:tcBorders>
            <w:shd w:val="clear" w:color="auto" w:fill="auto"/>
            <w:noWrap/>
            <w:vAlign w:val="bottom"/>
            <w:hideMark/>
          </w:tcPr>
          <w:p w14:paraId="273B2CBD"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235</w:t>
            </w:r>
          </w:p>
        </w:tc>
        <w:tc>
          <w:tcPr>
            <w:tcW w:w="565" w:type="dxa"/>
            <w:tcBorders>
              <w:top w:val="nil"/>
              <w:left w:val="nil"/>
              <w:bottom w:val="single" w:sz="4" w:space="0" w:color="auto"/>
              <w:right w:val="single" w:sz="4" w:space="0" w:color="auto"/>
            </w:tcBorders>
            <w:shd w:val="clear" w:color="auto" w:fill="auto"/>
            <w:noWrap/>
            <w:vAlign w:val="bottom"/>
            <w:hideMark/>
          </w:tcPr>
          <w:p w14:paraId="2430292D"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574" w:type="dxa"/>
            <w:tcBorders>
              <w:top w:val="nil"/>
              <w:left w:val="nil"/>
              <w:bottom w:val="single" w:sz="4" w:space="0" w:color="auto"/>
              <w:right w:val="single" w:sz="4" w:space="0" w:color="auto"/>
            </w:tcBorders>
            <w:shd w:val="clear" w:color="auto" w:fill="auto"/>
            <w:noWrap/>
            <w:vAlign w:val="bottom"/>
            <w:hideMark/>
          </w:tcPr>
          <w:p w14:paraId="66A86702"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36" w:type="dxa"/>
            <w:tcBorders>
              <w:top w:val="nil"/>
              <w:left w:val="nil"/>
              <w:bottom w:val="single" w:sz="4" w:space="0" w:color="auto"/>
              <w:right w:val="single" w:sz="4" w:space="0" w:color="auto"/>
            </w:tcBorders>
            <w:shd w:val="clear" w:color="auto" w:fill="auto"/>
            <w:noWrap/>
            <w:vAlign w:val="bottom"/>
            <w:hideMark/>
          </w:tcPr>
          <w:p w14:paraId="65849263"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751" w:type="dxa"/>
            <w:tcBorders>
              <w:top w:val="nil"/>
              <w:left w:val="nil"/>
              <w:bottom w:val="single" w:sz="4" w:space="0" w:color="auto"/>
              <w:right w:val="single" w:sz="4" w:space="0" w:color="auto"/>
            </w:tcBorders>
            <w:shd w:val="clear" w:color="auto" w:fill="auto"/>
            <w:noWrap/>
            <w:vAlign w:val="bottom"/>
            <w:hideMark/>
          </w:tcPr>
          <w:p w14:paraId="29F0D7ED"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620" w:type="dxa"/>
            <w:tcBorders>
              <w:top w:val="nil"/>
              <w:left w:val="nil"/>
              <w:bottom w:val="single" w:sz="4" w:space="0" w:color="auto"/>
              <w:right w:val="single" w:sz="4" w:space="0" w:color="auto"/>
            </w:tcBorders>
            <w:shd w:val="clear" w:color="auto" w:fill="auto"/>
            <w:noWrap/>
            <w:vAlign w:val="bottom"/>
            <w:hideMark/>
          </w:tcPr>
          <w:p w14:paraId="17987186"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10</w:t>
            </w:r>
          </w:p>
        </w:tc>
        <w:tc>
          <w:tcPr>
            <w:tcW w:w="703" w:type="dxa"/>
            <w:tcBorders>
              <w:top w:val="nil"/>
              <w:left w:val="nil"/>
              <w:bottom w:val="single" w:sz="4" w:space="0" w:color="auto"/>
              <w:right w:val="single" w:sz="4" w:space="0" w:color="auto"/>
            </w:tcBorders>
            <w:shd w:val="clear" w:color="auto" w:fill="auto"/>
            <w:noWrap/>
            <w:vAlign w:val="bottom"/>
            <w:hideMark/>
          </w:tcPr>
          <w:p w14:paraId="4E47CDA9"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33A9BE23"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0</w:t>
            </w:r>
          </w:p>
        </w:tc>
        <w:tc>
          <w:tcPr>
            <w:tcW w:w="704" w:type="dxa"/>
            <w:tcBorders>
              <w:top w:val="nil"/>
              <w:left w:val="nil"/>
              <w:bottom w:val="single" w:sz="4" w:space="0" w:color="auto"/>
              <w:right w:val="single" w:sz="4" w:space="0" w:color="auto"/>
            </w:tcBorders>
            <w:shd w:val="clear" w:color="auto" w:fill="auto"/>
            <w:noWrap/>
            <w:vAlign w:val="bottom"/>
            <w:hideMark/>
          </w:tcPr>
          <w:p w14:paraId="11F01438"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1</w:t>
            </w:r>
          </w:p>
        </w:tc>
        <w:tc>
          <w:tcPr>
            <w:tcW w:w="704" w:type="dxa"/>
            <w:tcBorders>
              <w:top w:val="nil"/>
              <w:left w:val="nil"/>
              <w:bottom w:val="single" w:sz="4" w:space="0" w:color="auto"/>
              <w:right w:val="single" w:sz="4" w:space="0" w:color="auto"/>
            </w:tcBorders>
            <w:shd w:val="clear" w:color="auto" w:fill="auto"/>
            <w:noWrap/>
            <w:vAlign w:val="bottom"/>
            <w:hideMark/>
          </w:tcPr>
          <w:p w14:paraId="4244511B"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13</w:t>
            </w:r>
          </w:p>
        </w:tc>
        <w:tc>
          <w:tcPr>
            <w:tcW w:w="703" w:type="dxa"/>
            <w:tcBorders>
              <w:top w:val="nil"/>
              <w:left w:val="nil"/>
              <w:bottom w:val="single" w:sz="4" w:space="0" w:color="auto"/>
              <w:right w:val="single" w:sz="4" w:space="0" w:color="auto"/>
            </w:tcBorders>
            <w:shd w:val="clear" w:color="auto" w:fill="auto"/>
            <w:noWrap/>
            <w:vAlign w:val="bottom"/>
            <w:hideMark/>
          </w:tcPr>
          <w:p w14:paraId="51E84B74"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15</w:t>
            </w:r>
          </w:p>
        </w:tc>
        <w:tc>
          <w:tcPr>
            <w:tcW w:w="704" w:type="dxa"/>
            <w:tcBorders>
              <w:top w:val="nil"/>
              <w:left w:val="nil"/>
              <w:bottom w:val="single" w:sz="4" w:space="0" w:color="auto"/>
              <w:right w:val="single" w:sz="4" w:space="0" w:color="auto"/>
            </w:tcBorders>
            <w:shd w:val="clear" w:color="auto" w:fill="auto"/>
            <w:noWrap/>
            <w:vAlign w:val="bottom"/>
            <w:hideMark/>
          </w:tcPr>
          <w:p w14:paraId="57A38864"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w:t>
            </w:r>
          </w:p>
        </w:tc>
        <w:tc>
          <w:tcPr>
            <w:tcW w:w="704" w:type="dxa"/>
            <w:tcBorders>
              <w:top w:val="nil"/>
              <w:left w:val="nil"/>
              <w:bottom w:val="single" w:sz="4" w:space="0" w:color="auto"/>
              <w:right w:val="single" w:sz="4" w:space="0" w:color="auto"/>
            </w:tcBorders>
            <w:shd w:val="clear" w:color="auto" w:fill="auto"/>
            <w:noWrap/>
            <w:vAlign w:val="bottom"/>
            <w:hideMark/>
          </w:tcPr>
          <w:p w14:paraId="37B449B5"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20</w:t>
            </w:r>
          </w:p>
        </w:tc>
        <w:tc>
          <w:tcPr>
            <w:tcW w:w="704" w:type="dxa"/>
            <w:tcBorders>
              <w:top w:val="nil"/>
              <w:left w:val="nil"/>
              <w:bottom w:val="single" w:sz="4" w:space="0" w:color="auto"/>
              <w:right w:val="single" w:sz="4" w:space="0" w:color="auto"/>
            </w:tcBorders>
            <w:shd w:val="clear" w:color="auto" w:fill="auto"/>
            <w:noWrap/>
            <w:vAlign w:val="bottom"/>
            <w:hideMark/>
          </w:tcPr>
          <w:p w14:paraId="1A7C7561"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w:t>
            </w:r>
          </w:p>
        </w:tc>
        <w:tc>
          <w:tcPr>
            <w:tcW w:w="703" w:type="dxa"/>
            <w:tcBorders>
              <w:top w:val="nil"/>
              <w:left w:val="nil"/>
              <w:bottom w:val="single" w:sz="4" w:space="0" w:color="auto"/>
              <w:right w:val="single" w:sz="4" w:space="0" w:color="auto"/>
            </w:tcBorders>
            <w:shd w:val="clear" w:color="auto" w:fill="auto"/>
            <w:noWrap/>
            <w:vAlign w:val="bottom"/>
            <w:hideMark/>
          </w:tcPr>
          <w:p w14:paraId="33AFCECC"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w:t>
            </w:r>
            <w:r w:rsidR="007215D3" w:rsidRPr="004D42E6">
              <w:rPr>
                <w:rFonts w:ascii="Times New Roman" w:hAnsi="Times New Roman" w:cs="Times New Roman"/>
                <w:color w:val="000000"/>
                <w:sz w:val="20"/>
                <w:szCs w:val="20"/>
                <w:lang w:eastAsia="bg-BG"/>
              </w:rPr>
              <w:t>0</w:t>
            </w:r>
          </w:p>
        </w:tc>
        <w:tc>
          <w:tcPr>
            <w:tcW w:w="704" w:type="dxa"/>
            <w:tcBorders>
              <w:top w:val="nil"/>
              <w:left w:val="nil"/>
              <w:bottom w:val="single" w:sz="4" w:space="0" w:color="auto"/>
              <w:right w:val="single" w:sz="4" w:space="0" w:color="auto"/>
            </w:tcBorders>
            <w:shd w:val="clear" w:color="auto" w:fill="auto"/>
            <w:noWrap/>
            <w:vAlign w:val="bottom"/>
            <w:hideMark/>
          </w:tcPr>
          <w:p w14:paraId="7A9D49AA"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w:t>
            </w:r>
          </w:p>
        </w:tc>
        <w:tc>
          <w:tcPr>
            <w:tcW w:w="704" w:type="dxa"/>
            <w:tcBorders>
              <w:top w:val="nil"/>
              <w:left w:val="nil"/>
              <w:bottom w:val="single" w:sz="4" w:space="0" w:color="auto"/>
              <w:right w:val="single" w:sz="4" w:space="0" w:color="auto"/>
            </w:tcBorders>
            <w:shd w:val="clear" w:color="auto" w:fill="auto"/>
            <w:noWrap/>
            <w:vAlign w:val="bottom"/>
            <w:hideMark/>
          </w:tcPr>
          <w:p w14:paraId="7F1FEBA0"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w:t>
            </w:r>
          </w:p>
        </w:tc>
        <w:tc>
          <w:tcPr>
            <w:tcW w:w="704" w:type="dxa"/>
            <w:tcBorders>
              <w:top w:val="nil"/>
              <w:left w:val="nil"/>
              <w:bottom w:val="single" w:sz="4" w:space="0" w:color="auto"/>
              <w:right w:val="single" w:sz="4" w:space="0" w:color="auto"/>
            </w:tcBorders>
            <w:shd w:val="clear" w:color="auto" w:fill="auto"/>
            <w:noWrap/>
            <w:vAlign w:val="bottom"/>
            <w:hideMark/>
          </w:tcPr>
          <w:p w14:paraId="069F567C"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2</w:t>
            </w:r>
          </w:p>
        </w:tc>
        <w:tc>
          <w:tcPr>
            <w:tcW w:w="555" w:type="dxa"/>
            <w:tcBorders>
              <w:top w:val="nil"/>
              <w:left w:val="nil"/>
              <w:bottom w:val="single" w:sz="4" w:space="0" w:color="auto"/>
              <w:right w:val="single" w:sz="4" w:space="0" w:color="auto"/>
            </w:tcBorders>
            <w:shd w:val="clear" w:color="auto" w:fill="auto"/>
            <w:noWrap/>
            <w:vAlign w:val="bottom"/>
            <w:hideMark/>
          </w:tcPr>
          <w:p w14:paraId="29C5822E"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w:t>
            </w:r>
          </w:p>
        </w:tc>
      </w:tr>
      <w:tr w:rsidR="00DF0FBE" w:rsidRPr="00245F4E" w14:paraId="60BAD741"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76421C6C" w14:textId="77777777" w:rsidR="00633CF3" w:rsidRPr="00245F4E" w:rsidRDefault="00633CF3" w:rsidP="009142EB">
            <w:pPr>
              <w:spacing w:after="0" w:line="240" w:lineRule="auto"/>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С.КОНСТАНТИНОВО</w:t>
            </w:r>
          </w:p>
        </w:tc>
        <w:tc>
          <w:tcPr>
            <w:tcW w:w="665" w:type="dxa"/>
            <w:tcBorders>
              <w:top w:val="nil"/>
              <w:left w:val="nil"/>
              <w:bottom w:val="single" w:sz="4" w:space="0" w:color="auto"/>
              <w:right w:val="single" w:sz="4" w:space="0" w:color="auto"/>
            </w:tcBorders>
            <w:shd w:val="clear" w:color="auto" w:fill="auto"/>
            <w:noWrap/>
            <w:vAlign w:val="bottom"/>
            <w:hideMark/>
          </w:tcPr>
          <w:p w14:paraId="61496075"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229</w:t>
            </w:r>
          </w:p>
        </w:tc>
        <w:tc>
          <w:tcPr>
            <w:tcW w:w="565" w:type="dxa"/>
            <w:tcBorders>
              <w:top w:val="nil"/>
              <w:left w:val="nil"/>
              <w:bottom w:val="single" w:sz="4" w:space="0" w:color="auto"/>
              <w:right w:val="single" w:sz="4" w:space="0" w:color="auto"/>
            </w:tcBorders>
            <w:shd w:val="clear" w:color="auto" w:fill="auto"/>
            <w:noWrap/>
            <w:vAlign w:val="bottom"/>
            <w:hideMark/>
          </w:tcPr>
          <w:p w14:paraId="570640D8"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13</w:t>
            </w:r>
          </w:p>
        </w:tc>
        <w:tc>
          <w:tcPr>
            <w:tcW w:w="574" w:type="dxa"/>
            <w:tcBorders>
              <w:top w:val="nil"/>
              <w:left w:val="nil"/>
              <w:bottom w:val="single" w:sz="4" w:space="0" w:color="auto"/>
              <w:right w:val="single" w:sz="4" w:space="0" w:color="auto"/>
            </w:tcBorders>
            <w:shd w:val="clear" w:color="auto" w:fill="auto"/>
            <w:noWrap/>
            <w:vAlign w:val="bottom"/>
            <w:hideMark/>
          </w:tcPr>
          <w:p w14:paraId="25F27E3B"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736" w:type="dxa"/>
            <w:tcBorders>
              <w:top w:val="nil"/>
              <w:left w:val="nil"/>
              <w:bottom w:val="single" w:sz="4" w:space="0" w:color="auto"/>
              <w:right w:val="single" w:sz="4" w:space="0" w:color="auto"/>
            </w:tcBorders>
            <w:shd w:val="clear" w:color="auto" w:fill="auto"/>
            <w:noWrap/>
            <w:vAlign w:val="bottom"/>
            <w:hideMark/>
          </w:tcPr>
          <w:p w14:paraId="62E15627"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w:t>
            </w:r>
          </w:p>
        </w:tc>
        <w:tc>
          <w:tcPr>
            <w:tcW w:w="751" w:type="dxa"/>
            <w:tcBorders>
              <w:top w:val="nil"/>
              <w:left w:val="nil"/>
              <w:bottom w:val="single" w:sz="4" w:space="0" w:color="auto"/>
              <w:right w:val="single" w:sz="4" w:space="0" w:color="auto"/>
            </w:tcBorders>
            <w:shd w:val="clear" w:color="auto" w:fill="auto"/>
            <w:noWrap/>
            <w:vAlign w:val="bottom"/>
            <w:hideMark/>
          </w:tcPr>
          <w:p w14:paraId="79B30343"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0</w:t>
            </w:r>
          </w:p>
        </w:tc>
        <w:tc>
          <w:tcPr>
            <w:tcW w:w="620" w:type="dxa"/>
            <w:tcBorders>
              <w:top w:val="nil"/>
              <w:left w:val="nil"/>
              <w:bottom w:val="single" w:sz="4" w:space="0" w:color="auto"/>
              <w:right w:val="single" w:sz="4" w:space="0" w:color="auto"/>
            </w:tcBorders>
            <w:shd w:val="clear" w:color="auto" w:fill="auto"/>
            <w:noWrap/>
            <w:vAlign w:val="bottom"/>
            <w:hideMark/>
          </w:tcPr>
          <w:p w14:paraId="63910D29"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3" w:type="dxa"/>
            <w:tcBorders>
              <w:top w:val="nil"/>
              <w:left w:val="nil"/>
              <w:bottom w:val="single" w:sz="4" w:space="0" w:color="auto"/>
              <w:right w:val="single" w:sz="4" w:space="0" w:color="auto"/>
            </w:tcBorders>
            <w:shd w:val="clear" w:color="auto" w:fill="auto"/>
            <w:noWrap/>
            <w:vAlign w:val="bottom"/>
            <w:hideMark/>
          </w:tcPr>
          <w:p w14:paraId="4EB2C66B"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704" w:type="dxa"/>
            <w:tcBorders>
              <w:top w:val="nil"/>
              <w:left w:val="nil"/>
              <w:bottom w:val="single" w:sz="4" w:space="0" w:color="auto"/>
              <w:right w:val="single" w:sz="4" w:space="0" w:color="auto"/>
            </w:tcBorders>
            <w:shd w:val="clear" w:color="auto" w:fill="auto"/>
            <w:noWrap/>
            <w:vAlign w:val="bottom"/>
            <w:hideMark/>
          </w:tcPr>
          <w:p w14:paraId="3B72DF9F"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11</w:t>
            </w:r>
          </w:p>
        </w:tc>
        <w:tc>
          <w:tcPr>
            <w:tcW w:w="704" w:type="dxa"/>
            <w:tcBorders>
              <w:top w:val="nil"/>
              <w:left w:val="nil"/>
              <w:bottom w:val="single" w:sz="4" w:space="0" w:color="auto"/>
              <w:right w:val="single" w:sz="4" w:space="0" w:color="auto"/>
            </w:tcBorders>
            <w:shd w:val="clear" w:color="auto" w:fill="auto"/>
            <w:noWrap/>
            <w:vAlign w:val="bottom"/>
            <w:hideMark/>
          </w:tcPr>
          <w:p w14:paraId="40F9AE0E"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2</w:t>
            </w:r>
          </w:p>
        </w:tc>
        <w:tc>
          <w:tcPr>
            <w:tcW w:w="704" w:type="dxa"/>
            <w:tcBorders>
              <w:top w:val="nil"/>
              <w:left w:val="nil"/>
              <w:bottom w:val="single" w:sz="4" w:space="0" w:color="auto"/>
              <w:right w:val="single" w:sz="4" w:space="0" w:color="auto"/>
            </w:tcBorders>
            <w:shd w:val="clear" w:color="auto" w:fill="auto"/>
            <w:noWrap/>
            <w:vAlign w:val="bottom"/>
            <w:hideMark/>
          </w:tcPr>
          <w:p w14:paraId="45971A04"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w:t>
            </w:r>
          </w:p>
        </w:tc>
        <w:tc>
          <w:tcPr>
            <w:tcW w:w="703" w:type="dxa"/>
            <w:tcBorders>
              <w:top w:val="nil"/>
              <w:left w:val="nil"/>
              <w:bottom w:val="single" w:sz="4" w:space="0" w:color="auto"/>
              <w:right w:val="single" w:sz="4" w:space="0" w:color="auto"/>
            </w:tcBorders>
            <w:shd w:val="clear" w:color="auto" w:fill="auto"/>
            <w:noWrap/>
            <w:vAlign w:val="bottom"/>
            <w:hideMark/>
          </w:tcPr>
          <w:p w14:paraId="50CDD781"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14</w:t>
            </w:r>
          </w:p>
        </w:tc>
        <w:tc>
          <w:tcPr>
            <w:tcW w:w="704" w:type="dxa"/>
            <w:tcBorders>
              <w:top w:val="nil"/>
              <w:left w:val="nil"/>
              <w:bottom w:val="single" w:sz="4" w:space="0" w:color="auto"/>
              <w:right w:val="single" w:sz="4" w:space="0" w:color="auto"/>
            </w:tcBorders>
            <w:shd w:val="clear" w:color="auto" w:fill="auto"/>
            <w:noWrap/>
            <w:vAlign w:val="bottom"/>
            <w:hideMark/>
          </w:tcPr>
          <w:p w14:paraId="03D157B8"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1</w:t>
            </w:r>
          </w:p>
        </w:tc>
        <w:tc>
          <w:tcPr>
            <w:tcW w:w="704" w:type="dxa"/>
            <w:tcBorders>
              <w:top w:val="nil"/>
              <w:left w:val="nil"/>
              <w:bottom w:val="single" w:sz="4" w:space="0" w:color="auto"/>
              <w:right w:val="single" w:sz="4" w:space="0" w:color="auto"/>
            </w:tcBorders>
            <w:shd w:val="clear" w:color="auto" w:fill="auto"/>
            <w:noWrap/>
            <w:vAlign w:val="bottom"/>
            <w:hideMark/>
          </w:tcPr>
          <w:p w14:paraId="111ED7E2"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11</w:t>
            </w:r>
          </w:p>
        </w:tc>
        <w:tc>
          <w:tcPr>
            <w:tcW w:w="704" w:type="dxa"/>
            <w:tcBorders>
              <w:top w:val="nil"/>
              <w:left w:val="nil"/>
              <w:bottom w:val="single" w:sz="4" w:space="0" w:color="auto"/>
              <w:right w:val="single" w:sz="4" w:space="0" w:color="auto"/>
            </w:tcBorders>
            <w:shd w:val="clear" w:color="auto" w:fill="auto"/>
            <w:noWrap/>
            <w:vAlign w:val="bottom"/>
            <w:hideMark/>
          </w:tcPr>
          <w:p w14:paraId="674CA8C1"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w:t>
            </w:r>
          </w:p>
        </w:tc>
        <w:tc>
          <w:tcPr>
            <w:tcW w:w="703" w:type="dxa"/>
            <w:tcBorders>
              <w:top w:val="nil"/>
              <w:left w:val="nil"/>
              <w:bottom w:val="single" w:sz="4" w:space="0" w:color="auto"/>
              <w:right w:val="single" w:sz="4" w:space="0" w:color="auto"/>
            </w:tcBorders>
            <w:shd w:val="clear" w:color="auto" w:fill="auto"/>
            <w:noWrap/>
            <w:vAlign w:val="bottom"/>
            <w:hideMark/>
          </w:tcPr>
          <w:p w14:paraId="02F2E20A"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w:t>
            </w:r>
          </w:p>
        </w:tc>
        <w:tc>
          <w:tcPr>
            <w:tcW w:w="704" w:type="dxa"/>
            <w:tcBorders>
              <w:top w:val="nil"/>
              <w:left w:val="nil"/>
              <w:bottom w:val="single" w:sz="4" w:space="0" w:color="auto"/>
              <w:right w:val="single" w:sz="4" w:space="0" w:color="auto"/>
            </w:tcBorders>
            <w:shd w:val="clear" w:color="auto" w:fill="auto"/>
            <w:noWrap/>
            <w:vAlign w:val="bottom"/>
            <w:hideMark/>
          </w:tcPr>
          <w:p w14:paraId="3AD638A7"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29</w:t>
            </w:r>
          </w:p>
        </w:tc>
        <w:tc>
          <w:tcPr>
            <w:tcW w:w="704" w:type="dxa"/>
            <w:tcBorders>
              <w:top w:val="nil"/>
              <w:left w:val="nil"/>
              <w:bottom w:val="single" w:sz="4" w:space="0" w:color="auto"/>
              <w:right w:val="single" w:sz="4" w:space="0" w:color="auto"/>
            </w:tcBorders>
            <w:shd w:val="clear" w:color="auto" w:fill="auto"/>
            <w:noWrap/>
            <w:vAlign w:val="bottom"/>
            <w:hideMark/>
          </w:tcPr>
          <w:p w14:paraId="47484027"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3</w:t>
            </w:r>
          </w:p>
        </w:tc>
        <w:tc>
          <w:tcPr>
            <w:tcW w:w="704" w:type="dxa"/>
            <w:tcBorders>
              <w:top w:val="nil"/>
              <w:left w:val="nil"/>
              <w:bottom w:val="single" w:sz="4" w:space="0" w:color="auto"/>
              <w:right w:val="single" w:sz="4" w:space="0" w:color="auto"/>
            </w:tcBorders>
            <w:shd w:val="clear" w:color="auto" w:fill="auto"/>
            <w:noWrap/>
            <w:vAlign w:val="bottom"/>
            <w:hideMark/>
          </w:tcPr>
          <w:p w14:paraId="39D1EEB6"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555" w:type="dxa"/>
            <w:tcBorders>
              <w:top w:val="nil"/>
              <w:left w:val="nil"/>
              <w:bottom w:val="single" w:sz="4" w:space="0" w:color="auto"/>
              <w:right w:val="single" w:sz="4" w:space="0" w:color="auto"/>
            </w:tcBorders>
            <w:shd w:val="clear" w:color="auto" w:fill="auto"/>
            <w:noWrap/>
            <w:vAlign w:val="bottom"/>
            <w:hideMark/>
          </w:tcPr>
          <w:p w14:paraId="45BF8E17"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w:t>
            </w:r>
          </w:p>
        </w:tc>
      </w:tr>
      <w:tr w:rsidR="00DF0FBE" w:rsidRPr="00245F4E" w14:paraId="3C24FAFC"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7AE0BCB7"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С.НАВЪСЕН</w:t>
            </w:r>
          </w:p>
        </w:tc>
        <w:tc>
          <w:tcPr>
            <w:tcW w:w="665" w:type="dxa"/>
            <w:tcBorders>
              <w:top w:val="nil"/>
              <w:left w:val="nil"/>
              <w:bottom w:val="single" w:sz="4" w:space="0" w:color="auto"/>
              <w:right w:val="single" w:sz="4" w:space="0" w:color="auto"/>
            </w:tcBorders>
            <w:shd w:val="clear" w:color="auto" w:fill="auto"/>
            <w:noWrap/>
            <w:vAlign w:val="bottom"/>
            <w:hideMark/>
          </w:tcPr>
          <w:p w14:paraId="1AB4AC19"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181</w:t>
            </w:r>
          </w:p>
        </w:tc>
        <w:tc>
          <w:tcPr>
            <w:tcW w:w="565" w:type="dxa"/>
            <w:tcBorders>
              <w:top w:val="nil"/>
              <w:left w:val="nil"/>
              <w:bottom w:val="single" w:sz="4" w:space="0" w:color="auto"/>
              <w:right w:val="single" w:sz="4" w:space="0" w:color="auto"/>
            </w:tcBorders>
            <w:shd w:val="clear" w:color="auto" w:fill="auto"/>
            <w:noWrap/>
            <w:vAlign w:val="bottom"/>
            <w:hideMark/>
          </w:tcPr>
          <w:p w14:paraId="203AF90D"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w:t>
            </w:r>
          </w:p>
        </w:tc>
        <w:tc>
          <w:tcPr>
            <w:tcW w:w="574" w:type="dxa"/>
            <w:tcBorders>
              <w:top w:val="nil"/>
              <w:left w:val="nil"/>
              <w:bottom w:val="single" w:sz="4" w:space="0" w:color="auto"/>
              <w:right w:val="single" w:sz="4" w:space="0" w:color="auto"/>
            </w:tcBorders>
            <w:shd w:val="clear" w:color="auto" w:fill="auto"/>
            <w:noWrap/>
            <w:vAlign w:val="bottom"/>
            <w:hideMark/>
          </w:tcPr>
          <w:p w14:paraId="11712385"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w:t>
            </w:r>
          </w:p>
        </w:tc>
        <w:tc>
          <w:tcPr>
            <w:tcW w:w="736" w:type="dxa"/>
            <w:tcBorders>
              <w:top w:val="nil"/>
              <w:left w:val="nil"/>
              <w:bottom w:val="single" w:sz="4" w:space="0" w:color="auto"/>
              <w:right w:val="single" w:sz="4" w:space="0" w:color="auto"/>
            </w:tcBorders>
            <w:shd w:val="clear" w:color="auto" w:fill="auto"/>
            <w:noWrap/>
            <w:vAlign w:val="bottom"/>
            <w:hideMark/>
          </w:tcPr>
          <w:p w14:paraId="3C6C56D8"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51" w:type="dxa"/>
            <w:tcBorders>
              <w:top w:val="nil"/>
              <w:left w:val="nil"/>
              <w:bottom w:val="single" w:sz="4" w:space="0" w:color="auto"/>
              <w:right w:val="single" w:sz="4" w:space="0" w:color="auto"/>
            </w:tcBorders>
            <w:shd w:val="clear" w:color="auto" w:fill="auto"/>
            <w:noWrap/>
            <w:vAlign w:val="bottom"/>
            <w:hideMark/>
          </w:tcPr>
          <w:p w14:paraId="234C78C8"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620" w:type="dxa"/>
            <w:tcBorders>
              <w:top w:val="nil"/>
              <w:left w:val="nil"/>
              <w:bottom w:val="single" w:sz="4" w:space="0" w:color="auto"/>
              <w:right w:val="single" w:sz="4" w:space="0" w:color="auto"/>
            </w:tcBorders>
            <w:shd w:val="clear" w:color="auto" w:fill="auto"/>
            <w:noWrap/>
            <w:vAlign w:val="bottom"/>
            <w:hideMark/>
          </w:tcPr>
          <w:p w14:paraId="47C2621A"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03" w:type="dxa"/>
            <w:tcBorders>
              <w:top w:val="nil"/>
              <w:left w:val="nil"/>
              <w:bottom w:val="single" w:sz="4" w:space="0" w:color="auto"/>
              <w:right w:val="single" w:sz="4" w:space="0" w:color="auto"/>
            </w:tcBorders>
            <w:shd w:val="clear" w:color="auto" w:fill="auto"/>
            <w:noWrap/>
            <w:vAlign w:val="bottom"/>
            <w:hideMark/>
          </w:tcPr>
          <w:p w14:paraId="073A6A4C"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4" w:type="dxa"/>
            <w:tcBorders>
              <w:top w:val="nil"/>
              <w:left w:val="nil"/>
              <w:bottom w:val="single" w:sz="4" w:space="0" w:color="auto"/>
              <w:right w:val="single" w:sz="4" w:space="0" w:color="auto"/>
            </w:tcBorders>
            <w:shd w:val="clear" w:color="auto" w:fill="auto"/>
            <w:noWrap/>
            <w:vAlign w:val="bottom"/>
            <w:hideMark/>
          </w:tcPr>
          <w:p w14:paraId="670C99D5"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4" w:type="dxa"/>
            <w:tcBorders>
              <w:top w:val="nil"/>
              <w:left w:val="nil"/>
              <w:bottom w:val="single" w:sz="4" w:space="0" w:color="auto"/>
              <w:right w:val="single" w:sz="4" w:space="0" w:color="auto"/>
            </w:tcBorders>
            <w:shd w:val="clear" w:color="auto" w:fill="auto"/>
            <w:noWrap/>
            <w:vAlign w:val="bottom"/>
            <w:hideMark/>
          </w:tcPr>
          <w:p w14:paraId="6976715E"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704" w:type="dxa"/>
            <w:tcBorders>
              <w:top w:val="nil"/>
              <w:left w:val="nil"/>
              <w:bottom w:val="single" w:sz="4" w:space="0" w:color="auto"/>
              <w:right w:val="single" w:sz="4" w:space="0" w:color="auto"/>
            </w:tcBorders>
            <w:shd w:val="clear" w:color="auto" w:fill="auto"/>
            <w:noWrap/>
            <w:vAlign w:val="bottom"/>
            <w:hideMark/>
          </w:tcPr>
          <w:p w14:paraId="7FE8200D" w14:textId="77777777" w:rsidR="00633CF3" w:rsidRPr="004D42E6" w:rsidRDefault="00633CF3" w:rsidP="007215D3">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7215D3" w:rsidRPr="004D42E6">
              <w:rPr>
                <w:rFonts w:ascii="Times New Roman" w:hAnsi="Times New Roman" w:cs="Times New Roman"/>
                <w:color w:val="000000"/>
                <w:sz w:val="20"/>
                <w:szCs w:val="20"/>
                <w:lang w:eastAsia="bg-BG"/>
              </w:rPr>
              <w:t>0</w:t>
            </w:r>
          </w:p>
        </w:tc>
        <w:tc>
          <w:tcPr>
            <w:tcW w:w="703" w:type="dxa"/>
            <w:tcBorders>
              <w:top w:val="nil"/>
              <w:left w:val="nil"/>
              <w:bottom w:val="single" w:sz="4" w:space="0" w:color="auto"/>
              <w:right w:val="single" w:sz="4" w:space="0" w:color="auto"/>
            </w:tcBorders>
            <w:shd w:val="clear" w:color="auto" w:fill="auto"/>
            <w:noWrap/>
            <w:vAlign w:val="bottom"/>
            <w:hideMark/>
          </w:tcPr>
          <w:p w14:paraId="07228B10"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11</w:t>
            </w:r>
          </w:p>
        </w:tc>
        <w:tc>
          <w:tcPr>
            <w:tcW w:w="704" w:type="dxa"/>
            <w:tcBorders>
              <w:top w:val="nil"/>
              <w:left w:val="nil"/>
              <w:bottom w:val="single" w:sz="4" w:space="0" w:color="auto"/>
              <w:right w:val="single" w:sz="4" w:space="0" w:color="auto"/>
            </w:tcBorders>
            <w:shd w:val="clear" w:color="auto" w:fill="auto"/>
            <w:noWrap/>
            <w:vAlign w:val="bottom"/>
            <w:hideMark/>
          </w:tcPr>
          <w:p w14:paraId="533D8D7F"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10</w:t>
            </w:r>
          </w:p>
        </w:tc>
        <w:tc>
          <w:tcPr>
            <w:tcW w:w="704" w:type="dxa"/>
            <w:tcBorders>
              <w:top w:val="nil"/>
              <w:left w:val="nil"/>
              <w:bottom w:val="single" w:sz="4" w:space="0" w:color="auto"/>
              <w:right w:val="single" w:sz="4" w:space="0" w:color="auto"/>
            </w:tcBorders>
            <w:shd w:val="clear" w:color="auto" w:fill="auto"/>
            <w:noWrap/>
            <w:vAlign w:val="bottom"/>
            <w:hideMark/>
          </w:tcPr>
          <w:p w14:paraId="7B6A332D"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11</w:t>
            </w:r>
          </w:p>
        </w:tc>
        <w:tc>
          <w:tcPr>
            <w:tcW w:w="704" w:type="dxa"/>
            <w:tcBorders>
              <w:top w:val="nil"/>
              <w:left w:val="nil"/>
              <w:bottom w:val="single" w:sz="4" w:space="0" w:color="auto"/>
              <w:right w:val="single" w:sz="4" w:space="0" w:color="auto"/>
            </w:tcBorders>
            <w:shd w:val="clear" w:color="auto" w:fill="auto"/>
            <w:noWrap/>
            <w:vAlign w:val="bottom"/>
            <w:hideMark/>
          </w:tcPr>
          <w:p w14:paraId="343A30B9"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11</w:t>
            </w:r>
          </w:p>
        </w:tc>
        <w:tc>
          <w:tcPr>
            <w:tcW w:w="703" w:type="dxa"/>
            <w:tcBorders>
              <w:top w:val="nil"/>
              <w:left w:val="nil"/>
              <w:bottom w:val="single" w:sz="4" w:space="0" w:color="auto"/>
              <w:right w:val="single" w:sz="4" w:space="0" w:color="auto"/>
            </w:tcBorders>
            <w:shd w:val="clear" w:color="auto" w:fill="auto"/>
            <w:noWrap/>
            <w:vAlign w:val="bottom"/>
            <w:hideMark/>
          </w:tcPr>
          <w:p w14:paraId="376BE7EC"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w:t>
            </w:r>
          </w:p>
        </w:tc>
        <w:tc>
          <w:tcPr>
            <w:tcW w:w="704" w:type="dxa"/>
            <w:tcBorders>
              <w:top w:val="nil"/>
              <w:left w:val="nil"/>
              <w:bottom w:val="single" w:sz="4" w:space="0" w:color="auto"/>
              <w:right w:val="single" w:sz="4" w:space="0" w:color="auto"/>
            </w:tcBorders>
            <w:shd w:val="clear" w:color="auto" w:fill="auto"/>
            <w:noWrap/>
            <w:vAlign w:val="bottom"/>
            <w:hideMark/>
          </w:tcPr>
          <w:p w14:paraId="41AD23D9"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16</w:t>
            </w:r>
          </w:p>
        </w:tc>
        <w:tc>
          <w:tcPr>
            <w:tcW w:w="704" w:type="dxa"/>
            <w:tcBorders>
              <w:top w:val="nil"/>
              <w:left w:val="nil"/>
              <w:bottom w:val="single" w:sz="4" w:space="0" w:color="auto"/>
              <w:right w:val="single" w:sz="4" w:space="0" w:color="auto"/>
            </w:tcBorders>
            <w:shd w:val="clear" w:color="auto" w:fill="auto"/>
            <w:noWrap/>
            <w:vAlign w:val="bottom"/>
            <w:hideMark/>
          </w:tcPr>
          <w:p w14:paraId="2A4510E1"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w:t>
            </w:r>
          </w:p>
        </w:tc>
        <w:tc>
          <w:tcPr>
            <w:tcW w:w="704" w:type="dxa"/>
            <w:tcBorders>
              <w:top w:val="nil"/>
              <w:left w:val="nil"/>
              <w:bottom w:val="single" w:sz="4" w:space="0" w:color="auto"/>
              <w:right w:val="single" w:sz="4" w:space="0" w:color="auto"/>
            </w:tcBorders>
            <w:shd w:val="clear" w:color="auto" w:fill="auto"/>
            <w:noWrap/>
            <w:vAlign w:val="bottom"/>
            <w:hideMark/>
          </w:tcPr>
          <w:p w14:paraId="36A5416F"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18</w:t>
            </w:r>
          </w:p>
        </w:tc>
        <w:tc>
          <w:tcPr>
            <w:tcW w:w="555" w:type="dxa"/>
            <w:tcBorders>
              <w:top w:val="nil"/>
              <w:left w:val="nil"/>
              <w:bottom w:val="single" w:sz="4" w:space="0" w:color="auto"/>
              <w:right w:val="single" w:sz="4" w:space="0" w:color="auto"/>
            </w:tcBorders>
            <w:shd w:val="clear" w:color="auto" w:fill="auto"/>
            <w:noWrap/>
            <w:vAlign w:val="bottom"/>
            <w:hideMark/>
          </w:tcPr>
          <w:p w14:paraId="7CCC13EA" w14:textId="77777777" w:rsidR="00633CF3" w:rsidRPr="004D42E6" w:rsidRDefault="007215D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15</w:t>
            </w:r>
          </w:p>
        </w:tc>
      </w:tr>
      <w:tr w:rsidR="00DF0FBE" w:rsidRPr="00245F4E" w14:paraId="627FC23A"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71BD5C80"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С.ПЯСЪЧЕВО</w:t>
            </w:r>
          </w:p>
        </w:tc>
        <w:tc>
          <w:tcPr>
            <w:tcW w:w="665" w:type="dxa"/>
            <w:tcBorders>
              <w:top w:val="nil"/>
              <w:left w:val="nil"/>
              <w:bottom w:val="single" w:sz="4" w:space="0" w:color="auto"/>
              <w:right w:val="single" w:sz="4" w:space="0" w:color="auto"/>
            </w:tcBorders>
            <w:shd w:val="clear" w:color="auto" w:fill="auto"/>
            <w:noWrap/>
            <w:vAlign w:val="bottom"/>
            <w:hideMark/>
          </w:tcPr>
          <w:p w14:paraId="08929B3B"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69</w:t>
            </w:r>
          </w:p>
        </w:tc>
        <w:tc>
          <w:tcPr>
            <w:tcW w:w="565" w:type="dxa"/>
            <w:tcBorders>
              <w:top w:val="nil"/>
              <w:left w:val="nil"/>
              <w:bottom w:val="single" w:sz="4" w:space="0" w:color="auto"/>
              <w:right w:val="single" w:sz="4" w:space="0" w:color="auto"/>
            </w:tcBorders>
            <w:shd w:val="clear" w:color="auto" w:fill="auto"/>
            <w:noWrap/>
            <w:vAlign w:val="bottom"/>
            <w:hideMark/>
          </w:tcPr>
          <w:p w14:paraId="7B59DC4E"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0</w:t>
            </w:r>
          </w:p>
        </w:tc>
        <w:tc>
          <w:tcPr>
            <w:tcW w:w="574" w:type="dxa"/>
            <w:tcBorders>
              <w:top w:val="nil"/>
              <w:left w:val="nil"/>
              <w:bottom w:val="single" w:sz="4" w:space="0" w:color="auto"/>
              <w:right w:val="single" w:sz="4" w:space="0" w:color="auto"/>
            </w:tcBorders>
            <w:shd w:val="clear" w:color="auto" w:fill="auto"/>
            <w:noWrap/>
            <w:vAlign w:val="bottom"/>
            <w:hideMark/>
          </w:tcPr>
          <w:p w14:paraId="41658D2E"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p>
        </w:tc>
        <w:tc>
          <w:tcPr>
            <w:tcW w:w="736" w:type="dxa"/>
            <w:tcBorders>
              <w:top w:val="nil"/>
              <w:left w:val="nil"/>
              <w:bottom w:val="single" w:sz="4" w:space="0" w:color="auto"/>
              <w:right w:val="single" w:sz="4" w:space="0" w:color="auto"/>
            </w:tcBorders>
            <w:shd w:val="clear" w:color="auto" w:fill="auto"/>
            <w:noWrap/>
            <w:vAlign w:val="bottom"/>
            <w:hideMark/>
          </w:tcPr>
          <w:p w14:paraId="6FE5E677"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51" w:type="dxa"/>
            <w:tcBorders>
              <w:top w:val="nil"/>
              <w:left w:val="nil"/>
              <w:bottom w:val="single" w:sz="4" w:space="0" w:color="auto"/>
              <w:right w:val="single" w:sz="4" w:space="0" w:color="auto"/>
            </w:tcBorders>
            <w:shd w:val="clear" w:color="auto" w:fill="auto"/>
            <w:noWrap/>
            <w:vAlign w:val="bottom"/>
            <w:hideMark/>
          </w:tcPr>
          <w:p w14:paraId="61C74B61"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0</w:t>
            </w:r>
          </w:p>
        </w:tc>
        <w:tc>
          <w:tcPr>
            <w:tcW w:w="620" w:type="dxa"/>
            <w:tcBorders>
              <w:top w:val="nil"/>
              <w:left w:val="nil"/>
              <w:bottom w:val="single" w:sz="4" w:space="0" w:color="auto"/>
              <w:right w:val="single" w:sz="4" w:space="0" w:color="auto"/>
            </w:tcBorders>
            <w:shd w:val="clear" w:color="auto" w:fill="auto"/>
            <w:noWrap/>
            <w:vAlign w:val="bottom"/>
            <w:hideMark/>
          </w:tcPr>
          <w:p w14:paraId="35A3B4A9"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0</w:t>
            </w:r>
          </w:p>
        </w:tc>
        <w:tc>
          <w:tcPr>
            <w:tcW w:w="703" w:type="dxa"/>
            <w:tcBorders>
              <w:top w:val="nil"/>
              <w:left w:val="nil"/>
              <w:bottom w:val="single" w:sz="4" w:space="0" w:color="auto"/>
              <w:right w:val="single" w:sz="4" w:space="0" w:color="auto"/>
            </w:tcBorders>
            <w:shd w:val="clear" w:color="auto" w:fill="auto"/>
            <w:noWrap/>
            <w:vAlign w:val="bottom"/>
            <w:hideMark/>
          </w:tcPr>
          <w:p w14:paraId="64568ADD"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p>
        </w:tc>
        <w:tc>
          <w:tcPr>
            <w:tcW w:w="704" w:type="dxa"/>
            <w:tcBorders>
              <w:top w:val="nil"/>
              <w:left w:val="nil"/>
              <w:bottom w:val="single" w:sz="4" w:space="0" w:color="auto"/>
              <w:right w:val="single" w:sz="4" w:space="0" w:color="auto"/>
            </w:tcBorders>
            <w:shd w:val="clear" w:color="auto" w:fill="auto"/>
            <w:noWrap/>
            <w:vAlign w:val="bottom"/>
            <w:hideMark/>
          </w:tcPr>
          <w:p w14:paraId="671A2776"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p>
        </w:tc>
        <w:tc>
          <w:tcPr>
            <w:tcW w:w="704" w:type="dxa"/>
            <w:tcBorders>
              <w:top w:val="nil"/>
              <w:left w:val="nil"/>
              <w:bottom w:val="single" w:sz="4" w:space="0" w:color="auto"/>
              <w:right w:val="single" w:sz="4" w:space="0" w:color="auto"/>
            </w:tcBorders>
            <w:shd w:val="clear" w:color="auto" w:fill="auto"/>
            <w:noWrap/>
            <w:vAlign w:val="bottom"/>
            <w:hideMark/>
          </w:tcPr>
          <w:p w14:paraId="7168B846"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4" w:type="dxa"/>
            <w:tcBorders>
              <w:top w:val="nil"/>
              <w:left w:val="nil"/>
              <w:bottom w:val="single" w:sz="4" w:space="0" w:color="auto"/>
              <w:right w:val="single" w:sz="4" w:space="0" w:color="auto"/>
            </w:tcBorders>
            <w:shd w:val="clear" w:color="auto" w:fill="auto"/>
            <w:noWrap/>
            <w:vAlign w:val="bottom"/>
            <w:hideMark/>
          </w:tcPr>
          <w:p w14:paraId="59725089"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w:t>
            </w:r>
          </w:p>
        </w:tc>
        <w:tc>
          <w:tcPr>
            <w:tcW w:w="703" w:type="dxa"/>
            <w:tcBorders>
              <w:top w:val="nil"/>
              <w:left w:val="nil"/>
              <w:bottom w:val="single" w:sz="4" w:space="0" w:color="auto"/>
              <w:right w:val="single" w:sz="4" w:space="0" w:color="auto"/>
            </w:tcBorders>
            <w:shd w:val="clear" w:color="auto" w:fill="auto"/>
            <w:noWrap/>
            <w:vAlign w:val="bottom"/>
            <w:hideMark/>
          </w:tcPr>
          <w:p w14:paraId="11888265"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4" w:type="dxa"/>
            <w:tcBorders>
              <w:top w:val="nil"/>
              <w:left w:val="nil"/>
              <w:bottom w:val="single" w:sz="4" w:space="0" w:color="auto"/>
              <w:right w:val="single" w:sz="4" w:space="0" w:color="auto"/>
            </w:tcBorders>
            <w:shd w:val="clear" w:color="auto" w:fill="auto"/>
            <w:noWrap/>
            <w:vAlign w:val="bottom"/>
            <w:hideMark/>
          </w:tcPr>
          <w:p w14:paraId="3CFF2260"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22D693DE"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1CF38112"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703" w:type="dxa"/>
            <w:tcBorders>
              <w:top w:val="nil"/>
              <w:left w:val="nil"/>
              <w:bottom w:val="single" w:sz="4" w:space="0" w:color="auto"/>
              <w:right w:val="single" w:sz="4" w:space="0" w:color="auto"/>
            </w:tcBorders>
            <w:shd w:val="clear" w:color="auto" w:fill="auto"/>
            <w:noWrap/>
            <w:vAlign w:val="bottom"/>
            <w:hideMark/>
          </w:tcPr>
          <w:p w14:paraId="44AB45B6"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799E3D77"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704" w:type="dxa"/>
            <w:tcBorders>
              <w:top w:val="nil"/>
              <w:left w:val="nil"/>
              <w:bottom w:val="single" w:sz="4" w:space="0" w:color="auto"/>
              <w:right w:val="single" w:sz="4" w:space="0" w:color="auto"/>
            </w:tcBorders>
            <w:shd w:val="clear" w:color="auto" w:fill="auto"/>
            <w:noWrap/>
            <w:vAlign w:val="bottom"/>
            <w:hideMark/>
          </w:tcPr>
          <w:p w14:paraId="46A90314"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5CE7F20D"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555" w:type="dxa"/>
            <w:tcBorders>
              <w:top w:val="nil"/>
              <w:left w:val="nil"/>
              <w:bottom w:val="single" w:sz="4" w:space="0" w:color="auto"/>
              <w:right w:val="single" w:sz="4" w:space="0" w:color="auto"/>
            </w:tcBorders>
            <w:shd w:val="clear" w:color="auto" w:fill="auto"/>
            <w:noWrap/>
            <w:vAlign w:val="bottom"/>
            <w:hideMark/>
          </w:tcPr>
          <w:p w14:paraId="493DCA1E" w14:textId="77777777" w:rsidR="00633CF3" w:rsidRPr="004D42E6" w:rsidRDefault="00460E3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r>
      <w:tr w:rsidR="00DF0FBE" w:rsidRPr="00245F4E" w14:paraId="2DAFC1E0"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5A4B2966"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С.СВИРКОВО</w:t>
            </w:r>
          </w:p>
        </w:tc>
        <w:tc>
          <w:tcPr>
            <w:tcW w:w="665" w:type="dxa"/>
            <w:tcBorders>
              <w:top w:val="nil"/>
              <w:left w:val="nil"/>
              <w:bottom w:val="single" w:sz="4" w:space="0" w:color="auto"/>
              <w:right w:val="single" w:sz="4" w:space="0" w:color="auto"/>
            </w:tcBorders>
            <w:shd w:val="clear" w:color="auto" w:fill="auto"/>
            <w:noWrap/>
            <w:vAlign w:val="bottom"/>
            <w:hideMark/>
          </w:tcPr>
          <w:p w14:paraId="10801157"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386</w:t>
            </w:r>
          </w:p>
        </w:tc>
        <w:tc>
          <w:tcPr>
            <w:tcW w:w="565" w:type="dxa"/>
            <w:tcBorders>
              <w:top w:val="nil"/>
              <w:left w:val="nil"/>
              <w:bottom w:val="single" w:sz="4" w:space="0" w:color="auto"/>
              <w:right w:val="single" w:sz="4" w:space="0" w:color="auto"/>
            </w:tcBorders>
            <w:shd w:val="clear" w:color="auto" w:fill="auto"/>
            <w:noWrap/>
            <w:vAlign w:val="bottom"/>
            <w:hideMark/>
          </w:tcPr>
          <w:p w14:paraId="1C25DD92"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15</w:t>
            </w:r>
          </w:p>
        </w:tc>
        <w:tc>
          <w:tcPr>
            <w:tcW w:w="574" w:type="dxa"/>
            <w:tcBorders>
              <w:top w:val="nil"/>
              <w:left w:val="nil"/>
              <w:bottom w:val="single" w:sz="4" w:space="0" w:color="auto"/>
              <w:right w:val="single" w:sz="4" w:space="0" w:color="auto"/>
            </w:tcBorders>
            <w:shd w:val="clear" w:color="auto" w:fill="auto"/>
            <w:noWrap/>
            <w:vAlign w:val="bottom"/>
            <w:hideMark/>
          </w:tcPr>
          <w:p w14:paraId="73B1EEE5" w14:textId="77777777" w:rsidR="00633CF3" w:rsidRPr="004D42E6" w:rsidRDefault="00633CF3" w:rsidP="002135A9">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w:t>
            </w:r>
            <w:r w:rsidR="002135A9" w:rsidRPr="004D42E6">
              <w:rPr>
                <w:rFonts w:ascii="Times New Roman" w:hAnsi="Times New Roman" w:cs="Times New Roman"/>
                <w:color w:val="000000"/>
                <w:sz w:val="20"/>
                <w:szCs w:val="20"/>
                <w:lang w:eastAsia="bg-BG"/>
              </w:rPr>
              <w:t>5</w:t>
            </w:r>
          </w:p>
        </w:tc>
        <w:tc>
          <w:tcPr>
            <w:tcW w:w="736" w:type="dxa"/>
            <w:tcBorders>
              <w:top w:val="nil"/>
              <w:left w:val="nil"/>
              <w:bottom w:val="single" w:sz="4" w:space="0" w:color="auto"/>
              <w:right w:val="single" w:sz="4" w:space="0" w:color="auto"/>
            </w:tcBorders>
            <w:shd w:val="clear" w:color="auto" w:fill="auto"/>
            <w:noWrap/>
            <w:vAlign w:val="bottom"/>
            <w:hideMark/>
          </w:tcPr>
          <w:p w14:paraId="0C26C4A0"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23</w:t>
            </w:r>
          </w:p>
        </w:tc>
        <w:tc>
          <w:tcPr>
            <w:tcW w:w="751" w:type="dxa"/>
            <w:tcBorders>
              <w:top w:val="nil"/>
              <w:left w:val="nil"/>
              <w:bottom w:val="single" w:sz="4" w:space="0" w:color="auto"/>
              <w:right w:val="single" w:sz="4" w:space="0" w:color="auto"/>
            </w:tcBorders>
            <w:shd w:val="clear" w:color="auto" w:fill="auto"/>
            <w:noWrap/>
            <w:vAlign w:val="bottom"/>
            <w:hideMark/>
          </w:tcPr>
          <w:p w14:paraId="4651E44C"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29</w:t>
            </w:r>
          </w:p>
        </w:tc>
        <w:tc>
          <w:tcPr>
            <w:tcW w:w="620" w:type="dxa"/>
            <w:tcBorders>
              <w:top w:val="nil"/>
              <w:left w:val="nil"/>
              <w:bottom w:val="single" w:sz="4" w:space="0" w:color="auto"/>
              <w:right w:val="single" w:sz="4" w:space="0" w:color="auto"/>
            </w:tcBorders>
            <w:shd w:val="clear" w:color="auto" w:fill="auto"/>
            <w:noWrap/>
            <w:vAlign w:val="bottom"/>
            <w:hideMark/>
          </w:tcPr>
          <w:p w14:paraId="4EB01DF6"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13</w:t>
            </w:r>
          </w:p>
        </w:tc>
        <w:tc>
          <w:tcPr>
            <w:tcW w:w="703" w:type="dxa"/>
            <w:tcBorders>
              <w:top w:val="nil"/>
              <w:left w:val="nil"/>
              <w:bottom w:val="single" w:sz="4" w:space="0" w:color="auto"/>
              <w:right w:val="single" w:sz="4" w:space="0" w:color="auto"/>
            </w:tcBorders>
            <w:shd w:val="clear" w:color="auto" w:fill="auto"/>
            <w:noWrap/>
            <w:vAlign w:val="bottom"/>
            <w:hideMark/>
          </w:tcPr>
          <w:p w14:paraId="557A44DA"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14</w:t>
            </w:r>
          </w:p>
        </w:tc>
        <w:tc>
          <w:tcPr>
            <w:tcW w:w="704" w:type="dxa"/>
            <w:tcBorders>
              <w:top w:val="nil"/>
              <w:left w:val="nil"/>
              <w:bottom w:val="single" w:sz="4" w:space="0" w:color="auto"/>
              <w:right w:val="single" w:sz="4" w:space="0" w:color="auto"/>
            </w:tcBorders>
            <w:shd w:val="clear" w:color="auto" w:fill="auto"/>
            <w:noWrap/>
            <w:vAlign w:val="bottom"/>
            <w:hideMark/>
          </w:tcPr>
          <w:p w14:paraId="4EB03AE8"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24</w:t>
            </w:r>
          </w:p>
        </w:tc>
        <w:tc>
          <w:tcPr>
            <w:tcW w:w="704" w:type="dxa"/>
            <w:tcBorders>
              <w:top w:val="nil"/>
              <w:left w:val="nil"/>
              <w:bottom w:val="single" w:sz="4" w:space="0" w:color="auto"/>
              <w:right w:val="single" w:sz="4" w:space="0" w:color="auto"/>
            </w:tcBorders>
            <w:shd w:val="clear" w:color="auto" w:fill="auto"/>
            <w:noWrap/>
            <w:vAlign w:val="bottom"/>
            <w:hideMark/>
          </w:tcPr>
          <w:p w14:paraId="59D0BCB5"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w:t>
            </w:r>
          </w:p>
        </w:tc>
        <w:tc>
          <w:tcPr>
            <w:tcW w:w="704" w:type="dxa"/>
            <w:tcBorders>
              <w:top w:val="nil"/>
              <w:left w:val="nil"/>
              <w:bottom w:val="single" w:sz="4" w:space="0" w:color="auto"/>
              <w:right w:val="single" w:sz="4" w:space="0" w:color="auto"/>
            </w:tcBorders>
            <w:shd w:val="clear" w:color="auto" w:fill="auto"/>
            <w:noWrap/>
            <w:vAlign w:val="bottom"/>
            <w:hideMark/>
          </w:tcPr>
          <w:p w14:paraId="37E45135"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30</w:t>
            </w:r>
          </w:p>
        </w:tc>
        <w:tc>
          <w:tcPr>
            <w:tcW w:w="703" w:type="dxa"/>
            <w:tcBorders>
              <w:top w:val="nil"/>
              <w:left w:val="nil"/>
              <w:bottom w:val="single" w:sz="4" w:space="0" w:color="auto"/>
              <w:right w:val="single" w:sz="4" w:space="0" w:color="auto"/>
            </w:tcBorders>
            <w:shd w:val="clear" w:color="auto" w:fill="auto"/>
            <w:noWrap/>
            <w:vAlign w:val="bottom"/>
            <w:hideMark/>
          </w:tcPr>
          <w:p w14:paraId="4D0C35D8"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26</w:t>
            </w:r>
          </w:p>
        </w:tc>
        <w:tc>
          <w:tcPr>
            <w:tcW w:w="704" w:type="dxa"/>
            <w:tcBorders>
              <w:top w:val="nil"/>
              <w:left w:val="nil"/>
              <w:bottom w:val="single" w:sz="4" w:space="0" w:color="auto"/>
              <w:right w:val="single" w:sz="4" w:space="0" w:color="auto"/>
            </w:tcBorders>
            <w:shd w:val="clear" w:color="auto" w:fill="auto"/>
            <w:noWrap/>
            <w:vAlign w:val="bottom"/>
            <w:hideMark/>
          </w:tcPr>
          <w:p w14:paraId="687A8645"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23</w:t>
            </w:r>
          </w:p>
        </w:tc>
        <w:tc>
          <w:tcPr>
            <w:tcW w:w="704" w:type="dxa"/>
            <w:tcBorders>
              <w:top w:val="nil"/>
              <w:left w:val="nil"/>
              <w:bottom w:val="single" w:sz="4" w:space="0" w:color="auto"/>
              <w:right w:val="single" w:sz="4" w:space="0" w:color="auto"/>
            </w:tcBorders>
            <w:shd w:val="clear" w:color="auto" w:fill="auto"/>
            <w:noWrap/>
            <w:vAlign w:val="bottom"/>
            <w:hideMark/>
          </w:tcPr>
          <w:p w14:paraId="3F7DE6FF"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24</w:t>
            </w:r>
          </w:p>
        </w:tc>
        <w:tc>
          <w:tcPr>
            <w:tcW w:w="704" w:type="dxa"/>
            <w:tcBorders>
              <w:top w:val="nil"/>
              <w:left w:val="nil"/>
              <w:bottom w:val="single" w:sz="4" w:space="0" w:color="auto"/>
              <w:right w:val="single" w:sz="4" w:space="0" w:color="auto"/>
            </w:tcBorders>
            <w:shd w:val="clear" w:color="auto" w:fill="auto"/>
            <w:noWrap/>
            <w:vAlign w:val="bottom"/>
            <w:hideMark/>
          </w:tcPr>
          <w:p w14:paraId="5C13ADFC" w14:textId="77777777" w:rsidR="00633CF3" w:rsidRPr="004D42E6" w:rsidRDefault="002135A9"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35</w:t>
            </w:r>
          </w:p>
        </w:tc>
        <w:tc>
          <w:tcPr>
            <w:tcW w:w="703" w:type="dxa"/>
            <w:tcBorders>
              <w:top w:val="nil"/>
              <w:left w:val="nil"/>
              <w:bottom w:val="single" w:sz="4" w:space="0" w:color="auto"/>
              <w:right w:val="single" w:sz="4" w:space="0" w:color="auto"/>
            </w:tcBorders>
            <w:shd w:val="clear" w:color="auto" w:fill="auto"/>
            <w:noWrap/>
            <w:vAlign w:val="bottom"/>
            <w:hideMark/>
          </w:tcPr>
          <w:p w14:paraId="7A068538"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27</w:t>
            </w:r>
          </w:p>
        </w:tc>
        <w:tc>
          <w:tcPr>
            <w:tcW w:w="704" w:type="dxa"/>
            <w:tcBorders>
              <w:top w:val="nil"/>
              <w:left w:val="nil"/>
              <w:bottom w:val="single" w:sz="4" w:space="0" w:color="auto"/>
              <w:right w:val="single" w:sz="4" w:space="0" w:color="auto"/>
            </w:tcBorders>
            <w:shd w:val="clear" w:color="auto" w:fill="auto"/>
            <w:noWrap/>
            <w:vAlign w:val="bottom"/>
            <w:hideMark/>
          </w:tcPr>
          <w:p w14:paraId="6731AC07"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w:t>
            </w:r>
          </w:p>
        </w:tc>
        <w:tc>
          <w:tcPr>
            <w:tcW w:w="704" w:type="dxa"/>
            <w:tcBorders>
              <w:top w:val="nil"/>
              <w:left w:val="nil"/>
              <w:bottom w:val="single" w:sz="4" w:space="0" w:color="auto"/>
              <w:right w:val="single" w:sz="4" w:space="0" w:color="auto"/>
            </w:tcBorders>
            <w:shd w:val="clear" w:color="auto" w:fill="auto"/>
            <w:noWrap/>
            <w:vAlign w:val="bottom"/>
            <w:hideMark/>
          </w:tcPr>
          <w:p w14:paraId="77A17DF4"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12</w:t>
            </w:r>
          </w:p>
        </w:tc>
        <w:tc>
          <w:tcPr>
            <w:tcW w:w="704" w:type="dxa"/>
            <w:tcBorders>
              <w:top w:val="nil"/>
              <w:left w:val="nil"/>
              <w:bottom w:val="single" w:sz="4" w:space="0" w:color="auto"/>
              <w:right w:val="single" w:sz="4" w:space="0" w:color="auto"/>
            </w:tcBorders>
            <w:shd w:val="clear" w:color="auto" w:fill="auto"/>
            <w:noWrap/>
            <w:vAlign w:val="bottom"/>
            <w:hideMark/>
          </w:tcPr>
          <w:p w14:paraId="0969EBAF"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7</w:t>
            </w:r>
          </w:p>
        </w:tc>
        <w:tc>
          <w:tcPr>
            <w:tcW w:w="555" w:type="dxa"/>
            <w:tcBorders>
              <w:top w:val="nil"/>
              <w:left w:val="nil"/>
              <w:bottom w:val="single" w:sz="4" w:space="0" w:color="auto"/>
              <w:right w:val="single" w:sz="4" w:space="0" w:color="auto"/>
            </w:tcBorders>
            <w:shd w:val="clear" w:color="auto" w:fill="auto"/>
            <w:noWrap/>
            <w:vAlign w:val="bottom"/>
            <w:hideMark/>
          </w:tcPr>
          <w:p w14:paraId="3F835DBC" w14:textId="77777777" w:rsidR="00633CF3" w:rsidRPr="004D42E6" w:rsidRDefault="00633CF3" w:rsidP="00EF0710">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EF0710" w:rsidRPr="004D42E6">
              <w:rPr>
                <w:rFonts w:ascii="Times New Roman" w:hAnsi="Times New Roman" w:cs="Times New Roman"/>
                <w:color w:val="000000"/>
                <w:sz w:val="20"/>
                <w:szCs w:val="20"/>
                <w:lang w:eastAsia="bg-BG"/>
              </w:rPr>
              <w:t>7</w:t>
            </w:r>
          </w:p>
        </w:tc>
      </w:tr>
      <w:tr w:rsidR="00DF0FBE" w:rsidRPr="00245F4E" w14:paraId="2EF93C74"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4AAD7A47"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С.ТРОЯН</w:t>
            </w:r>
          </w:p>
        </w:tc>
        <w:tc>
          <w:tcPr>
            <w:tcW w:w="665" w:type="dxa"/>
            <w:tcBorders>
              <w:top w:val="nil"/>
              <w:left w:val="nil"/>
              <w:bottom w:val="single" w:sz="4" w:space="0" w:color="auto"/>
              <w:right w:val="single" w:sz="4" w:space="0" w:color="auto"/>
            </w:tcBorders>
            <w:shd w:val="clear" w:color="auto" w:fill="auto"/>
            <w:noWrap/>
            <w:vAlign w:val="bottom"/>
            <w:hideMark/>
          </w:tcPr>
          <w:p w14:paraId="7C38CFB4"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175</w:t>
            </w:r>
          </w:p>
        </w:tc>
        <w:tc>
          <w:tcPr>
            <w:tcW w:w="565" w:type="dxa"/>
            <w:tcBorders>
              <w:top w:val="nil"/>
              <w:left w:val="nil"/>
              <w:bottom w:val="single" w:sz="4" w:space="0" w:color="auto"/>
              <w:right w:val="single" w:sz="4" w:space="0" w:color="auto"/>
            </w:tcBorders>
            <w:shd w:val="clear" w:color="auto" w:fill="auto"/>
            <w:noWrap/>
            <w:vAlign w:val="bottom"/>
            <w:hideMark/>
          </w:tcPr>
          <w:p w14:paraId="2A852B65"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574" w:type="dxa"/>
            <w:tcBorders>
              <w:top w:val="nil"/>
              <w:left w:val="nil"/>
              <w:bottom w:val="single" w:sz="4" w:space="0" w:color="auto"/>
              <w:right w:val="single" w:sz="4" w:space="0" w:color="auto"/>
            </w:tcBorders>
            <w:shd w:val="clear" w:color="auto" w:fill="auto"/>
            <w:noWrap/>
            <w:vAlign w:val="bottom"/>
            <w:hideMark/>
          </w:tcPr>
          <w:p w14:paraId="51DE9709"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9</w:t>
            </w:r>
          </w:p>
        </w:tc>
        <w:tc>
          <w:tcPr>
            <w:tcW w:w="736" w:type="dxa"/>
            <w:tcBorders>
              <w:top w:val="nil"/>
              <w:left w:val="nil"/>
              <w:bottom w:val="single" w:sz="4" w:space="0" w:color="auto"/>
              <w:right w:val="single" w:sz="4" w:space="0" w:color="auto"/>
            </w:tcBorders>
            <w:shd w:val="clear" w:color="auto" w:fill="auto"/>
            <w:noWrap/>
            <w:vAlign w:val="bottom"/>
            <w:hideMark/>
          </w:tcPr>
          <w:p w14:paraId="635509D6"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9</w:t>
            </w:r>
          </w:p>
        </w:tc>
        <w:tc>
          <w:tcPr>
            <w:tcW w:w="751" w:type="dxa"/>
            <w:tcBorders>
              <w:top w:val="nil"/>
              <w:left w:val="nil"/>
              <w:bottom w:val="single" w:sz="4" w:space="0" w:color="auto"/>
              <w:right w:val="single" w:sz="4" w:space="0" w:color="auto"/>
            </w:tcBorders>
            <w:shd w:val="clear" w:color="auto" w:fill="auto"/>
            <w:noWrap/>
            <w:vAlign w:val="bottom"/>
            <w:hideMark/>
          </w:tcPr>
          <w:p w14:paraId="50674137" w14:textId="77777777" w:rsidR="00633CF3" w:rsidRPr="004D42E6" w:rsidRDefault="00633CF3"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620" w:type="dxa"/>
            <w:tcBorders>
              <w:top w:val="nil"/>
              <w:left w:val="nil"/>
              <w:bottom w:val="single" w:sz="4" w:space="0" w:color="auto"/>
              <w:right w:val="single" w:sz="4" w:space="0" w:color="auto"/>
            </w:tcBorders>
            <w:shd w:val="clear" w:color="auto" w:fill="auto"/>
            <w:noWrap/>
            <w:vAlign w:val="bottom"/>
            <w:hideMark/>
          </w:tcPr>
          <w:p w14:paraId="243DB918"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03" w:type="dxa"/>
            <w:tcBorders>
              <w:top w:val="nil"/>
              <w:left w:val="nil"/>
              <w:bottom w:val="single" w:sz="4" w:space="0" w:color="auto"/>
              <w:right w:val="single" w:sz="4" w:space="0" w:color="auto"/>
            </w:tcBorders>
            <w:shd w:val="clear" w:color="auto" w:fill="auto"/>
            <w:noWrap/>
            <w:vAlign w:val="bottom"/>
            <w:hideMark/>
          </w:tcPr>
          <w:p w14:paraId="6EF28696"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8</w:t>
            </w:r>
          </w:p>
        </w:tc>
        <w:tc>
          <w:tcPr>
            <w:tcW w:w="704" w:type="dxa"/>
            <w:tcBorders>
              <w:top w:val="nil"/>
              <w:left w:val="nil"/>
              <w:bottom w:val="single" w:sz="4" w:space="0" w:color="auto"/>
              <w:right w:val="single" w:sz="4" w:space="0" w:color="auto"/>
            </w:tcBorders>
            <w:shd w:val="clear" w:color="auto" w:fill="auto"/>
            <w:noWrap/>
            <w:vAlign w:val="bottom"/>
            <w:hideMark/>
          </w:tcPr>
          <w:p w14:paraId="69222386"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04" w:type="dxa"/>
            <w:tcBorders>
              <w:top w:val="nil"/>
              <w:left w:val="nil"/>
              <w:bottom w:val="single" w:sz="4" w:space="0" w:color="auto"/>
              <w:right w:val="single" w:sz="4" w:space="0" w:color="auto"/>
            </w:tcBorders>
            <w:shd w:val="clear" w:color="auto" w:fill="auto"/>
            <w:noWrap/>
            <w:vAlign w:val="bottom"/>
            <w:hideMark/>
          </w:tcPr>
          <w:p w14:paraId="5DB9AF68"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378B1FEB"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5</w:t>
            </w:r>
          </w:p>
        </w:tc>
        <w:tc>
          <w:tcPr>
            <w:tcW w:w="703" w:type="dxa"/>
            <w:tcBorders>
              <w:top w:val="nil"/>
              <w:left w:val="nil"/>
              <w:bottom w:val="single" w:sz="4" w:space="0" w:color="auto"/>
              <w:right w:val="single" w:sz="4" w:space="0" w:color="auto"/>
            </w:tcBorders>
            <w:shd w:val="clear" w:color="auto" w:fill="auto"/>
            <w:noWrap/>
            <w:vAlign w:val="bottom"/>
            <w:hideMark/>
          </w:tcPr>
          <w:p w14:paraId="6F544CDD"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10</w:t>
            </w:r>
          </w:p>
        </w:tc>
        <w:tc>
          <w:tcPr>
            <w:tcW w:w="704" w:type="dxa"/>
            <w:tcBorders>
              <w:top w:val="nil"/>
              <w:left w:val="nil"/>
              <w:bottom w:val="single" w:sz="4" w:space="0" w:color="auto"/>
              <w:right w:val="single" w:sz="4" w:space="0" w:color="auto"/>
            </w:tcBorders>
            <w:shd w:val="clear" w:color="auto" w:fill="auto"/>
            <w:noWrap/>
            <w:vAlign w:val="bottom"/>
            <w:hideMark/>
          </w:tcPr>
          <w:p w14:paraId="1015B9F7"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6</w:t>
            </w:r>
          </w:p>
        </w:tc>
        <w:tc>
          <w:tcPr>
            <w:tcW w:w="704" w:type="dxa"/>
            <w:tcBorders>
              <w:top w:val="nil"/>
              <w:left w:val="nil"/>
              <w:bottom w:val="single" w:sz="4" w:space="0" w:color="auto"/>
              <w:right w:val="single" w:sz="4" w:space="0" w:color="auto"/>
            </w:tcBorders>
            <w:shd w:val="clear" w:color="auto" w:fill="auto"/>
            <w:noWrap/>
            <w:vAlign w:val="bottom"/>
            <w:hideMark/>
          </w:tcPr>
          <w:p w14:paraId="2C8BFFFD"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9</w:t>
            </w:r>
          </w:p>
        </w:tc>
        <w:tc>
          <w:tcPr>
            <w:tcW w:w="704" w:type="dxa"/>
            <w:tcBorders>
              <w:top w:val="nil"/>
              <w:left w:val="nil"/>
              <w:bottom w:val="single" w:sz="4" w:space="0" w:color="auto"/>
              <w:right w:val="single" w:sz="4" w:space="0" w:color="auto"/>
            </w:tcBorders>
            <w:shd w:val="clear" w:color="auto" w:fill="auto"/>
            <w:noWrap/>
            <w:vAlign w:val="bottom"/>
            <w:hideMark/>
          </w:tcPr>
          <w:p w14:paraId="11E85CC9"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16</w:t>
            </w:r>
          </w:p>
        </w:tc>
        <w:tc>
          <w:tcPr>
            <w:tcW w:w="703" w:type="dxa"/>
            <w:tcBorders>
              <w:top w:val="nil"/>
              <w:left w:val="nil"/>
              <w:bottom w:val="single" w:sz="4" w:space="0" w:color="auto"/>
              <w:right w:val="single" w:sz="4" w:space="0" w:color="auto"/>
            </w:tcBorders>
            <w:shd w:val="clear" w:color="auto" w:fill="auto"/>
            <w:noWrap/>
            <w:vAlign w:val="bottom"/>
            <w:hideMark/>
          </w:tcPr>
          <w:p w14:paraId="1A3C56A0"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20</w:t>
            </w:r>
          </w:p>
        </w:tc>
        <w:tc>
          <w:tcPr>
            <w:tcW w:w="704" w:type="dxa"/>
            <w:tcBorders>
              <w:top w:val="nil"/>
              <w:left w:val="nil"/>
              <w:bottom w:val="single" w:sz="4" w:space="0" w:color="auto"/>
              <w:right w:val="single" w:sz="4" w:space="0" w:color="auto"/>
            </w:tcBorders>
            <w:shd w:val="clear" w:color="auto" w:fill="auto"/>
            <w:noWrap/>
            <w:vAlign w:val="bottom"/>
            <w:hideMark/>
          </w:tcPr>
          <w:p w14:paraId="17D3F62B"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w:t>
            </w:r>
          </w:p>
        </w:tc>
        <w:tc>
          <w:tcPr>
            <w:tcW w:w="704" w:type="dxa"/>
            <w:tcBorders>
              <w:top w:val="nil"/>
              <w:left w:val="nil"/>
              <w:bottom w:val="single" w:sz="4" w:space="0" w:color="auto"/>
              <w:right w:val="single" w:sz="4" w:space="0" w:color="auto"/>
            </w:tcBorders>
            <w:shd w:val="clear" w:color="auto" w:fill="auto"/>
            <w:noWrap/>
            <w:vAlign w:val="bottom"/>
            <w:hideMark/>
          </w:tcPr>
          <w:p w14:paraId="39979262"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w:t>
            </w:r>
          </w:p>
        </w:tc>
        <w:tc>
          <w:tcPr>
            <w:tcW w:w="704" w:type="dxa"/>
            <w:tcBorders>
              <w:top w:val="nil"/>
              <w:left w:val="nil"/>
              <w:bottom w:val="single" w:sz="4" w:space="0" w:color="auto"/>
              <w:right w:val="single" w:sz="4" w:space="0" w:color="auto"/>
            </w:tcBorders>
            <w:shd w:val="clear" w:color="auto" w:fill="auto"/>
            <w:noWrap/>
            <w:vAlign w:val="bottom"/>
            <w:hideMark/>
          </w:tcPr>
          <w:p w14:paraId="06D78D60"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9</w:t>
            </w:r>
          </w:p>
        </w:tc>
        <w:tc>
          <w:tcPr>
            <w:tcW w:w="555" w:type="dxa"/>
            <w:tcBorders>
              <w:top w:val="nil"/>
              <w:left w:val="nil"/>
              <w:bottom w:val="single" w:sz="4" w:space="0" w:color="auto"/>
              <w:right w:val="single" w:sz="4" w:space="0" w:color="auto"/>
            </w:tcBorders>
            <w:shd w:val="clear" w:color="auto" w:fill="auto"/>
            <w:noWrap/>
            <w:vAlign w:val="bottom"/>
            <w:hideMark/>
          </w:tcPr>
          <w:p w14:paraId="16575233"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r>
      <w:tr w:rsidR="00DF0FBE" w:rsidRPr="00245F4E" w14:paraId="1D94803B" w14:textId="77777777" w:rsidTr="004D42E6">
        <w:trPr>
          <w:trHeight w:val="315"/>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14:paraId="2A910462" w14:textId="77777777" w:rsidR="00633CF3" w:rsidRPr="00245F4E" w:rsidRDefault="00633CF3" w:rsidP="00245F4E">
            <w:pPr>
              <w:spacing w:after="0" w:line="240" w:lineRule="auto"/>
              <w:ind w:firstLineChars="200" w:firstLine="400"/>
              <w:jc w:val="both"/>
              <w:rPr>
                <w:rFonts w:ascii="Times New Roman" w:hAnsi="Times New Roman" w:cs="Times New Roman"/>
                <w:color w:val="000000"/>
                <w:sz w:val="20"/>
                <w:szCs w:val="20"/>
                <w:lang w:eastAsia="bg-BG"/>
              </w:rPr>
            </w:pPr>
            <w:r w:rsidRPr="00245F4E">
              <w:rPr>
                <w:rFonts w:ascii="Times New Roman" w:hAnsi="Times New Roman" w:cs="Times New Roman"/>
                <w:color w:val="000000"/>
                <w:sz w:val="20"/>
                <w:szCs w:val="20"/>
                <w:lang w:eastAsia="bg-BG"/>
              </w:rPr>
              <w:t>С.ТЯНЕВО</w:t>
            </w:r>
          </w:p>
        </w:tc>
        <w:tc>
          <w:tcPr>
            <w:tcW w:w="665" w:type="dxa"/>
            <w:tcBorders>
              <w:top w:val="nil"/>
              <w:left w:val="nil"/>
              <w:bottom w:val="single" w:sz="4" w:space="0" w:color="auto"/>
              <w:right w:val="single" w:sz="4" w:space="0" w:color="auto"/>
            </w:tcBorders>
            <w:shd w:val="clear" w:color="auto" w:fill="auto"/>
            <w:noWrap/>
            <w:vAlign w:val="bottom"/>
            <w:hideMark/>
          </w:tcPr>
          <w:p w14:paraId="18620011" w14:textId="77777777" w:rsidR="00633CF3" w:rsidRPr="004D42E6" w:rsidRDefault="00633CF3" w:rsidP="00EF0710">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29</w:t>
            </w:r>
            <w:r w:rsidR="00EF0710" w:rsidRPr="004D42E6">
              <w:rPr>
                <w:rFonts w:ascii="Times New Roman" w:hAnsi="Times New Roman" w:cs="Times New Roman"/>
                <w:color w:val="000000"/>
                <w:sz w:val="20"/>
                <w:szCs w:val="20"/>
                <w:lang w:eastAsia="bg-BG"/>
              </w:rPr>
              <w:t>6</w:t>
            </w:r>
          </w:p>
        </w:tc>
        <w:tc>
          <w:tcPr>
            <w:tcW w:w="565" w:type="dxa"/>
            <w:tcBorders>
              <w:top w:val="nil"/>
              <w:left w:val="nil"/>
              <w:bottom w:val="single" w:sz="4" w:space="0" w:color="auto"/>
              <w:right w:val="single" w:sz="4" w:space="0" w:color="auto"/>
            </w:tcBorders>
            <w:shd w:val="clear" w:color="auto" w:fill="auto"/>
            <w:noWrap/>
            <w:vAlign w:val="bottom"/>
            <w:hideMark/>
          </w:tcPr>
          <w:p w14:paraId="02A94533" w14:textId="77777777" w:rsidR="00633CF3" w:rsidRPr="004D42E6" w:rsidRDefault="00633CF3" w:rsidP="00EF0710">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EF0710" w:rsidRPr="004D42E6">
              <w:rPr>
                <w:rFonts w:ascii="Times New Roman" w:hAnsi="Times New Roman" w:cs="Times New Roman"/>
                <w:color w:val="000000"/>
                <w:sz w:val="20"/>
                <w:szCs w:val="20"/>
                <w:lang w:eastAsia="bg-BG"/>
              </w:rPr>
              <w:t>7</w:t>
            </w:r>
          </w:p>
        </w:tc>
        <w:tc>
          <w:tcPr>
            <w:tcW w:w="574" w:type="dxa"/>
            <w:tcBorders>
              <w:top w:val="nil"/>
              <w:left w:val="nil"/>
              <w:bottom w:val="single" w:sz="4" w:space="0" w:color="auto"/>
              <w:right w:val="single" w:sz="4" w:space="0" w:color="auto"/>
            </w:tcBorders>
            <w:shd w:val="clear" w:color="auto" w:fill="auto"/>
            <w:noWrap/>
            <w:vAlign w:val="bottom"/>
            <w:hideMark/>
          </w:tcPr>
          <w:p w14:paraId="32D071C5" w14:textId="77777777" w:rsidR="00633CF3" w:rsidRPr="004D42E6" w:rsidRDefault="00633CF3" w:rsidP="00EF0710">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w:t>
            </w:r>
            <w:r w:rsidR="00EF0710" w:rsidRPr="004D42E6">
              <w:rPr>
                <w:rFonts w:ascii="Times New Roman" w:hAnsi="Times New Roman" w:cs="Times New Roman"/>
                <w:color w:val="000000"/>
                <w:sz w:val="20"/>
                <w:szCs w:val="20"/>
                <w:lang w:eastAsia="bg-BG"/>
              </w:rPr>
              <w:t>9</w:t>
            </w:r>
          </w:p>
        </w:tc>
        <w:tc>
          <w:tcPr>
            <w:tcW w:w="736" w:type="dxa"/>
            <w:tcBorders>
              <w:top w:val="nil"/>
              <w:left w:val="nil"/>
              <w:bottom w:val="single" w:sz="4" w:space="0" w:color="auto"/>
              <w:right w:val="single" w:sz="4" w:space="0" w:color="auto"/>
            </w:tcBorders>
            <w:shd w:val="clear" w:color="auto" w:fill="auto"/>
            <w:noWrap/>
            <w:vAlign w:val="bottom"/>
            <w:hideMark/>
          </w:tcPr>
          <w:p w14:paraId="01A96DE9"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w:t>
            </w:r>
          </w:p>
        </w:tc>
        <w:tc>
          <w:tcPr>
            <w:tcW w:w="751" w:type="dxa"/>
            <w:tcBorders>
              <w:top w:val="nil"/>
              <w:left w:val="nil"/>
              <w:bottom w:val="single" w:sz="4" w:space="0" w:color="auto"/>
              <w:right w:val="single" w:sz="4" w:space="0" w:color="auto"/>
            </w:tcBorders>
            <w:shd w:val="clear" w:color="auto" w:fill="auto"/>
            <w:noWrap/>
            <w:vAlign w:val="bottom"/>
            <w:hideMark/>
          </w:tcPr>
          <w:p w14:paraId="5BEA37DE"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16</w:t>
            </w:r>
          </w:p>
        </w:tc>
        <w:tc>
          <w:tcPr>
            <w:tcW w:w="620" w:type="dxa"/>
            <w:tcBorders>
              <w:top w:val="nil"/>
              <w:left w:val="nil"/>
              <w:bottom w:val="single" w:sz="4" w:space="0" w:color="auto"/>
              <w:right w:val="single" w:sz="4" w:space="0" w:color="auto"/>
            </w:tcBorders>
            <w:shd w:val="clear" w:color="auto" w:fill="auto"/>
            <w:noWrap/>
            <w:vAlign w:val="bottom"/>
            <w:hideMark/>
          </w:tcPr>
          <w:p w14:paraId="436E30A4"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21</w:t>
            </w:r>
          </w:p>
        </w:tc>
        <w:tc>
          <w:tcPr>
            <w:tcW w:w="703" w:type="dxa"/>
            <w:tcBorders>
              <w:top w:val="nil"/>
              <w:left w:val="nil"/>
              <w:bottom w:val="single" w:sz="4" w:space="0" w:color="auto"/>
              <w:right w:val="single" w:sz="4" w:space="0" w:color="auto"/>
            </w:tcBorders>
            <w:shd w:val="clear" w:color="auto" w:fill="auto"/>
            <w:noWrap/>
            <w:vAlign w:val="bottom"/>
            <w:hideMark/>
          </w:tcPr>
          <w:p w14:paraId="754CE595"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24</w:t>
            </w:r>
          </w:p>
        </w:tc>
        <w:tc>
          <w:tcPr>
            <w:tcW w:w="704" w:type="dxa"/>
            <w:tcBorders>
              <w:top w:val="nil"/>
              <w:left w:val="nil"/>
              <w:bottom w:val="single" w:sz="4" w:space="0" w:color="auto"/>
              <w:right w:val="single" w:sz="4" w:space="0" w:color="auto"/>
            </w:tcBorders>
            <w:shd w:val="clear" w:color="auto" w:fill="auto"/>
            <w:noWrap/>
            <w:vAlign w:val="bottom"/>
            <w:hideMark/>
          </w:tcPr>
          <w:p w14:paraId="22107573"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19</w:t>
            </w:r>
          </w:p>
        </w:tc>
        <w:tc>
          <w:tcPr>
            <w:tcW w:w="704" w:type="dxa"/>
            <w:tcBorders>
              <w:top w:val="nil"/>
              <w:left w:val="nil"/>
              <w:bottom w:val="single" w:sz="4" w:space="0" w:color="auto"/>
              <w:right w:val="single" w:sz="4" w:space="0" w:color="auto"/>
            </w:tcBorders>
            <w:shd w:val="clear" w:color="auto" w:fill="auto"/>
            <w:noWrap/>
            <w:vAlign w:val="bottom"/>
            <w:hideMark/>
          </w:tcPr>
          <w:p w14:paraId="6C767B0A"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22</w:t>
            </w:r>
          </w:p>
        </w:tc>
        <w:tc>
          <w:tcPr>
            <w:tcW w:w="704" w:type="dxa"/>
            <w:tcBorders>
              <w:top w:val="nil"/>
              <w:left w:val="nil"/>
              <w:bottom w:val="single" w:sz="4" w:space="0" w:color="auto"/>
              <w:right w:val="single" w:sz="4" w:space="0" w:color="auto"/>
            </w:tcBorders>
            <w:shd w:val="clear" w:color="auto" w:fill="auto"/>
            <w:noWrap/>
            <w:vAlign w:val="bottom"/>
            <w:hideMark/>
          </w:tcPr>
          <w:p w14:paraId="185B2CAA"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30</w:t>
            </w:r>
          </w:p>
        </w:tc>
        <w:tc>
          <w:tcPr>
            <w:tcW w:w="703" w:type="dxa"/>
            <w:tcBorders>
              <w:top w:val="nil"/>
              <w:left w:val="nil"/>
              <w:bottom w:val="single" w:sz="4" w:space="0" w:color="auto"/>
              <w:right w:val="single" w:sz="4" w:space="0" w:color="auto"/>
            </w:tcBorders>
            <w:shd w:val="clear" w:color="auto" w:fill="auto"/>
            <w:noWrap/>
            <w:vAlign w:val="bottom"/>
            <w:hideMark/>
          </w:tcPr>
          <w:p w14:paraId="7CCD3D50"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18</w:t>
            </w:r>
          </w:p>
        </w:tc>
        <w:tc>
          <w:tcPr>
            <w:tcW w:w="704" w:type="dxa"/>
            <w:tcBorders>
              <w:top w:val="nil"/>
              <w:left w:val="nil"/>
              <w:bottom w:val="single" w:sz="4" w:space="0" w:color="auto"/>
              <w:right w:val="single" w:sz="4" w:space="0" w:color="auto"/>
            </w:tcBorders>
            <w:shd w:val="clear" w:color="auto" w:fill="auto"/>
            <w:noWrap/>
            <w:vAlign w:val="bottom"/>
            <w:hideMark/>
          </w:tcPr>
          <w:p w14:paraId="68B611CF"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19</w:t>
            </w:r>
          </w:p>
        </w:tc>
        <w:tc>
          <w:tcPr>
            <w:tcW w:w="704" w:type="dxa"/>
            <w:tcBorders>
              <w:top w:val="nil"/>
              <w:left w:val="nil"/>
              <w:bottom w:val="single" w:sz="4" w:space="0" w:color="auto"/>
              <w:right w:val="single" w:sz="4" w:space="0" w:color="auto"/>
            </w:tcBorders>
            <w:shd w:val="clear" w:color="auto" w:fill="auto"/>
            <w:noWrap/>
            <w:vAlign w:val="bottom"/>
            <w:hideMark/>
          </w:tcPr>
          <w:p w14:paraId="2BD613D5"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18</w:t>
            </w:r>
          </w:p>
        </w:tc>
        <w:tc>
          <w:tcPr>
            <w:tcW w:w="704" w:type="dxa"/>
            <w:tcBorders>
              <w:top w:val="nil"/>
              <w:left w:val="nil"/>
              <w:bottom w:val="single" w:sz="4" w:space="0" w:color="auto"/>
              <w:right w:val="single" w:sz="4" w:space="0" w:color="auto"/>
            </w:tcBorders>
            <w:shd w:val="clear" w:color="auto" w:fill="auto"/>
            <w:noWrap/>
            <w:vAlign w:val="bottom"/>
            <w:hideMark/>
          </w:tcPr>
          <w:p w14:paraId="4EC39FDB"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17</w:t>
            </w:r>
          </w:p>
        </w:tc>
        <w:tc>
          <w:tcPr>
            <w:tcW w:w="703" w:type="dxa"/>
            <w:tcBorders>
              <w:top w:val="nil"/>
              <w:left w:val="nil"/>
              <w:bottom w:val="single" w:sz="4" w:space="0" w:color="auto"/>
              <w:right w:val="single" w:sz="4" w:space="0" w:color="auto"/>
            </w:tcBorders>
            <w:shd w:val="clear" w:color="auto" w:fill="auto"/>
            <w:noWrap/>
            <w:vAlign w:val="bottom"/>
            <w:hideMark/>
          </w:tcPr>
          <w:p w14:paraId="41D8675B"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15</w:t>
            </w:r>
          </w:p>
        </w:tc>
        <w:tc>
          <w:tcPr>
            <w:tcW w:w="704" w:type="dxa"/>
            <w:tcBorders>
              <w:top w:val="nil"/>
              <w:left w:val="nil"/>
              <w:bottom w:val="single" w:sz="4" w:space="0" w:color="auto"/>
              <w:right w:val="single" w:sz="4" w:space="0" w:color="auto"/>
            </w:tcBorders>
            <w:shd w:val="clear" w:color="auto" w:fill="auto"/>
            <w:noWrap/>
            <w:vAlign w:val="bottom"/>
            <w:hideMark/>
          </w:tcPr>
          <w:p w14:paraId="2601DCE3"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10</w:t>
            </w:r>
          </w:p>
        </w:tc>
        <w:tc>
          <w:tcPr>
            <w:tcW w:w="704" w:type="dxa"/>
            <w:tcBorders>
              <w:top w:val="nil"/>
              <w:left w:val="nil"/>
              <w:bottom w:val="single" w:sz="4" w:space="0" w:color="auto"/>
              <w:right w:val="single" w:sz="4" w:space="0" w:color="auto"/>
            </w:tcBorders>
            <w:shd w:val="clear" w:color="auto" w:fill="auto"/>
            <w:noWrap/>
            <w:vAlign w:val="bottom"/>
            <w:hideMark/>
          </w:tcPr>
          <w:p w14:paraId="3083A73D"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4</w:t>
            </w:r>
          </w:p>
        </w:tc>
        <w:tc>
          <w:tcPr>
            <w:tcW w:w="704" w:type="dxa"/>
            <w:tcBorders>
              <w:top w:val="nil"/>
              <w:left w:val="nil"/>
              <w:bottom w:val="single" w:sz="4" w:space="0" w:color="auto"/>
              <w:right w:val="single" w:sz="4" w:space="0" w:color="auto"/>
            </w:tcBorders>
            <w:shd w:val="clear" w:color="auto" w:fill="auto"/>
            <w:noWrap/>
            <w:vAlign w:val="bottom"/>
            <w:hideMark/>
          </w:tcPr>
          <w:p w14:paraId="45B3A088"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3</w:t>
            </w:r>
          </w:p>
        </w:tc>
        <w:tc>
          <w:tcPr>
            <w:tcW w:w="555" w:type="dxa"/>
            <w:tcBorders>
              <w:top w:val="nil"/>
              <w:left w:val="nil"/>
              <w:bottom w:val="single" w:sz="4" w:space="0" w:color="auto"/>
              <w:right w:val="single" w:sz="4" w:space="0" w:color="auto"/>
            </w:tcBorders>
            <w:shd w:val="clear" w:color="auto" w:fill="auto"/>
            <w:noWrap/>
            <w:vAlign w:val="bottom"/>
            <w:hideMark/>
          </w:tcPr>
          <w:p w14:paraId="1722654A" w14:textId="77777777" w:rsidR="00633CF3" w:rsidRPr="004D42E6" w:rsidRDefault="00EF0710" w:rsidP="00245F4E">
            <w:pPr>
              <w:spacing w:after="0" w:line="240" w:lineRule="auto"/>
              <w:jc w:val="both"/>
              <w:rPr>
                <w:rFonts w:ascii="Times New Roman" w:hAnsi="Times New Roman" w:cs="Times New Roman"/>
                <w:color w:val="000000"/>
                <w:sz w:val="20"/>
                <w:szCs w:val="20"/>
                <w:lang w:eastAsia="bg-BG"/>
              </w:rPr>
            </w:pPr>
            <w:r w:rsidRPr="004D42E6">
              <w:rPr>
                <w:rFonts w:ascii="Times New Roman" w:hAnsi="Times New Roman" w:cs="Times New Roman"/>
                <w:color w:val="000000"/>
                <w:sz w:val="20"/>
                <w:szCs w:val="20"/>
                <w:lang w:eastAsia="bg-BG"/>
              </w:rPr>
              <w:t>2</w:t>
            </w:r>
          </w:p>
        </w:tc>
      </w:tr>
    </w:tbl>
    <w:p w14:paraId="650821B0" w14:textId="77777777" w:rsidR="00633CF3" w:rsidRPr="00245F4E" w:rsidRDefault="00633CF3" w:rsidP="00245F4E">
      <w:pPr>
        <w:spacing w:line="288" w:lineRule="auto"/>
        <w:jc w:val="both"/>
        <w:rPr>
          <w:rFonts w:ascii="Times New Roman" w:hAnsi="Times New Roman" w:cs="Times New Roman"/>
          <w:sz w:val="20"/>
          <w:szCs w:val="20"/>
        </w:rPr>
      </w:pPr>
    </w:p>
    <w:p w14:paraId="6C85B7CA" w14:textId="6D267B70" w:rsidR="00574361" w:rsidRDefault="00EF4C52" w:rsidP="006826CC">
      <w:pPr>
        <w:spacing w:line="288" w:lineRule="auto"/>
        <w:jc w:val="center"/>
        <w:rPr>
          <w:rFonts w:ascii="Times New Roman" w:hAnsi="Times New Roman" w:cs="Times New Roman"/>
          <w:i/>
          <w:sz w:val="24"/>
          <w:szCs w:val="24"/>
        </w:rPr>
      </w:pPr>
      <w:r>
        <w:rPr>
          <w:rFonts w:ascii="Times New Roman" w:hAnsi="Times New Roman" w:cs="Times New Roman"/>
          <w:b/>
          <w:i/>
          <w:sz w:val="24"/>
          <w:szCs w:val="24"/>
        </w:rPr>
        <w:t xml:space="preserve">                                 </w:t>
      </w:r>
      <w:r w:rsidR="009C6E88" w:rsidRPr="00574361">
        <w:rPr>
          <w:rFonts w:ascii="Times New Roman" w:hAnsi="Times New Roman" w:cs="Times New Roman"/>
          <w:b/>
          <w:i/>
          <w:sz w:val="24"/>
          <w:szCs w:val="24"/>
        </w:rPr>
        <w:t xml:space="preserve">Забележка: </w:t>
      </w:r>
      <w:r w:rsidR="009C6E88" w:rsidRPr="00574361">
        <w:rPr>
          <w:rFonts w:ascii="Times New Roman" w:hAnsi="Times New Roman" w:cs="Times New Roman"/>
          <w:i/>
          <w:sz w:val="24"/>
          <w:szCs w:val="24"/>
        </w:rPr>
        <w:t>Горепосочените данни ще се актуализират след преброяване на на</w:t>
      </w:r>
      <w:r w:rsidR="00CE1E1A" w:rsidRPr="00574361">
        <w:rPr>
          <w:rFonts w:ascii="Times New Roman" w:hAnsi="Times New Roman" w:cs="Times New Roman"/>
          <w:i/>
          <w:sz w:val="24"/>
          <w:szCs w:val="24"/>
        </w:rPr>
        <w:t>селението през септември 20</w:t>
      </w:r>
      <w:r w:rsidR="00D714F0" w:rsidRPr="00574361">
        <w:rPr>
          <w:rFonts w:ascii="Times New Roman" w:hAnsi="Times New Roman" w:cs="Times New Roman"/>
          <w:i/>
          <w:sz w:val="24"/>
          <w:szCs w:val="24"/>
        </w:rPr>
        <w:t>3</w:t>
      </w:r>
      <w:r w:rsidR="00CE1E1A" w:rsidRPr="00574361">
        <w:rPr>
          <w:rFonts w:ascii="Times New Roman" w:hAnsi="Times New Roman" w:cs="Times New Roman"/>
          <w:i/>
          <w:sz w:val="24"/>
          <w:szCs w:val="24"/>
        </w:rPr>
        <w:t>1г.</w:t>
      </w:r>
    </w:p>
    <w:p w14:paraId="380795C9" w14:textId="7B434F4A" w:rsidR="006826CC" w:rsidRDefault="006826CC" w:rsidP="006826CC">
      <w:pPr>
        <w:spacing w:line="288" w:lineRule="auto"/>
        <w:jc w:val="center"/>
        <w:rPr>
          <w:rFonts w:ascii="Times New Roman" w:hAnsi="Times New Roman" w:cs="Times New Roman"/>
          <w:i/>
          <w:sz w:val="24"/>
          <w:szCs w:val="24"/>
        </w:rPr>
      </w:pPr>
    </w:p>
    <w:p w14:paraId="6045C404" w14:textId="3A4CA664" w:rsidR="00171D4A" w:rsidRDefault="00171D4A" w:rsidP="006826CC">
      <w:pPr>
        <w:spacing w:line="288" w:lineRule="auto"/>
        <w:jc w:val="center"/>
        <w:rPr>
          <w:rFonts w:ascii="Times New Roman" w:hAnsi="Times New Roman" w:cs="Times New Roman"/>
          <w:i/>
          <w:sz w:val="24"/>
          <w:szCs w:val="24"/>
        </w:rPr>
      </w:pPr>
    </w:p>
    <w:p w14:paraId="10176084" w14:textId="516E82F2" w:rsidR="00171D4A" w:rsidRDefault="00171D4A" w:rsidP="000961DA">
      <w:pPr>
        <w:spacing w:line="288" w:lineRule="auto"/>
        <w:rPr>
          <w:rFonts w:ascii="Times New Roman" w:hAnsi="Times New Roman" w:cs="Times New Roman"/>
          <w:i/>
          <w:sz w:val="24"/>
          <w:szCs w:val="24"/>
        </w:rPr>
      </w:pPr>
    </w:p>
    <w:p w14:paraId="5453BB47" w14:textId="77777777" w:rsidR="00171D4A" w:rsidRPr="006826CC" w:rsidRDefault="00171D4A" w:rsidP="006826CC">
      <w:pPr>
        <w:spacing w:line="288" w:lineRule="auto"/>
        <w:jc w:val="center"/>
        <w:rPr>
          <w:rFonts w:ascii="Times New Roman" w:hAnsi="Times New Roman" w:cs="Times New Roman"/>
          <w:i/>
          <w:sz w:val="24"/>
          <w:szCs w:val="24"/>
        </w:rPr>
      </w:pPr>
    </w:p>
    <w:p w14:paraId="60E8B618" w14:textId="77777777" w:rsidR="00574361" w:rsidRPr="00574361" w:rsidRDefault="00574361" w:rsidP="00574361">
      <w:pPr>
        <w:autoSpaceDE w:val="0"/>
        <w:autoSpaceDN w:val="0"/>
        <w:adjustRightInd w:val="0"/>
        <w:ind w:firstLine="480"/>
        <w:jc w:val="both"/>
        <w:rPr>
          <w:rFonts w:ascii="Times New Roman" w:hAnsi="Times New Roman" w:cs="Times New Roman"/>
          <w:b/>
          <w:sz w:val="24"/>
          <w:szCs w:val="24"/>
          <w:lang w:val="ru-RU"/>
        </w:rPr>
      </w:pPr>
      <w:r w:rsidRPr="00574361">
        <w:rPr>
          <w:rFonts w:ascii="Times New Roman" w:hAnsi="Times New Roman" w:cs="Times New Roman"/>
          <w:b/>
          <w:sz w:val="24"/>
          <w:szCs w:val="24"/>
          <w:lang w:val="en-US"/>
        </w:rPr>
        <w:t>III</w:t>
      </w:r>
      <w:r w:rsidRPr="00574361">
        <w:rPr>
          <w:rFonts w:ascii="Times New Roman" w:hAnsi="Times New Roman" w:cs="Times New Roman"/>
          <w:b/>
          <w:sz w:val="24"/>
          <w:szCs w:val="24"/>
        </w:rPr>
        <w:t xml:space="preserve">. МЕХАНИЗМИ ЗА УПРАВЛЕНИЕ </w:t>
      </w:r>
    </w:p>
    <w:p w14:paraId="5A9E9E58" w14:textId="77777777" w:rsidR="00574361" w:rsidRPr="00574361" w:rsidRDefault="00574361" w:rsidP="00574361">
      <w:pPr>
        <w:pStyle w:val="Default"/>
        <w:ind w:left="360"/>
        <w:jc w:val="both"/>
        <w:rPr>
          <w:rFonts w:ascii="Times New Roman" w:hAnsi="Times New Roman" w:cs="Times New Roman"/>
          <w:lang w:val="ru-RU"/>
        </w:rPr>
      </w:pPr>
    </w:p>
    <w:p w14:paraId="122D77D4" w14:textId="77777777" w:rsidR="00574361" w:rsidRPr="00574361" w:rsidRDefault="00574361" w:rsidP="00574361">
      <w:pPr>
        <w:pStyle w:val="Default"/>
        <w:ind w:left="360"/>
        <w:jc w:val="both"/>
        <w:rPr>
          <w:rFonts w:ascii="Times New Roman" w:hAnsi="Times New Roman" w:cs="Times New Roman"/>
          <w:lang w:val="ru-RU"/>
        </w:rPr>
      </w:pPr>
      <w:proofErr w:type="spellStart"/>
      <w:r w:rsidRPr="00574361">
        <w:rPr>
          <w:rFonts w:ascii="Times New Roman" w:hAnsi="Times New Roman" w:cs="Times New Roman"/>
          <w:lang w:val="ru-RU"/>
        </w:rPr>
        <w:t>Изпълнението</w:t>
      </w:r>
      <w:proofErr w:type="spellEnd"/>
      <w:r w:rsidRPr="00574361">
        <w:rPr>
          <w:rFonts w:ascii="Times New Roman" w:hAnsi="Times New Roman" w:cs="Times New Roman"/>
          <w:lang w:val="ru-RU"/>
        </w:rPr>
        <w:t xml:space="preserve"> на Плана за действие </w:t>
      </w:r>
      <w:proofErr w:type="spellStart"/>
      <w:r w:rsidRPr="00574361">
        <w:rPr>
          <w:rFonts w:ascii="Times New Roman" w:hAnsi="Times New Roman" w:cs="Times New Roman"/>
          <w:lang w:val="ru-RU"/>
        </w:rPr>
        <w:t>следва</w:t>
      </w:r>
      <w:proofErr w:type="spellEnd"/>
      <w:r w:rsidRPr="00574361">
        <w:rPr>
          <w:rFonts w:ascii="Times New Roman" w:hAnsi="Times New Roman" w:cs="Times New Roman"/>
          <w:lang w:val="ru-RU"/>
        </w:rPr>
        <w:t xml:space="preserve"> </w:t>
      </w:r>
      <w:proofErr w:type="spellStart"/>
      <w:r w:rsidRPr="00574361">
        <w:rPr>
          <w:rFonts w:ascii="Times New Roman" w:hAnsi="Times New Roman" w:cs="Times New Roman"/>
          <w:lang w:val="ru-RU"/>
        </w:rPr>
        <w:t>идентифицираните</w:t>
      </w:r>
      <w:proofErr w:type="spellEnd"/>
      <w:r w:rsidRPr="00574361">
        <w:rPr>
          <w:rFonts w:ascii="Times New Roman" w:hAnsi="Times New Roman" w:cs="Times New Roman"/>
          <w:lang w:val="ru-RU"/>
        </w:rPr>
        <w:t xml:space="preserve"> на </w:t>
      </w:r>
      <w:proofErr w:type="spellStart"/>
      <w:r w:rsidRPr="00574361">
        <w:rPr>
          <w:rFonts w:ascii="Times New Roman" w:hAnsi="Times New Roman" w:cs="Times New Roman"/>
          <w:lang w:val="ru-RU"/>
        </w:rPr>
        <w:t>национално</w:t>
      </w:r>
      <w:proofErr w:type="spellEnd"/>
      <w:r w:rsidRPr="00574361">
        <w:rPr>
          <w:rFonts w:ascii="Times New Roman" w:hAnsi="Times New Roman" w:cs="Times New Roman"/>
          <w:lang w:val="ru-RU"/>
        </w:rPr>
        <w:t xml:space="preserve"> </w:t>
      </w:r>
      <w:proofErr w:type="spellStart"/>
      <w:r w:rsidRPr="00574361">
        <w:rPr>
          <w:rFonts w:ascii="Times New Roman" w:hAnsi="Times New Roman" w:cs="Times New Roman"/>
          <w:lang w:val="ru-RU"/>
        </w:rPr>
        <w:t>ниво</w:t>
      </w:r>
      <w:proofErr w:type="spellEnd"/>
      <w:r w:rsidRPr="00574361">
        <w:rPr>
          <w:rFonts w:ascii="Times New Roman" w:hAnsi="Times New Roman" w:cs="Times New Roman"/>
          <w:lang w:val="ru-RU"/>
        </w:rPr>
        <w:t xml:space="preserve"> </w:t>
      </w:r>
      <w:proofErr w:type="spellStart"/>
      <w:r w:rsidRPr="00574361">
        <w:rPr>
          <w:rFonts w:ascii="Times New Roman" w:hAnsi="Times New Roman" w:cs="Times New Roman"/>
          <w:lang w:val="ru-RU"/>
        </w:rPr>
        <w:t>приоритети</w:t>
      </w:r>
      <w:proofErr w:type="spellEnd"/>
      <w:r w:rsidRPr="00574361">
        <w:rPr>
          <w:rFonts w:ascii="Times New Roman" w:hAnsi="Times New Roman" w:cs="Times New Roman"/>
          <w:lang w:val="ru-RU"/>
        </w:rPr>
        <w:t>:</w:t>
      </w:r>
    </w:p>
    <w:p w14:paraId="755ABC08" w14:textId="77777777" w:rsidR="00574361" w:rsidRPr="00574361" w:rsidRDefault="00574361" w:rsidP="00574361">
      <w:pPr>
        <w:pStyle w:val="Default"/>
        <w:numPr>
          <w:ilvl w:val="0"/>
          <w:numId w:val="30"/>
        </w:numPr>
        <w:jc w:val="both"/>
        <w:rPr>
          <w:rFonts w:ascii="Times New Roman" w:hAnsi="Times New Roman" w:cs="Times New Roman"/>
          <w:color w:val="auto"/>
          <w:lang w:val="ru-RU"/>
        </w:rPr>
      </w:pPr>
      <w:r w:rsidRPr="00574361">
        <w:rPr>
          <w:rFonts w:ascii="Times New Roman" w:hAnsi="Times New Roman" w:cs="Times New Roman"/>
          <w:color w:val="auto"/>
          <w:lang w:val="ru-RU"/>
        </w:rPr>
        <w:t>Образование;</w:t>
      </w:r>
    </w:p>
    <w:p w14:paraId="34EC6BB4" w14:textId="77777777" w:rsidR="00574361" w:rsidRPr="00574361" w:rsidRDefault="00574361" w:rsidP="00574361">
      <w:pPr>
        <w:pStyle w:val="Default"/>
        <w:numPr>
          <w:ilvl w:val="0"/>
          <w:numId w:val="30"/>
        </w:numPr>
        <w:jc w:val="both"/>
        <w:rPr>
          <w:rFonts w:ascii="Times New Roman" w:hAnsi="Times New Roman" w:cs="Times New Roman"/>
          <w:color w:val="auto"/>
          <w:lang w:val="ru-RU"/>
        </w:rPr>
      </w:pPr>
      <w:proofErr w:type="spellStart"/>
      <w:r w:rsidRPr="00574361">
        <w:rPr>
          <w:rFonts w:ascii="Times New Roman" w:hAnsi="Times New Roman" w:cs="Times New Roman"/>
          <w:color w:val="auto"/>
          <w:lang w:val="ru-RU"/>
        </w:rPr>
        <w:t>Здравеопазване</w:t>
      </w:r>
      <w:proofErr w:type="spellEnd"/>
      <w:r w:rsidRPr="00574361">
        <w:rPr>
          <w:rFonts w:ascii="Times New Roman" w:hAnsi="Times New Roman" w:cs="Times New Roman"/>
          <w:color w:val="auto"/>
          <w:lang w:val="ru-RU"/>
        </w:rPr>
        <w:t>;</w:t>
      </w:r>
    </w:p>
    <w:p w14:paraId="6CECA856" w14:textId="77777777" w:rsidR="00972D98" w:rsidRPr="00972D98" w:rsidRDefault="00972D98" w:rsidP="00972D98">
      <w:pPr>
        <w:pStyle w:val="Default"/>
        <w:numPr>
          <w:ilvl w:val="0"/>
          <w:numId w:val="30"/>
        </w:numPr>
        <w:jc w:val="both"/>
        <w:rPr>
          <w:rFonts w:ascii="Times New Roman" w:hAnsi="Times New Roman" w:cs="Times New Roman"/>
          <w:color w:val="auto"/>
          <w:lang w:val="ru-RU"/>
        </w:rPr>
      </w:pPr>
      <w:proofErr w:type="spellStart"/>
      <w:r w:rsidRPr="00972D98">
        <w:rPr>
          <w:rFonts w:ascii="Times New Roman" w:hAnsi="Times New Roman" w:cs="Times New Roman"/>
          <w:color w:val="auto"/>
          <w:lang w:val="ru-RU"/>
        </w:rPr>
        <w:t>Жилищни</w:t>
      </w:r>
      <w:proofErr w:type="spellEnd"/>
      <w:r w:rsidRPr="00972D98">
        <w:rPr>
          <w:rFonts w:ascii="Times New Roman" w:hAnsi="Times New Roman" w:cs="Times New Roman"/>
          <w:color w:val="auto"/>
          <w:lang w:val="ru-RU"/>
        </w:rPr>
        <w:t xml:space="preserve"> условия;</w:t>
      </w:r>
    </w:p>
    <w:p w14:paraId="4E02E42D" w14:textId="77777777" w:rsidR="00972D98" w:rsidRPr="00574361" w:rsidRDefault="00972D98" w:rsidP="00574361">
      <w:pPr>
        <w:pStyle w:val="Default"/>
        <w:numPr>
          <w:ilvl w:val="0"/>
          <w:numId w:val="30"/>
        </w:numPr>
        <w:jc w:val="both"/>
        <w:rPr>
          <w:rFonts w:ascii="Times New Roman" w:hAnsi="Times New Roman" w:cs="Times New Roman"/>
          <w:color w:val="auto"/>
          <w:lang w:val="ru-RU"/>
        </w:rPr>
      </w:pPr>
      <w:proofErr w:type="spellStart"/>
      <w:r>
        <w:rPr>
          <w:rFonts w:ascii="Times New Roman" w:hAnsi="Times New Roman" w:cs="Times New Roman"/>
          <w:color w:val="auto"/>
          <w:lang w:val="ru-RU"/>
        </w:rPr>
        <w:t>Заетост</w:t>
      </w:r>
      <w:proofErr w:type="spellEnd"/>
      <w:r>
        <w:rPr>
          <w:rFonts w:ascii="Times New Roman" w:hAnsi="Times New Roman" w:cs="Times New Roman"/>
          <w:color w:val="auto"/>
          <w:lang w:val="ru-RU"/>
        </w:rPr>
        <w:t>;</w:t>
      </w:r>
    </w:p>
    <w:p w14:paraId="5FF872C7" w14:textId="77777777" w:rsidR="00574361" w:rsidRPr="00574361" w:rsidRDefault="00574361" w:rsidP="00574361">
      <w:pPr>
        <w:pStyle w:val="Default"/>
        <w:numPr>
          <w:ilvl w:val="0"/>
          <w:numId w:val="30"/>
        </w:numPr>
        <w:jc w:val="both"/>
        <w:rPr>
          <w:rFonts w:ascii="Times New Roman" w:hAnsi="Times New Roman" w:cs="Times New Roman"/>
          <w:color w:val="auto"/>
          <w:lang w:val="ru-RU"/>
        </w:rPr>
      </w:pPr>
      <w:proofErr w:type="spellStart"/>
      <w:r w:rsidRPr="00574361">
        <w:rPr>
          <w:rFonts w:ascii="Times New Roman" w:hAnsi="Times New Roman" w:cs="Times New Roman"/>
          <w:color w:val="auto"/>
          <w:lang w:val="ru-RU"/>
        </w:rPr>
        <w:t>Върховенство</w:t>
      </w:r>
      <w:proofErr w:type="spellEnd"/>
      <w:r w:rsidRPr="00574361">
        <w:rPr>
          <w:rFonts w:ascii="Times New Roman" w:hAnsi="Times New Roman" w:cs="Times New Roman"/>
          <w:color w:val="auto"/>
          <w:lang w:val="ru-RU"/>
        </w:rPr>
        <w:t xml:space="preserve"> на закона и недискриминация;</w:t>
      </w:r>
    </w:p>
    <w:p w14:paraId="595833BA" w14:textId="77777777" w:rsidR="00574361" w:rsidRPr="00574361" w:rsidRDefault="00574361" w:rsidP="00574361">
      <w:pPr>
        <w:pStyle w:val="Default"/>
        <w:numPr>
          <w:ilvl w:val="0"/>
          <w:numId w:val="30"/>
        </w:numPr>
        <w:jc w:val="both"/>
        <w:rPr>
          <w:rFonts w:ascii="Times New Roman" w:hAnsi="Times New Roman" w:cs="Times New Roman"/>
          <w:color w:val="auto"/>
          <w:lang w:val="ru-RU"/>
        </w:rPr>
      </w:pPr>
      <w:proofErr w:type="spellStart"/>
      <w:r w:rsidRPr="00574361">
        <w:rPr>
          <w:rFonts w:ascii="Times New Roman" w:hAnsi="Times New Roman" w:cs="Times New Roman"/>
          <w:color w:val="auto"/>
          <w:lang w:val="ru-RU"/>
        </w:rPr>
        <w:t>Култура</w:t>
      </w:r>
      <w:proofErr w:type="spellEnd"/>
    </w:p>
    <w:p w14:paraId="27C554F1" w14:textId="77777777" w:rsidR="00574361" w:rsidRPr="00574361" w:rsidRDefault="00574361" w:rsidP="00574361">
      <w:pPr>
        <w:tabs>
          <w:tab w:val="left" w:pos="720"/>
          <w:tab w:val="right" w:pos="10407"/>
        </w:tabs>
        <w:autoSpaceDE w:val="0"/>
        <w:autoSpaceDN w:val="0"/>
        <w:adjustRightInd w:val="0"/>
        <w:ind w:left="360"/>
        <w:jc w:val="both"/>
        <w:rPr>
          <w:rFonts w:ascii="Times New Roman" w:hAnsi="Times New Roman" w:cs="Times New Roman"/>
          <w:sz w:val="24"/>
          <w:szCs w:val="24"/>
        </w:rPr>
      </w:pPr>
    </w:p>
    <w:p w14:paraId="58586A61" w14:textId="77777777" w:rsidR="00574361" w:rsidRPr="00574361" w:rsidRDefault="00574361" w:rsidP="00574361">
      <w:pPr>
        <w:tabs>
          <w:tab w:val="left" w:pos="720"/>
          <w:tab w:val="right" w:pos="10407"/>
        </w:tabs>
        <w:autoSpaceDE w:val="0"/>
        <w:autoSpaceDN w:val="0"/>
        <w:adjustRightInd w:val="0"/>
        <w:ind w:left="360"/>
        <w:jc w:val="both"/>
        <w:rPr>
          <w:rFonts w:ascii="Times New Roman" w:hAnsi="Times New Roman" w:cs="Times New Roman"/>
          <w:sz w:val="24"/>
          <w:szCs w:val="24"/>
        </w:rPr>
      </w:pPr>
      <w:r w:rsidRPr="00574361">
        <w:rPr>
          <w:rFonts w:ascii="Times New Roman" w:hAnsi="Times New Roman" w:cs="Times New Roman"/>
          <w:sz w:val="24"/>
          <w:szCs w:val="24"/>
        </w:rPr>
        <w:t>Показатели за неговото ефективно изпълнение са:</w:t>
      </w:r>
    </w:p>
    <w:p w14:paraId="52F5FA5B" w14:textId="77777777" w:rsidR="00574361" w:rsidRPr="00574361" w:rsidRDefault="00574361" w:rsidP="00574361">
      <w:pPr>
        <w:numPr>
          <w:ilvl w:val="0"/>
          <w:numId w:val="31"/>
        </w:numPr>
        <w:tabs>
          <w:tab w:val="left" w:pos="567"/>
          <w:tab w:val="left" w:pos="993"/>
        </w:tabs>
        <w:spacing w:after="0" w:line="240" w:lineRule="auto"/>
        <w:ind w:left="567" w:hanging="218"/>
        <w:jc w:val="both"/>
        <w:rPr>
          <w:rFonts w:ascii="Times New Roman" w:hAnsi="Times New Roman" w:cs="Times New Roman"/>
          <w:sz w:val="24"/>
          <w:szCs w:val="24"/>
        </w:rPr>
      </w:pPr>
      <w:r w:rsidRPr="00574361">
        <w:rPr>
          <w:rFonts w:ascii="Times New Roman" w:hAnsi="Times New Roman" w:cs="Times New Roman"/>
          <w:sz w:val="24"/>
          <w:szCs w:val="24"/>
        </w:rPr>
        <w:t>Подобряване адаптивността и качеството на живот на целевите групи, нуждаещи се от социална подкрепа;</w:t>
      </w:r>
    </w:p>
    <w:p w14:paraId="41925D36" w14:textId="77777777" w:rsidR="00574361" w:rsidRPr="00574361" w:rsidRDefault="00574361" w:rsidP="00574361">
      <w:pPr>
        <w:numPr>
          <w:ilvl w:val="0"/>
          <w:numId w:val="31"/>
        </w:numPr>
        <w:tabs>
          <w:tab w:val="left" w:pos="600"/>
          <w:tab w:val="left" w:pos="709"/>
        </w:tabs>
        <w:spacing w:after="0" w:line="240" w:lineRule="auto"/>
        <w:ind w:left="709"/>
        <w:jc w:val="both"/>
        <w:rPr>
          <w:rFonts w:ascii="Times New Roman" w:hAnsi="Times New Roman" w:cs="Times New Roman"/>
          <w:sz w:val="24"/>
          <w:szCs w:val="24"/>
        </w:rPr>
      </w:pPr>
      <w:r w:rsidRPr="00574361">
        <w:rPr>
          <w:rFonts w:ascii="Times New Roman" w:hAnsi="Times New Roman" w:cs="Times New Roman"/>
          <w:sz w:val="24"/>
          <w:szCs w:val="24"/>
        </w:rPr>
        <w:t>Мотивиране и стимулиране на хората в риск да се справят с проблемите си;</w:t>
      </w:r>
    </w:p>
    <w:p w14:paraId="270EA687" w14:textId="77777777" w:rsidR="00574361" w:rsidRPr="00574361" w:rsidRDefault="00574361" w:rsidP="00574361">
      <w:pPr>
        <w:numPr>
          <w:ilvl w:val="0"/>
          <w:numId w:val="31"/>
        </w:numPr>
        <w:tabs>
          <w:tab w:val="left" w:pos="567"/>
          <w:tab w:val="left" w:pos="993"/>
        </w:tabs>
        <w:spacing w:after="0" w:line="240" w:lineRule="auto"/>
        <w:ind w:left="567" w:hanging="218"/>
        <w:jc w:val="both"/>
        <w:rPr>
          <w:rFonts w:ascii="Times New Roman" w:hAnsi="Times New Roman" w:cs="Times New Roman"/>
          <w:sz w:val="24"/>
          <w:szCs w:val="24"/>
        </w:rPr>
      </w:pPr>
      <w:r w:rsidRPr="00574361">
        <w:rPr>
          <w:rFonts w:ascii="Times New Roman" w:hAnsi="Times New Roman" w:cs="Times New Roman"/>
          <w:sz w:val="24"/>
          <w:szCs w:val="24"/>
        </w:rPr>
        <w:t>Активизиране на гражданското общество за толерантност и съпричастност към хората в неравностойно положение.</w:t>
      </w:r>
    </w:p>
    <w:p w14:paraId="7B776418" w14:textId="77777777" w:rsidR="00574361" w:rsidRPr="00245F4E" w:rsidRDefault="00574361" w:rsidP="00245F4E">
      <w:pPr>
        <w:jc w:val="both"/>
        <w:rPr>
          <w:rFonts w:ascii="Times New Roman" w:hAnsi="Times New Roman" w:cs="Times New Roman"/>
          <w:sz w:val="24"/>
          <w:szCs w:val="24"/>
        </w:rPr>
      </w:pPr>
    </w:p>
    <w:p w14:paraId="2E47F4CA" w14:textId="77777777" w:rsidR="00832945" w:rsidRDefault="009C6E88" w:rsidP="00574361">
      <w:pPr>
        <w:numPr>
          <w:ilvl w:val="0"/>
          <w:numId w:val="20"/>
        </w:numPr>
        <w:spacing w:after="0" w:line="240" w:lineRule="auto"/>
        <w:jc w:val="both"/>
        <w:rPr>
          <w:rFonts w:ascii="Times New Roman" w:hAnsi="Times New Roman" w:cs="Times New Roman"/>
          <w:b/>
          <w:sz w:val="24"/>
          <w:szCs w:val="24"/>
        </w:rPr>
      </w:pPr>
      <w:r w:rsidRPr="00245F4E">
        <w:rPr>
          <w:rFonts w:ascii="Times New Roman" w:hAnsi="Times New Roman" w:cs="Times New Roman"/>
          <w:b/>
          <w:sz w:val="24"/>
          <w:szCs w:val="24"/>
        </w:rPr>
        <w:t>ПРИОРИТЕТ: „ОБРАЗОВАНИЕ“</w:t>
      </w:r>
    </w:p>
    <w:p w14:paraId="1986BDD4" w14:textId="77777777" w:rsidR="00574361" w:rsidRPr="00574361" w:rsidRDefault="00574361" w:rsidP="00574361">
      <w:pPr>
        <w:spacing w:after="0" w:line="240" w:lineRule="auto"/>
        <w:ind w:left="720"/>
        <w:jc w:val="both"/>
        <w:rPr>
          <w:rFonts w:ascii="Times New Roman" w:hAnsi="Times New Roman" w:cs="Times New Roman"/>
          <w:b/>
          <w:sz w:val="24"/>
          <w:szCs w:val="24"/>
        </w:rPr>
      </w:pPr>
    </w:p>
    <w:p w14:paraId="612D3CB0" w14:textId="5C947B30" w:rsidR="00574361" w:rsidRDefault="00CB3DD6" w:rsidP="00574361">
      <w:pPr>
        <w:spacing w:line="360" w:lineRule="auto"/>
        <w:ind w:firstLine="720"/>
        <w:jc w:val="both"/>
        <w:rPr>
          <w:rFonts w:ascii="Times New Roman" w:eastAsia="ArialNarrow" w:hAnsi="Times New Roman" w:cs="Times New Roman"/>
          <w:sz w:val="24"/>
          <w:szCs w:val="24"/>
          <w:lang w:val="ru-RU"/>
        </w:rPr>
      </w:pPr>
      <w:proofErr w:type="spellStart"/>
      <w:r w:rsidRPr="00245F4E">
        <w:rPr>
          <w:rFonts w:ascii="Times New Roman" w:hAnsi="Times New Roman" w:cs="Times New Roman"/>
          <w:sz w:val="24"/>
          <w:szCs w:val="24"/>
          <w:lang w:val="ru-RU"/>
        </w:rPr>
        <w:t>Образованието</w:t>
      </w:r>
      <w:proofErr w:type="spellEnd"/>
      <w:r w:rsidRPr="00245F4E">
        <w:rPr>
          <w:rFonts w:ascii="Times New Roman" w:hAnsi="Times New Roman" w:cs="Times New Roman"/>
          <w:sz w:val="24"/>
          <w:szCs w:val="24"/>
          <w:lang w:val="ru-RU"/>
        </w:rPr>
        <w:t xml:space="preserve"> е важен </w:t>
      </w:r>
      <w:proofErr w:type="spellStart"/>
      <w:r w:rsidRPr="00245F4E">
        <w:rPr>
          <w:rFonts w:ascii="Times New Roman" w:hAnsi="Times New Roman" w:cs="Times New Roman"/>
          <w:sz w:val="24"/>
          <w:szCs w:val="24"/>
          <w:lang w:val="ru-RU"/>
        </w:rPr>
        <w:t>показател</w:t>
      </w:r>
      <w:proofErr w:type="spellEnd"/>
      <w:r w:rsidRPr="00245F4E">
        <w:rPr>
          <w:rFonts w:ascii="Times New Roman" w:hAnsi="Times New Roman" w:cs="Times New Roman"/>
          <w:sz w:val="24"/>
          <w:szCs w:val="24"/>
          <w:lang w:val="ru-RU"/>
        </w:rPr>
        <w:t xml:space="preserve">, </w:t>
      </w:r>
      <w:proofErr w:type="spellStart"/>
      <w:r w:rsidRPr="00245F4E">
        <w:rPr>
          <w:rFonts w:ascii="Times New Roman" w:hAnsi="Times New Roman" w:cs="Times New Roman"/>
          <w:sz w:val="24"/>
          <w:szCs w:val="24"/>
          <w:lang w:val="ru-RU"/>
        </w:rPr>
        <w:t>характеризиращ</w:t>
      </w:r>
      <w:proofErr w:type="spellEnd"/>
      <w:r w:rsidRPr="00245F4E">
        <w:rPr>
          <w:rFonts w:ascii="Times New Roman" w:hAnsi="Times New Roman" w:cs="Times New Roman"/>
          <w:sz w:val="24"/>
          <w:szCs w:val="24"/>
          <w:lang w:val="ru-RU"/>
        </w:rPr>
        <w:t xml:space="preserve"> </w:t>
      </w:r>
      <w:proofErr w:type="spellStart"/>
      <w:r w:rsidRPr="00245F4E">
        <w:rPr>
          <w:rFonts w:ascii="Times New Roman" w:hAnsi="Times New Roman" w:cs="Times New Roman"/>
          <w:sz w:val="24"/>
          <w:szCs w:val="24"/>
          <w:lang w:val="ru-RU"/>
        </w:rPr>
        <w:t>възможностите</w:t>
      </w:r>
      <w:proofErr w:type="spellEnd"/>
      <w:r w:rsidRPr="00245F4E">
        <w:rPr>
          <w:rFonts w:ascii="Times New Roman" w:hAnsi="Times New Roman" w:cs="Times New Roman"/>
          <w:sz w:val="24"/>
          <w:szCs w:val="24"/>
          <w:lang w:val="ru-RU"/>
        </w:rPr>
        <w:t xml:space="preserve"> за развитие и качество на живот на </w:t>
      </w:r>
      <w:proofErr w:type="spellStart"/>
      <w:r w:rsidRPr="00245F4E">
        <w:rPr>
          <w:rFonts w:ascii="Times New Roman" w:hAnsi="Times New Roman" w:cs="Times New Roman"/>
          <w:sz w:val="24"/>
          <w:szCs w:val="24"/>
          <w:lang w:val="ru-RU"/>
        </w:rPr>
        <w:t>населението</w:t>
      </w:r>
      <w:proofErr w:type="spellEnd"/>
      <w:r w:rsidRPr="00245F4E">
        <w:rPr>
          <w:rFonts w:ascii="Times New Roman" w:hAnsi="Times New Roman" w:cs="Times New Roman"/>
          <w:sz w:val="24"/>
          <w:szCs w:val="24"/>
          <w:lang w:val="ru-RU"/>
        </w:rPr>
        <w:t xml:space="preserve"> на дадена </w:t>
      </w:r>
      <w:proofErr w:type="spellStart"/>
      <w:r w:rsidRPr="00245F4E">
        <w:rPr>
          <w:rFonts w:ascii="Times New Roman" w:hAnsi="Times New Roman" w:cs="Times New Roman"/>
          <w:sz w:val="24"/>
          <w:szCs w:val="24"/>
          <w:lang w:val="ru-RU"/>
        </w:rPr>
        <w:t>територия</w:t>
      </w:r>
      <w:proofErr w:type="spellEnd"/>
      <w:r w:rsidRPr="00245F4E">
        <w:rPr>
          <w:rFonts w:ascii="Times New Roman" w:hAnsi="Times New Roman" w:cs="Times New Roman"/>
          <w:sz w:val="24"/>
          <w:szCs w:val="24"/>
          <w:lang w:val="ru-RU"/>
        </w:rPr>
        <w:t>.</w:t>
      </w:r>
      <w:r w:rsidR="005A4736" w:rsidRPr="00245F4E">
        <w:rPr>
          <w:rFonts w:ascii="Times New Roman" w:hAnsi="Times New Roman" w:cs="Times New Roman"/>
          <w:sz w:val="24"/>
          <w:szCs w:val="24"/>
          <w:lang w:eastAsia="bg-BG"/>
        </w:rPr>
        <w:t xml:space="preserve"> </w:t>
      </w:r>
      <w:r w:rsidR="007E02F6">
        <w:rPr>
          <w:rFonts w:ascii="Times New Roman" w:hAnsi="Times New Roman" w:cs="Times New Roman"/>
          <w:sz w:val="24"/>
          <w:szCs w:val="24"/>
          <w:lang w:eastAsia="bg-BG"/>
        </w:rPr>
        <w:t xml:space="preserve">    </w:t>
      </w:r>
      <w:r w:rsidR="007E02F6" w:rsidRPr="007E02F6">
        <w:rPr>
          <w:rFonts w:ascii="Times New Roman" w:hAnsi="Times New Roman" w:cs="Times New Roman"/>
          <w:sz w:val="24"/>
        </w:rPr>
        <w:t xml:space="preserve">Образователната </w:t>
      </w:r>
      <w:r w:rsidR="007E02F6">
        <w:rPr>
          <w:rFonts w:ascii="Times New Roman" w:hAnsi="Times New Roman" w:cs="Times New Roman"/>
          <w:sz w:val="24"/>
        </w:rPr>
        <w:t>система</w:t>
      </w:r>
      <w:r w:rsidR="007E02F6" w:rsidRPr="007E02F6">
        <w:rPr>
          <w:rFonts w:ascii="Times New Roman" w:hAnsi="Times New Roman" w:cs="Times New Roman"/>
          <w:sz w:val="24"/>
        </w:rPr>
        <w:t xml:space="preserve"> на Община </w:t>
      </w:r>
      <w:r w:rsidR="007E02F6">
        <w:rPr>
          <w:rFonts w:ascii="Times New Roman" w:hAnsi="Times New Roman" w:cs="Times New Roman"/>
          <w:sz w:val="24"/>
        </w:rPr>
        <w:t>Симеоновград</w:t>
      </w:r>
      <w:r w:rsidR="007E02F6" w:rsidRPr="007E02F6">
        <w:rPr>
          <w:rFonts w:ascii="Times New Roman" w:hAnsi="Times New Roman" w:cs="Times New Roman"/>
          <w:sz w:val="24"/>
        </w:rPr>
        <w:t xml:space="preserve"> акцентира върху изграждането и поддържането на всеобхватно, достъпно и качествено образование за всяко дете и ученик. </w:t>
      </w:r>
      <w:r w:rsidR="005A4736" w:rsidRPr="00245F4E">
        <w:rPr>
          <w:rFonts w:ascii="Times New Roman" w:hAnsi="Times New Roman" w:cs="Times New Roman"/>
          <w:sz w:val="24"/>
          <w:szCs w:val="24"/>
          <w:lang w:eastAsia="bg-BG"/>
        </w:rPr>
        <w:t>В учебните заведения на територията на общината са създадени условия за равен достъп до образование на всички деца и ученици, независимо от тяхната етническа принадлежност.</w:t>
      </w:r>
      <w:r w:rsidR="007E02F6">
        <w:rPr>
          <w:rFonts w:ascii="Times New Roman" w:hAnsi="Times New Roman" w:cs="Times New Roman"/>
          <w:sz w:val="24"/>
          <w:szCs w:val="24"/>
          <w:lang w:eastAsia="bg-BG"/>
        </w:rPr>
        <w:t xml:space="preserve"> </w:t>
      </w:r>
      <w:proofErr w:type="spellStart"/>
      <w:r w:rsidRPr="00245F4E">
        <w:rPr>
          <w:rFonts w:ascii="Times New Roman" w:eastAsia="ArialNarrow" w:hAnsi="Times New Roman" w:cs="Times New Roman"/>
          <w:sz w:val="24"/>
          <w:szCs w:val="24"/>
          <w:lang w:val="ru-RU"/>
        </w:rPr>
        <w:t>Мрежата</w:t>
      </w:r>
      <w:proofErr w:type="spellEnd"/>
      <w:r w:rsidRPr="00245F4E">
        <w:rPr>
          <w:rFonts w:ascii="Times New Roman" w:eastAsia="ArialNarrow" w:hAnsi="Times New Roman" w:cs="Times New Roman"/>
          <w:sz w:val="24"/>
          <w:szCs w:val="24"/>
          <w:lang w:val="ru-RU"/>
        </w:rPr>
        <w:t xml:space="preserve"> от училища, детски </w:t>
      </w:r>
      <w:proofErr w:type="spellStart"/>
      <w:r w:rsidRPr="00245F4E">
        <w:rPr>
          <w:rFonts w:ascii="Times New Roman" w:eastAsia="ArialNarrow" w:hAnsi="Times New Roman" w:cs="Times New Roman"/>
          <w:sz w:val="24"/>
          <w:szCs w:val="24"/>
          <w:lang w:val="ru-RU"/>
        </w:rPr>
        <w:t>градини</w:t>
      </w:r>
      <w:proofErr w:type="spellEnd"/>
      <w:r w:rsidRPr="00245F4E">
        <w:rPr>
          <w:rFonts w:ascii="Times New Roman" w:eastAsia="ArialNarrow" w:hAnsi="Times New Roman" w:cs="Times New Roman"/>
          <w:sz w:val="24"/>
          <w:szCs w:val="24"/>
          <w:lang w:val="ru-RU"/>
        </w:rPr>
        <w:t xml:space="preserve"> и </w:t>
      </w:r>
      <w:proofErr w:type="spellStart"/>
      <w:r w:rsidRPr="00245F4E">
        <w:rPr>
          <w:rFonts w:ascii="Times New Roman" w:eastAsia="ArialNarrow" w:hAnsi="Times New Roman" w:cs="Times New Roman"/>
          <w:sz w:val="24"/>
          <w:szCs w:val="24"/>
          <w:lang w:val="ru-RU"/>
        </w:rPr>
        <w:t>обслужващи</w:t>
      </w:r>
      <w:proofErr w:type="spellEnd"/>
      <w:r w:rsidRPr="00245F4E">
        <w:rPr>
          <w:rFonts w:ascii="Times New Roman" w:eastAsia="ArialNarrow" w:hAnsi="Times New Roman" w:cs="Times New Roman"/>
          <w:sz w:val="24"/>
          <w:szCs w:val="24"/>
          <w:lang w:val="ru-RU"/>
        </w:rPr>
        <w:t xml:space="preserve"> звена е важна част от </w:t>
      </w:r>
      <w:proofErr w:type="spellStart"/>
      <w:r w:rsidRPr="00245F4E">
        <w:rPr>
          <w:rFonts w:ascii="Times New Roman" w:eastAsia="ArialNarrow" w:hAnsi="Times New Roman" w:cs="Times New Roman"/>
          <w:sz w:val="24"/>
          <w:szCs w:val="24"/>
          <w:lang w:val="ru-RU"/>
        </w:rPr>
        <w:t>образователната</w:t>
      </w:r>
      <w:proofErr w:type="spellEnd"/>
      <w:r w:rsidRPr="00245F4E">
        <w:rPr>
          <w:rFonts w:ascii="Times New Roman" w:eastAsia="ArialNarrow" w:hAnsi="Times New Roman" w:cs="Times New Roman"/>
          <w:sz w:val="24"/>
          <w:szCs w:val="24"/>
          <w:lang w:val="ru-RU"/>
        </w:rPr>
        <w:t xml:space="preserve"> система на всяка страна. </w:t>
      </w:r>
      <w:proofErr w:type="spellStart"/>
      <w:r w:rsidRPr="00245F4E">
        <w:rPr>
          <w:rFonts w:ascii="Times New Roman" w:eastAsia="ArialNarrow" w:hAnsi="Times New Roman" w:cs="Times New Roman"/>
          <w:sz w:val="24"/>
          <w:szCs w:val="24"/>
          <w:lang w:val="ru-RU"/>
        </w:rPr>
        <w:t>Състоя</w:t>
      </w:r>
      <w:r w:rsidRPr="00245F4E">
        <w:rPr>
          <w:rFonts w:ascii="Times New Roman" w:eastAsia="ArialNarrow" w:hAnsi="Times New Roman" w:cs="Times New Roman"/>
          <w:sz w:val="24"/>
          <w:szCs w:val="24"/>
          <w:lang w:val="ru-RU"/>
        </w:rPr>
        <w:softHyphen/>
        <w:t>нието</w:t>
      </w:r>
      <w:proofErr w:type="spellEnd"/>
      <w:r w:rsidRPr="00245F4E">
        <w:rPr>
          <w:rFonts w:ascii="Times New Roman" w:eastAsia="ArialNarrow" w:hAnsi="Times New Roman" w:cs="Times New Roman"/>
          <w:sz w:val="24"/>
          <w:szCs w:val="24"/>
          <w:lang w:val="ru-RU"/>
        </w:rPr>
        <w:t xml:space="preserve"> ú </w:t>
      </w:r>
      <w:proofErr w:type="spellStart"/>
      <w:r w:rsidRPr="00245F4E">
        <w:rPr>
          <w:rFonts w:ascii="Times New Roman" w:eastAsia="ArialNarrow" w:hAnsi="Times New Roman" w:cs="Times New Roman"/>
          <w:sz w:val="24"/>
          <w:szCs w:val="24"/>
          <w:lang w:val="ru-RU"/>
        </w:rPr>
        <w:t>оказва</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сериозно</w:t>
      </w:r>
      <w:proofErr w:type="spellEnd"/>
      <w:r w:rsidRPr="00245F4E">
        <w:rPr>
          <w:rFonts w:ascii="Times New Roman" w:eastAsia="ArialNarrow" w:hAnsi="Times New Roman" w:cs="Times New Roman"/>
          <w:sz w:val="24"/>
          <w:szCs w:val="24"/>
          <w:lang w:val="ru-RU"/>
        </w:rPr>
        <w:t xml:space="preserve"> влияние</w:t>
      </w:r>
      <w:r w:rsidR="00E271F2">
        <w:rPr>
          <w:rFonts w:ascii="Times New Roman" w:eastAsia="ArialNarrow" w:hAnsi="Times New Roman" w:cs="Times New Roman"/>
          <w:sz w:val="24"/>
          <w:szCs w:val="24"/>
          <w:lang w:val="ru-RU"/>
        </w:rPr>
        <w:t>,</w:t>
      </w:r>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както</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върху</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качеството</w:t>
      </w:r>
      <w:proofErr w:type="spellEnd"/>
      <w:r w:rsidRPr="00245F4E">
        <w:rPr>
          <w:rFonts w:ascii="Times New Roman" w:eastAsia="ArialNarrow" w:hAnsi="Times New Roman" w:cs="Times New Roman"/>
          <w:sz w:val="24"/>
          <w:szCs w:val="24"/>
          <w:lang w:val="ru-RU"/>
        </w:rPr>
        <w:t xml:space="preserve"> на </w:t>
      </w:r>
      <w:proofErr w:type="spellStart"/>
      <w:r w:rsidRPr="00245F4E">
        <w:rPr>
          <w:rFonts w:ascii="Times New Roman" w:eastAsia="ArialNarrow" w:hAnsi="Times New Roman" w:cs="Times New Roman"/>
          <w:sz w:val="24"/>
          <w:szCs w:val="24"/>
          <w:lang w:val="ru-RU"/>
        </w:rPr>
        <w:t>образователно-възпитателния</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процес</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така</w:t>
      </w:r>
      <w:proofErr w:type="spellEnd"/>
      <w:r w:rsidRPr="00245F4E">
        <w:rPr>
          <w:rFonts w:ascii="Times New Roman" w:eastAsia="ArialNarrow" w:hAnsi="Times New Roman" w:cs="Times New Roman"/>
          <w:sz w:val="24"/>
          <w:szCs w:val="24"/>
          <w:lang w:val="ru-RU"/>
        </w:rPr>
        <w:t xml:space="preserve"> и </w:t>
      </w:r>
      <w:proofErr w:type="spellStart"/>
      <w:r w:rsidRPr="00245F4E">
        <w:rPr>
          <w:rFonts w:ascii="Times New Roman" w:eastAsia="ArialNarrow" w:hAnsi="Times New Roman" w:cs="Times New Roman"/>
          <w:sz w:val="24"/>
          <w:szCs w:val="24"/>
          <w:lang w:val="ru-RU"/>
        </w:rPr>
        <w:t>върху</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редица</w:t>
      </w:r>
      <w:proofErr w:type="spellEnd"/>
      <w:r w:rsidRPr="00245F4E">
        <w:rPr>
          <w:rFonts w:ascii="Times New Roman" w:eastAsia="ArialNarrow" w:hAnsi="Times New Roman" w:cs="Times New Roman"/>
          <w:sz w:val="24"/>
          <w:szCs w:val="24"/>
          <w:lang w:val="ru-RU"/>
        </w:rPr>
        <w:t xml:space="preserve"> области от </w:t>
      </w:r>
      <w:proofErr w:type="spellStart"/>
      <w:r w:rsidRPr="00245F4E">
        <w:rPr>
          <w:rFonts w:ascii="Times New Roman" w:eastAsia="ArialNarrow" w:hAnsi="Times New Roman" w:cs="Times New Roman"/>
          <w:sz w:val="24"/>
          <w:szCs w:val="24"/>
          <w:lang w:val="ru-RU"/>
        </w:rPr>
        <w:t>социалния</w:t>
      </w:r>
      <w:proofErr w:type="spellEnd"/>
      <w:r w:rsidRPr="00245F4E">
        <w:rPr>
          <w:rFonts w:ascii="Times New Roman" w:eastAsia="ArialNarrow" w:hAnsi="Times New Roman" w:cs="Times New Roman"/>
          <w:sz w:val="24"/>
          <w:szCs w:val="24"/>
          <w:lang w:val="ru-RU"/>
        </w:rPr>
        <w:t xml:space="preserve"> живот в </w:t>
      </w:r>
      <w:proofErr w:type="spellStart"/>
      <w:r w:rsidRPr="00245F4E">
        <w:rPr>
          <w:rFonts w:ascii="Times New Roman" w:eastAsia="ArialNarrow" w:hAnsi="Times New Roman" w:cs="Times New Roman"/>
          <w:sz w:val="24"/>
          <w:szCs w:val="24"/>
          <w:lang w:val="ru-RU"/>
        </w:rPr>
        <w:t>населеното</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място</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общината</w:t>
      </w:r>
      <w:proofErr w:type="spellEnd"/>
      <w:r w:rsidRPr="00245F4E">
        <w:rPr>
          <w:rFonts w:ascii="Times New Roman" w:eastAsia="ArialNarrow" w:hAnsi="Times New Roman" w:cs="Times New Roman"/>
          <w:sz w:val="24"/>
          <w:szCs w:val="24"/>
          <w:lang w:val="ru-RU"/>
        </w:rPr>
        <w:t xml:space="preserve">, </w:t>
      </w:r>
      <w:proofErr w:type="spellStart"/>
      <w:r w:rsidRPr="00245F4E">
        <w:rPr>
          <w:rFonts w:ascii="Times New Roman" w:eastAsia="ArialNarrow" w:hAnsi="Times New Roman" w:cs="Times New Roman"/>
          <w:sz w:val="24"/>
          <w:szCs w:val="24"/>
          <w:lang w:val="ru-RU"/>
        </w:rPr>
        <w:t>областта</w:t>
      </w:r>
      <w:proofErr w:type="spellEnd"/>
      <w:r w:rsidRPr="00245F4E">
        <w:rPr>
          <w:rFonts w:ascii="Times New Roman" w:eastAsia="ArialNarrow" w:hAnsi="Times New Roman" w:cs="Times New Roman"/>
          <w:sz w:val="24"/>
          <w:szCs w:val="24"/>
          <w:lang w:val="ru-RU"/>
        </w:rPr>
        <w:t xml:space="preserve"> и </w:t>
      </w:r>
      <w:proofErr w:type="spellStart"/>
      <w:r w:rsidRPr="00245F4E">
        <w:rPr>
          <w:rFonts w:ascii="Times New Roman" w:eastAsia="ArialNarrow" w:hAnsi="Times New Roman" w:cs="Times New Roman"/>
          <w:sz w:val="24"/>
          <w:szCs w:val="24"/>
          <w:lang w:val="ru-RU"/>
        </w:rPr>
        <w:t>цялата</w:t>
      </w:r>
      <w:proofErr w:type="spellEnd"/>
      <w:r w:rsidRPr="00245F4E">
        <w:rPr>
          <w:rFonts w:ascii="Times New Roman" w:eastAsia="ArialNarrow" w:hAnsi="Times New Roman" w:cs="Times New Roman"/>
          <w:sz w:val="24"/>
          <w:szCs w:val="24"/>
          <w:lang w:val="ru-RU"/>
        </w:rPr>
        <w:t xml:space="preserve"> страна.</w:t>
      </w:r>
      <w:r w:rsidR="007E02F6">
        <w:rPr>
          <w:rFonts w:ascii="Times New Roman" w:eastAsia="ArialNarrow" w:hAnsi="Times New Roman" w:cs="Times New Roman"/>
          <w:sz w:val="24"/>
          <w:szCs w:val="24"/>
          <w:lang w:val="ru-RU"/>
        </w:rPr>
        <w:t xml:space="preserve"> </w:t>
      </w:r>
    </w:p>
    <w:p w14:paraId="1F7E2181" w14:textId="77777777" w:rsidR="00574361" w:rsidRDefault="00574361" w:rsidP="00745055">
      <w:pPr>
        <w:spacing w:line="360" w:lineRule="auto"/>
        <w:ind w:firstLine="720"/>
        <w:jc w:val="both"/>
        <w:rPr>
          <w:rFonts w:ascii="Times New Roman" w:eastAsia="ArialNarrow" w:hAnsi="Times New Roman" w:cs="Times New Roman"/>
          <w:sz w:val="24"/>
          <w:szCs w:val="24"/>
          <w:lang w:val="ru-RU"/>
        </w:rPr>
      </w:pPr>
      <w:proofErr w:type="spellStart"/>
      <w:r w:rsidRPr="00574361">
        <w:rPr>
          <w:rFonts w:ascii="Times New Roman" w:hAnsi="Times New Roman" w:cs="Times New Roman"/>
          <w:sz w:val="24"/>
          <w:lang w:val="ru-RU"/>
        </w:rPr>
        <w:t>Ранното</w:t>
      </w:r>
      <w:proofErr w:type="spellEnd"/>
      <w:r w:rsidRPr="00574361">
        <w:rPr>
          <w:rFonts w:ascii="Times New Roman" w:hAnsi="Times New Roman" w:cs="Times New Roman"/>
          <w:sz w:val="24"/>
          <w:lang w:val="ru-RU"/>
        </w:rPr>
        <w:t xml:space="preserve"> </w:t>
      </w:r>
      <w:proofErr w:type="spellStart"/>
      <w:r w:rsidRPr="00574361">
        <w:rPr>
          <w:rFonts w:ascii="Times New Roman" w:hAnsi="Times New Roman" w:cs="Times New Roman"/>
          <w:sz w:val="24"/>
          <w:lang w:val="ru-RU"/>
        </w:rPr>
        <w:t>отпадане</w:t>
      </w:r>
      <w:proofErr w:type="spellEnd"/>
      <w:r w:rsidRPr="00574361">
        <w:rPr>
          <w:rFonts w:ascii="Times New Roman" w:hAnsi="Times New Roman" w:cs="Times New Roman"/>
          <w:sz w:val="24"/>
          <w:lang w:val="ru-RU"/>
        </w:rPr>
        <w:t xml:space="preserve"> на </w:t>
      </w:r>
      <w:proofErr w:type="spellStart"/>
      <w:r w:rsidRPr="00574361">
        <w:rPr>
          <w:rFonts w:ascii="Times New Roman" w:hAnsi="Times New Roman" w:cs="Times New Roman"/>
          <w:sz w:val="24"/>
          <w:lang w:val="ru-RU"/>
        </w:rPr>
        <w:t>учениците</w:t>
      </w:r>
      <w:proofErr w:type="spellEnd"/>
      <w:r w:rsidRPr="00574361">
        <w:rPr>
          <w:rFonts w:ascii="Times New Roman" w:hAnsi="Times New Roman" w:cs="Times New Roman"/>
          <w:sz w:val="24"/>
          <w:lang w:val="ru-RU"/>
        </w:rPr>
        <w:t xml:space="preserve"> от </w:t>
      </w:r>
      <w:proofErr w:type="spellStart"/>
      <w:r w:rsidRPr="00574361">
        <w:rPr>
          <w:rFonts w:ascii="Times New Roman" w:hAnsi="Times New Roman" w:cs="Times New Roman"/>
          <w:sz w:val="24"/>
          <w:lang w:val="ru-RU"/>
        </w:rPr>
        <w:t>образователната</w:t>
      </w:r>
      <w:proofErr w:type="spellEnd"/>
      <w:r w:rsidRPr="00574361">
        <w:rPr>
          <w:rFonts w:ascii="Times New Roman" w:hAnsi="Times New Roman" w:cs="Times New Roman"/>
          <w:sz w:val="24"/>
          <w:lang w:val="ru-RU"/>
        </w:rPr>
        <w:t xml:space="preserve"> система, </w:t>
      </w:r>
      <w:proofErr w:type="spellStart"/>
      <w:r w:rsidRPr="00574361">
        <w:rPr>
          <w:rFonts w:ascii="Times New Roman" w:hAnsi="Times New Roman" w:cs="Times New Roman"/>
          <w:sz w:val="24"/>
          <w:lang w:val="ru-RU"/>
        </w:rPr>
        <w:t>липсата</w:t>
      </w:r>
      <w:proofErr w:type="spellEnd"/>
      <w:r w:rsidRPr="00574361">
        <w:rPr>
          <w:rFonts w:ascii="Times New Roman" w:hAnsi="Times New Roman" w:cs="Times New Roman"/>
          <w:sz w:val="24"/>
          <w:lang w:val="ru-RU"/>
        </w:rPr>
        <w:t xml:space="preserve"> на </w:t>
      </w:r>
      <w:proofErr w:type="spellStart"/>
      <w:r w:rsidRPr="00574361">
        <w:rPr>
          <w:rFonts w:ascii="Times New Roman" w:hAnsi="Times New Roman" w:cs="Times New Roman"/>
          <w:sz w:val="24"/>
          <w:lang w:val="ru-RU"/>
        </w:rPr>
        <w:t>завършено</w:t>
      </w:r>
      <w:proofErr w:type="spellEnd"/>
      <w:r w:rsidRPr="00574361">
        <w:rPr>
          <w:rFonts w:ascii="Times New Roman" w:hAnsi="Times New Roman" w:cs="Times New Roman"/>
          <w:sz w:val="24"/>
          <w:lang w:val="ru-RU"/>
        </w:rPr>
        <w:t xml:space="preserve"> </w:t>
      </w:r>
      <w:proofErr w:type="spellStart"/>
      <w:r w:rsidRPr="00574361">
        <w:rPr>
          <w:rFonts w:ascii="Times New Roman" w:hAnsi="Times New Roman" w:cs="Times New Roman"/>
          <w:sz w:val="24"/>
          <w:lang w:val="ru-RU"/>
        </w:rPr>
        <w:t>основно</w:t>
      </w:r>
      <w:proofErr w:type="spellEnd"/>
      <w:r w:rsidRPr="00574361">
        <w:rPr>
          <w:rFonts w:ascii="Times New Roman" w:hAnsi="Times New Roman" w:cs="Times New Roman"/>
          <w:sz w:val="24"/>
          <w:lang w:val="ru-RU"/>
        </w:rPr>
        <w:t xml:space="preserve"> или </w:t>
      </w:r>
      <w:proofErr w:type="spellStart"/>
      <w:r w:rsidRPr="00574361">
        <w:rPr>
          <w:rFonts w:ascii="Times New Roman" w:hAnsi="Times New Roman" w:cs="Times New Roman"/>
          <w:sz w:val="24"/>
          <w:lang w:val="ru-RU"/>
        </w:rPr>
        <w:t>висше</w:t>
      </w:r>
      <w:proofErr w:type="spellEnd"/>
      <w:r w:rsidRPr="00574361">
        <w:rPr>
          <w:rFonts w:ascii="Times New Roman" w:hAnsi="Times New Roman" w:cs="Times New Roman"/>
          <w:sz w:val="24"/>
          <w:lang w:val="ru-RU"/>
        </w:rPr>
        <w:t xml:space="preserve"> образование </w:t>
      </w:r>
      <w:proofErr w:type="spellStart"/>
      <w:r w:rsidRPr="00574361">
        <w:rPr>
          <w:rFonts w:ascii="Times New Roman" w:hAnsi="Times New Roman" w:cs="Times New Roman"/>
          <w:sz w:val="24"/>
          <w:lang w:val="ru-RU"/>
        </w:rPr>
        <w:t>са</w:t>
      </w:r>
      <w:proofErr w:type="spellEnd"/>
      <w:r w:rsidRPr="00574361">
        <w:rPr>
          <w:rFonts w:ascii="Times New Roman" w:hAnsi="Times New Roman" w:cs="Times New Roman"/>
          <w:sz w:val="24"/>
          <w:lang w:val="ru-RU"/>
        </w:rPr>
        <w:t xml:space="preserve"> </w:t>
      </w:r>
      <w:proofErr w:type="spellStart"/>
      <w:r w:rsidRPr="00574361">
        <w:rPr>
          <w:rFonts w:ascii="Times New Roman" w:hAnsi="Times New Roman" w:cs="Times New Roman"/>
          <w:sz w:val="24"/>
          <w:lang w:val="ru-RU"/>
        </w:rPr>
        <w:t>основни</w:t>
      </w:r>
      <w:proofErr w:type="spellEnd"/>
      <w:r w:rsidRPr="00574361">
        <w:rPr>
          <w:rFonts w:ascii="Times New Roman" w:hAnsi="Times New Roman" w:cs="Times New Roman"/>
          <w:sz w:val="24"/>
          <w:lang w:val="ru-RU"/>
        </w:rPr>
        <w:t xml:space="preserve"> </w:t>
      </w:r>
      <w:proofErr w:type="spellStart"/>
      <w:r w:rsidRPr="00574361">
        <w:rPr>
          <w:rFonts w:ascii="Times New Roman" w:hAnsi="Times New Roman" w:cs="Times New Roman"/>
          <w:sz w:val="24"/>
          <w:lang w:val="ru-RU"/>
        </w:rPr>
        <w:t>предпоставки</w:t>
      </w:r>
      <w:proofErr w:type="spellEnd"/>
      <w:r w:rsidRPr="00574361">
        <w:rPr>
          <w:rFonts w:ascii="Times New Roman" w:hAnsi="Times New Roman" w:cs="Times New Roman"/>
          <w:sz w:val="24"/>
          <w:lang w:val="ru-RU"/>
        </w:rPr>
        <w:t xml:space="preserve"> за </w:t>
      </w:r>
      <w:proofErr w:type="spellStart"/>
      <w:r w:rsidRPr="00574361">
        <w:rPr>
          <w:rFonts w:ascii="Times New Roman" w:hAnsi="Times New Roman" w:cs="Times New Roman"/>
          <w:sz w:val="24"/>
          <w:lang w:val="ru-RU"/>
        </w:rPr>
        <w:t>социално</w:t>
      </w:r>
      <w:proofErr w:type="spellEnd"/>
      <w:r w:rsidRPr="00574361">
        <w:rPr>
          <w:rFonts w:ascii="Times New Roman" w:hAnsi="Times New Roman" w:cs="Times New Roman"/>
          <w:sz w:val="24"/>
          <w:lang w:val="ru-RU"/>
        </w:rPr>
        <w:t xml:space="preserve"> </w:t>
      </w:r>
      <w:proofErr w:type="spellStart"/>
      <w:r w:rsidRPr="00574361">
        <w:rPr>
          <w:rFonts w:ascii="Times New Roman" w:hAnsi="Times New Roman" w:cs="Times New Roman"/>
          <w:sz w:val="24"/>
          <w:lang w:val="ru-RU"/>
        </w:rPr>
        <w:t>изключване</w:t>
      </w:r>
      <w:proofErr w:type="spellEnd"/>
      <w:r w:rsidRPr="00574361">
        <w:rPr>
          <w:rFonts w:ascii="Times New Roman" w:hAnsi="Times New Roman" w:cs="Times New Roman"/>
          <w:sz w:val="24"/>
          <w:lang w:val="ru-RU"/>
        </w:rPr>
        <w:t xml:space="preserve"> и </w:t>
      </w:r>
      <w:proofErr w:type="spellStart"/>
      <w:r w:rsidRPr="00574361">
        <w:rPr>
          <w:rFonts w:ascii="Times New Roman" w:hAnsi="Times New Roman" w:cs="Times New Roman"/>
          <w:sz w:val="24"/>
          <w:lang w:val="ru-RU"/>
        </w:rPr>
        <w:t>невъзможност</w:t>
      </w:r>
      <w:proofErr w:type="spellEnd"/>
      <w:r w:rsidRPr="00574361">
        <w:rPr>
          <w:rFonts w:ascii="Times New Roman" w:hAnsi="Times New Roman" w:cs="Times New Roman"/>
          <w:sz w:val="24"/>
          <w:lang w:val="ru-RU"/>
        </w:rPr>
        <w:t xml:space="preserve"> за реализация на </w:t>
      </w:r>
      <w:proofErr w:type="spellStart"/>
      <w:r w:rsidRPr="00574361">
        <w:rPr>
          <w:rFonts w:ascii="Times New Roman" w:hAnsi="Times New Roman" w:cs="Times New Roman"/>
          <w:sz w:val="24"/>
          <w:lang w:val="ru-RU"/>
        </w:rPr>
        <w:t>пазара</w:t>
      </w:r>
      <w:proofErr w:type="spellEnd"/>
      <w:r w:rsidRPr="00574361">
        <w:rPr>
          <w:rFonts w:ascii="Times New Roman" w:hAnsi="Times New Roman" w:cs="Times New Roman"/>
          <w:sz w:val="24"/>
          <w:lang w:val="ru-RU"/>
        </w:rPr>
        <w:t xml:space="preserve"> на труда. </w:t>
      </w:r>
      <w:proofErr w:type="spellStart"/>
      <w:r w:rsidRPr="00574361">
        <w:rPr>
          <w:rFonts w:ascii="Times New Roman" w:hAnsi="Times New Roman" w:cs="Times New Roman"/>
          <w:sz w:val="24"/>
          <w:lang w:val="ru-RU"/>
        </w:rPr>
        <w:t>Затова</w:t>
      </w:r>
      <w:proofErr w:type="spellEnd"/>
      <w:r w:rsidRPr="00574361">
        <w:rPr>
          <w:rFonts w:ascii="Times New Roman" w:hAnsi="Times New Roman" w:cs="Times New Roman"/>
          <w:sz w:val="24"/>
          <w:lang w:val="ru-RU"/>
        </w:rPr>
        <w:t xml:space="preserve"> и в</w:t>
      </w:r>
      <w:r w:rsidRPr="00574361">
        <w:rPr>
          <w:rFonts w:ascii="Times New Roman" w:hAnsi="Times New Roman" w:cs="Times New Roman"/>
          <w:color w:val="000000"/>
          <w:sz w:val="24"/>
        </w:rPr>
        <w:t xml:space="preserve"> учебните институции в община </w:t>
      </w:r>
      <w:r w:rsidR="00745055">
        <w:rPr>
          <w:rFonts w:ascii="Times New Roman" w:hAnsi="Times New Roman" w:cs="Times New Roman"/>
          <w:color w:val="000000"/>
          <w:sz w:val="24"/>
        </w:rPr>
        <w:t>Симеоновград</w:t>
      </w:r>
      <w:r w:rsidRPr="00574361">
        <w:rPr>
          <w:rFonts w:ascii="Times New Roman" w:hAnsi="Times New Roman" w:cs="Times New Roman"/>
          <w:color w:val="000000"/>
          <w:sz w:val="24"/>
        </w:rPr>
        <w:t xml:space="preserve"> се извършват действия</w:t>
      </w:r>
      <w:r w:rsidRPr="00574361">
        <w:rPr>
          <w:rFonts w:ascii="Times New Roman" w:hAnsi="Times New Roman" w:cs="Times New Roman"/>
          <w:color w:val="000000"/>
          <w:sz w:val="24"/>
          <w:lang w:val="ru-RU"/>
        </w:rPr>
        <w:t xml:space="preserve"> </w:t>
      </w:r>
      <w:r w:rsidRPr="00574361">
        <w:rPr>
          <w:rFonts w:ascii="Times New Roman" w:hAnsi="Times New Roman" w:cs="Times New Roman"/>
          <w:color w:val="000000"/>
          <w:sz w:val="24"/>
        </w:rPr>
        <w:t xml:space="preserve">за обхващане и задържане на ромските деца и ученици в образователната система, както и за осигуряване </w:t>
      </w:r>
      <w:r w:rsidRPr="00574361">
        <w:rPr>
          <w:rFonts w:ascii="Times New Roman" w:hAnsi="Times New Roman" w:cs="Times New Roman"/>
          <w:color w:val="000000"/>
          <w:sz w:val="24"/>
        </w:rPr>
        <w:lastRenderedPageBreak/>
        <w:t xml:space="preserve">на качествено образование в мултикултурна образователна среда. </w:t>
      </w:r>
      <w:r w:rsidRPr="00171D4A">
        <w:rPr>
          <w:rFonts w:ascii="Times New Roman" w:hAnsi="Times New Roman" w:cs="Times New Roman"/>
          <w:sz w:val="24"/>
        </w:rPr>
        <w:t xml:space="preserve">Заедно с работата по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се осъществява целенасочена работа с родители от уязвими групи, в т. ч. </w:t>
      </w:r>
      <w:r w:rsidR="00745055" w:rsidRPr="00171D4A">
        <w:rPr>
          <w:rFonts w:ascii="Times New Roman" w:hAnsi="Times New Roman" w:cs="Times New Roman"/>
          <w:sz w:val="24"/>
        </w:rPr>
        <w:t>ромски етнос</w:t>
      </w:r>
      <w:r w:rsidRPr="00171D4A">
        <w:rPr>
          <w:rFonts w:ascii="Times New Roman" w:hAnsi="Times New Roman" w:cs="Times New Roman"/>
          <w:sz w:val="24"/>
        </w:rPr>
        <w:t>.</w:t>
      </w:r>
    </w:p>
    <w:p w14:paraId="44D8051D" w14:textId="77777777" w:rsidR="007E02F6" w:rsidRPr="00745055" w:rsidRDefault="00745055" w:rsidP="007E02F6">
      <w:pPr>
        <w:spacing w:line="360" w:lineRule="auto"/>
        <w:ind w:firstLine="720"/>
        <w:jc w:val="both"/>
        <w:rPr>
          <w:rFonts w:ascii="Times New Roman" w:hAnsi="Times New Roman" w:cs="Times New Roman"/>
          <w:sz w:val="24"/>
        </w:rPr>
      </w:pPr>
      <w:r w:rsidRPr="00745055">
        <w:rPr>
          <w:rFonts w:ascii="Times New Roman" w:hAnsi="Times New Roman" w:cs="Times New Roman"/>
          <w:sz w:val="24"/>
        </w:rPr>
        <w:t xml:space="preserve">Образователната структура в община </w:t>
      </w:r>
      <w:r>
        <w:rPr>
          <w:rFonts w:ascii="Times New Roman" w:hAnsi="Times New Roman" w:cs="Times New Roman"/>
          <w:sz w:val="24"/>
        </w:rPr>
        <w:t>Симеоновград</w:t>
      </w:r>
      <w:r w:rsidRPr="00745055">
        <w:rPr>
          <w:rFonts w:ascii="Times New Roman" w:hAnsi="Times New Roman" w:cs="Times New Roman"/>
          <w:sz w:val="24"/>
        </w:rPr>
        <w:t xml:space="preserve"> е добре развита и предоставя благоприятни условия за качествено образование. </w:t>
      </w:r>
      <w:r w:rsidR="00BA559F" w:rsidRPr="00745055">
        <w:rPr>
          <w:rFonts w:ascii="Times New Roman" w:hAnsi="Times New Roman" w:cs="Times New Roman"/>
          <w:sz w:val="24"/>
          <w:lang w:val="ru-RU"/>
        </w:rPr>
        <w:t>Н</w:t>
      </w:r>
      <w:r w:rsidR="00CB3DD6" w:rsidRPr="00745055">
        <w:rPr>
          <w:rFonts w:ascii="Times New Roman" w:hAnsi="Times New Roman" w:cs="Times New Roman"/>
          <w:sz w:val="24"/>
          <w:lang w:val="ru-RU"/>
        </w:rPr>
        <w:t xml:space="preserve">а </w:t>
      </w:r>
      <w:proofErr w:type="spellStart"/>
      <w:r w:rsidR="00B30125" w:rsidRPr="00745055">
        <w:rPr>
          <w:rFonts w:ascii="Times New Roman" w:hAnsi="Times New Roman" w:cs="Times New Roman"/>
          <w:sz w:val="24"/>
          <w:lang w:val="ru-RU"/>
        </w:rPr>
        <w:t>територията</w:t>
      </w:r>
      <w:proofErr w:type="spellEnd"/>
      <w:r w:rsidR="00B30125" w:rsidRPr="00745055">
        <w:rPr>
          <w:rFonts w:ascii="Times New Roman" w:hAnsi="Times New Roman" w:cs="Times New Roman"/>
          <w:sz w:val="24"/>
          <w:lang w:val="ru-RU"/>
        </w:rPr>
        <w:t xml:space="preserve"> на </w:t>
      </w:r>
      <w:proofErr w:type="spellStart"/>
      <w:r w:rsidR="00B30125" w:rsidRPr="00745055">
        <w:rPr>
          <w:rFonts w:ascii="Times New Roman" w:hAnsi="Times New Roman" w:cs="Times New Roman"/>
          <w:sz w:val="24"/>
          <w:lang w:val="ru-RU"/>
        </w:rPr>
        <w:t>Община</w:t>
      </w:r>
      <w:r>
        <w:rPr>
          <w:rFonts w:ascii="Times New Roman" w:hAnsi="Times New Roman" w:cs="Times New Roman"/>
          <w:sz w:val="24"/>
          <w:lang w:val="ru-RU"/>
        </w:rPr>
        <w:t>та</w:t>
      </w:r>
      <w:proofErr w:type="spellEnd"/>
      <w:r w:rsidR="00CB3DD6" w:rsidRPr="00745055">
        <w:rPr>
          <w:rFonts w:ascii="Times New Roman" w:hAnsi="Times New Roman" w:cs="Times New Roman"/>
          <w:sz w:val="24"/>
          <w:lang w:val="ru-RU"/>
        </w:rPr>
        <w:t xml:space="preserve"> </w:t>
      </w:r>
      <w:proofErr w:type="spellStart"/>
      <w:r w:rsidR="00CB3DD6" w:rsidRPr="00745055">
        <w:rPr>
          <w:rFonts w:ascii="Times New Roman" w:hAnsi="Times New Roman" w:cs="Times New Roman"/>
          <w:sz w:val="24"/>
          <w:lang w:val="ru-RU"/>
        </w:rPr>
        <w:t>функционират</w:t>
      </w:r>
      <w:proofErr w:type="spellEnd"/>
      <w:r w:rsidR="00CB3DD6" w:rsidRPr="00745055">
        <w:rPr>
          <w:rFonts w:ascii="Times New Roman" w:hAnsi="Times New Roman" w:cs="Times New Roman"/>
          <w:sz w:val="24"/>
          <w:lang w:val="ru-RU"/>
        </w:rPr>
        <w:t xml:space="preserve"> </w:t>
      </w:r>
      <w:r w:rsidR="00B30125" w:rsidRPr="00745055">
        <w:rPr>
          <w:rFonts w:ascii="Times New Roman" w:hAnsi="Times New Roman" w:cs="Times New Roman"/>
          <w:sz w:val="24"/>
          <w:lang w:val="ru-RU"/>
        </w:rPr>
        <w:t xml:space="preserve">2 детски </w:t>
      </w:r>
      <w:proofErr w:type="spellStart"/>
      <w:r w:rsidR="00B30125" w:rsidRPr="00745055">
        <w:rPr>
          <w:rFonts w:ascii="Times New Roman" w:hAnsi="Times New Roman" w:cs="Times New Roman"/>
          <w:sz w:val="24"/>
          <w:lang w:val="ru-RU"/>
        </w:rPr>
        <w:t>градини</w:t>
      </w:r>
      <w:proofErr w:type="spellEnd"/>
      <w:r w:rsidR="00B30125" w:rsidRPr="00745055">
        <w:rPr>
          <w:rFonts w:ascii="Times New Roman" w:hAnsi="Times New Roman" w:cs="Times New Roman"/>
          <w:sz w:val="24"/>
          <w:lang w:val="ru-RU"/>
        </w:rPr>
        <w:t xml:space="preserve"> и 3</w:t>
      </w:r>
      <w:r w:rsidR="00CB3DD6" w:rsidRPr="00745055">
        <w:rPr>
          <w:rFonts w:ascii="Times New Roman" w:hAnsi="Times New Roman" w:cs="Times New Roman"/>
          <w:sz w:val="24"/>
          <w:lang w:val="ru-RU"/>
        </w:rPr>
        <w:t xml:space="preserve"> училища</w:t>
      </w:r>
      <w:r w:rsidR="007E02F6" w:rsidRPr="00745055">
        <w:rPr>
          <w:rFonts w:ascii="Times New Roman" w:hAnsi="Times New Roman" w:cs="Times New Roman"/>
          <w:sz w:val="24"/>
          <w:lang w:val="ru-RU"/>
        </w:rPr>
        <w:t xml:space="preserve"> </w:t>
      </w:r>
      <w:r w:rsidR="00B30125" w:rsidRPr="00745055">
        <w:rPr>
          <w:rFonts w:ascii="Times New Roman" w:hAnsi="Times New Roman" w:cs="Times New Roman"/>
          <w:sz w:val="24"/>
        </w:rPr>
        <w:t>-</w:t>
      </w:r>
      <w:r w:rsidR="007E02F6" w:rsidRPr="00745055">
        <w:rPr>
          <w:rFonts w:ascii="Times New Roman" w:hAnsi="Times New Roman" w:cs="Times New Roman"/>
          <w:sz w:val="24"/>
        </w:rPr>
        <w:t xml:space="preserve"> </w:t>
      </w:r>
      <w:r w:rsidR="00B30125" w:rsidRPr="00745055">
        <w:rPr>
          <w:rFonts w:ascii="Times New Roman" w:hAnsi="Times New Roman" w:cs="Times New Roman"/>
          <w:sz w:val="24"/>
        </w:rPr>
        <w:t>средно,</w:t>
      </w:r>
      <w:r w:rsidR="007E02F6" w:rsidRPr="00745055">
        <w:rPr>
          <w:rFonts w:ascii="Times New Roman" w:hAnsi="Times New Roman" w:cs="Times New Roman"/>
          <w:sz w:val="24"/>
        </w:rPr>
        <w:t xml:space="preserve"> основно и начално:</w:t>
      </w:r>
    </w:p>
    <w:p w14:paraId="2E490CAB" w14:textId="77777777" w:rsidR="007E02F6" w:rsidRDefault="007E02F6" w:rsidP="009F351C">
      <w:pPr>
        <w:spacing w:line="240" w:lineRule="auto"/>
        <w:ind w:firstLine="720"/>
        <w:jc w:val="both"/>
        <w:rPr>
          <w:rFonts w:ascii="Times New Roman" w:hAnsi="Times New Roman" w:cs="Times New Roman"/>
        </w:rPr>
      </w:pPr>
      <w:r>
        <w:rPr>
          <w:rFonts w:ascii="Times New Roman" w:hAnsi="Times New Roman" w:cs="Times New Roman"/>
        </w:rPr>
        <w:t>СУ „Св. Климент Охридски“, гр. Симеоновград</w:t>
      </w:r>
    </w:p>
    <w:p w14:paraId="4377BB83" w14:textId="77777777" w:rsidR="007E02F6" w:rsidRDefault="007E02F6" w:rsidP="009F351C">
      <w:pPr>
        <w:spacing w:line="240" w:lineRule="auto"/>
        <w:ind w:firstLine="720"/>
        <w:jc w:val="both"/>
        <w:rPr>
          <w:rFonts w:ascii="Times New Roman" w:hAnsi="Times New Roman" w:cs="Times New Roman"/>
        </w:rPr>
      </w:pPr>
      <w:r>
        <w:rPr>
          <w:rFonts w:ascii="Times New Roman" w:hAnsi="Times New Roman" w:cs="Times New Roman"/>
        </w:rPr>
        <w:t>ОУ „Иван Вазов“, гр. Симеоновград</w:t>
      </w:r>
    </w:p>
    <w:p w14:paraId="63615DB0" w14:textId="77777777" w:rsidR="007E02F6" w:rsidRDefault="007E02F6" w:rsidP="009F351C">
      <w:pPr>
        <w:spacing w:line="240" w:lineRule="auto"/>
        <w:ind w:firstLine="720"/>
        <w:jc w:val="both"/>
        <w:rPr>
          <w:rFonts w:ascii="Times New Roman" w:hAnsi="Times New Roman" w:cs="Times New Roman"/>
        </w:rPr>
      </w:pPr>
      <w:r>
        <w:rPr>
          <w:rFonts w:ascii="Times New Roman" w:hAnsi="Times New Roman" w:cs="Times New Roman"/>
        </w:rPr>
        <w:t>НУ „Отец Паисий“, гр. Симеоновград</w:t>
      </w:r>
    </w:p>
    <w:p w14:paraId="2954259F" w14:textId="77777777" w:rsidR="007E02F6" w:rsidRDefault="007E02F6" w:rsidP="009F351C">
      <w:pPr>
        <w:spacing w:line="240" w:lineRule="auto"/>
        <w:ind w:firstLine="720"/>
        <w:jc w:val="both"/>
        <w:rPr>
          <w:rFonts w:ascii="Times New Roman" w:hAnsi="Times New Roman" w:cs="Times New Roman"/>
        </w:rPr>
      </w:pPr>
      <w:r>
        <w:rPr>
          <w:rFonts w:ascii="Times New Roman" w:hAnsi="Times New Roman" w:cs="Times New Roman"/>
        </w:rPr>
        <w:t>ДГ „Зорница“, гр. Симеоновград</w:t>
      </w:r>
    </w:p>
    <w:p w14:paraId="1C3401D5" w14:textId="77777777" w:rsidR="007E02F6" w:rsidRDefault="007E02F6" w:rsidP="009F351C">
      <w:pPr>
        <w:spacing w:line="240" w:lineRule="auto"/>
        <w:ind w:firstLine="720"/>
        <w:jc w:val="both"/>
        <w:rPr>
          <w:rFonts w:ascii="Times New Roman" w:hAnsi="Times New Roman" w:cs="Times New Roman"/>
        </w:rPr>
      </w:pPr>
      <w:r>
        <w:rPr>
          <w:rFonts w:ascii="Times New Roman" w:hAnsi="Times New Roman" w:cs="Times New Roman"/>
        </w:rPr>
        <w:t>ДГ „Детство“, гр. Симеоновград</w:t>
      </w:r>
    </w:p>
    <w:p w14:paraId="1236FD48" w14:textId="32FB4741" w:rsidR="002A6FF4" w:rsidRDefault="00CB3DD6" w:rsidP="002A6FF4">
      <w:pPr>
        <w:spacing w:line="360" w:lineRule="auto"/>
        <w:ind w:firstLine="720"/>
        <w:jc w:val="both"/>
        <w:rPr>
          <w:rFonts w:ascii="Times New Roman" w:hAnsi="Times New Roman" w:cs="Times New Roman"/>
          <w:color w:val="262626" w:themeColor="text1" w:themeTint="D9"/>
          <w:sz w:val="24"/>
          <w:szCs w:val="24"/>
          <w:lang w:val="ru-RU"/>
        </w:rPr>
      </w:pPr>
      <w:r w:rsidRPr="00245F4E">
        <w:rPr>
          <w:rFonts w:ascii="Times New Roman" w:hAnsi="Times New Roman" w:cs="Times New Roman"/>
        </w:rPr>
        <w:t xml:space="preserve">Констатира се, че по-голямата част от отпадналите ученици са от ромската общност и от социално слаби семейства. Причините за отпадане на учениците от училище са социално-икономически, образователни и етнокултурни. Главно това са финансови проблеми в семейството, заминаване на родителите в чужбина, незаинтересованост от страна на родителите, липса на мотивация за учене от страна на децата, лошо владеене на български език, затруднения при изучаването на преподавания материал и ранно </w:t>
      </w:r>
      <w:r w:rsidR="00E271F2">
        <w:rPr>
          <w:rFonts w:ascii="Times New Roman" w:hAnsi="Times New Roman" w:cs="Times New Roman"/>
        </w:rPr>
        <w:t>сключване на брак.</w:t>
      </w:r>
      <w:r w:rsidR="001D69B3">
        <w:rPr>
          <w:rFonts w:ascii="Times New Roman" w:hAnsi="Times New Roman" w:cs="Times New Roman"/>
        </w:rPr>
        <w:t xml:space="preserve"> </w:t>
      </w:r>
      <w:r w:rsidRPr="00245F4E">
        <w:rPr>
          <w:rFonts w:ascii="Times New Roman" w:hAnsi="Times New Roman" w:cs="Times New Roman"/>
          <w:sz w:val="24"/>
          <w:szCs w:val="24"/>
        </w:rPr>
        <w:t xml:space="preserve">Във всички учебни заведения на </w:t>
      </w:r>
      <w:r w:rsidR="006E535C" w:rsidRPr="00245F4E">
        <w:rPr>
          <w:rFonts w:ascii="Times New Roman" w:hAnsi="Times New Roman" w:cs="Times New Roman"/>
          <w:sz w:val="24"/>
          <w:szCs w:val="24"/>
        </w:rPr>
        <w:t>територията на община Симеоновград</w:t>
      </w:r>
      <w:r w:rsidRPr="00245F4E">
        <w:rPr>
          <w:rFonts w:ascii="Times New Roman" w:hAnsi="Times New Roman" w:cs="Times New Roman"/>
          <w:sz w:val="24"/>
          <w:szCs w:val="24"/>
        </w:rPr>
        <w:t xml:space="preserve"> е гарантиран достъпът до качествено образование в мултикултурна среда</w:t>
      </w:r>
      <w:r w:rsidRPr="00745055">
        <w:rPr>
          <w:rFonts w:ascii="Times New Roman" w:hAnsi="Times New Roman" w:cs="Times New Roman"/>
          <w:sz w:val="24"/>
          <w:szCs w:val="24"/>
        </w:rPr>
        <w:t>.</w:t>
      </w:r>
      <w:r w:rsidR="001D69B3" w:rsidRPr="00745055">
        <w:rPr>
          <w:rFonts w:ascii="Times New Roman" w:hAnsi="Times New Roman" w:cs="Times New Roman"/>
          <w:sz w:val="24"/>
          <w:szCs w:val="24"/>
        </w:rPr>
        <w:t xml:space="preserve"> </w:t>
      </w:r>
      <w:r w:rsidRPr="00745055">
        <w:rPr>
          <w:rFonts w:ascii="Times New Roman" w:hAnsi="Times New Roman" w:cs="Times New Roman"/>
          <w:color w:val="262626" w:themeColor="text1" w:themeTint="D9"/>
          <w:sz w:val="24"/>
          <w:szCs w:val="24"/>
          <w:lang w:val="ru-RU"/>
        </w:rPr>
        <w:t xml:space="preserve">В </w:t>
      </w:r>
      <w:proofErr w:type="spellStart"/>
      <w:r w:rsidRPr="00745055">
        <w:rPr>
          <w:rFonts w:ascii="Times New Roman" w:hAnsi="Times New Roman" w:cs="Times New Roman"/>
          <w:color w:val="262626" w:themeColor="text1" w:themeTint="D9"/>
          <w:sz w:val="24"/>
          <w:szCs w:val="24"/>
          <w:lang w:val="ru-RU"/>
        </w:rPr>
        <w:t>детски</w:t>
      </w:r>
      <w:r w:rsidR="006E535C" w:rsidRPr="00745055">
        <w:rPr>
          <w:rFonts w:ascii="Times New Roman" w:hAnsi="Times New Roman" w:cs="Times New Roman"/>
          <w:color w:val="262626" w:themeColor="text1" w:themeTint="D9"/>
          <w:sz w:val="24"/>
          <w:szCs w:val="24"/>
          <w:lang w:val="ru-RU"/>
        </w:rPr>
        <w:t>те</w:t>
      </w:r>
      <w:proofErr w:type="spellEnd"/>
      <w:r w:rsidR="006E535C" w:rsidRPr="00745055">
        <w:rPr>
          <w:rFonts w:ascii="Times New Roman" w:hAnsi="Times New Roman" w:cs="Times New Roman"/>
          <w:color w:val="262626" w:themeColor="text1" w:themeTint="D9"/>
          <w:sz w:val="24"/>
          <w:szCs w:val="24"/>
          <w:lang w:val="ru-RU"/>
        </w:rPr>
        <w:t xml:space="preserve"> </w:t>
      </w:r>
      <w:proofErr w:type="spellStart"/>
      <w:r w:rsidR="006E535C" w:rsidRPr="00745055">
        <w:rPr>
          <w:rFonts w:ascii="Times New Roman" w:hAnsi="Times New Roman" w:cs="Times New Roman"/>
          <w:color w:val="262626" w:themeColor="text1" w:themeTint="D9"/>
          <w:sz w:val="24"/>
          <w:szCs w:val="24"/>
          <w:lang w:val="ru-RU"/>
        </w:rPr>
        <w:t>градини</w:t>
      </w:r>
      <w:proofErr w:type="spellEnd"/>
      <w:r w:rsidR="00745055" w:rsidRPr="00745055">
        <w:rPr>
          <w:rFonts w:ascii="Times New Roman" w:hAnsi="Times New Roman" w:cs="Times New Roman"/>
          <w:color w:val="262626" w:themeColor="text1" w:themeTint="D9"/>
          <w:sz w:val="24"/>
          <w:szCs w:val="24"/>
          <w:lang w:val="ru-RU"/>
        </w:rPr>
        <w:t xml:space="preserve"> и ПГ</w:t>
      </w:r>
      <w:r w:rsidR="006E535C" w:rsidRPr="00745055">
        <w:rPr>
          <w:rFonts w:ascii="Times New Roman" w:hAnsi="Times New Roman" w:cs="Times New Roman"/>
          <w:color w:val="262626" w:themeColor="text1" w:themeTint="D9"/>
          <w:sz w:val="24"/>
          <w:szCs w:val="24"/>
          <w:lang w:val="ru-RU"/>
        </w:rPr>
        <w:t xml:space="preserve"> </w:t>
      </w:r>
      <w:proofErr w:type="spellStart"/>
      <w:r w:rsidR="006E535C" w:rsidRPr="00745055">
        <w:rPr>
          <w:rFonts w:ascii="Times New Roman" w:hAnsi="Times New Roman" w:cs="Times New Roman"/>
          <w:color w:val="262626" w:themeColor="text1" w:themeTint="D9"/>
          <w:sz w:val="24"/>
          <w:szCs w:val="24"/>
          <w:lang w:val="ru-RU"/>
        </w:rPr>
        <w:t>са</w:t>
      </w:r>
      <w:proofErr w:type="spellEnd"/>
      <w:r w:rsidR="006E535C" w:rsidRPr="00745055">
        <w:rPr>
          <w:rFonts w:ascii="Times New Roman" w:hAnsi="Times New Roman" w:cs="Times New Roman"/>
          <w:color w:val="262626" w:themeColor="text1" w:themeTint="D9"/>
          <w:sz w:val="24"/>
          <w:szCs w:val="24"/>
          <w:lang w:val="ru-RU"/>
        </w:rPr>
        <w:t xml:space="preserve"> </w:t>
      </w:r>
      <w:proofErr w:type="spellStart"/>
      <w:r w:rsidR="006E535C" w:rsidRPr="00745055">
        <w:rPr>
          <w:rFonts w:ascii="Times New Roman" w:hAnsi="Times New Roman" w:cs="Times New Roman"/>
          <w:color w:val="262626" w:themeColor="text1" w:themeTint="D9"/>
          <w:sz w:val="24"/>
          <w:szCs w:val="24"/>
          <w:lang w:val="ru-RU"/>
        </w:rPr>
        <w:t>записани</w:t>
      </w:r>
      <w:proofErr w:type="spellEnd"/>
      <w:r w:rsidR="006E535C" w:rsidRPr="00745055">
        <w:rPr>
          <w:rFonts w:ascii="Times New Roman" w:hAnsi="Times New Roman" w:cs="Times New Roman"/>
          <w:color w:val="262626" w:themeColor="text1" w:themeTint="D9"/>
          <w:sz w:val="24"/>
          <w:szCs w:val="24"/>
          <w:lang w:val="ru-RU"/>
        </w:rPr>
        <w:t xml:space="preserve"> общо 2</w:t>
      </w:r>
      <w:r w:rsidR="00745055" w:rsidRPr="00745055">
        <w:rPr>
          <w:rFonts w:ascii="Times New Roman" w:hAnsi="Times New Roman" w:cs="Times New Roman"/>
          <w:color w:val="262626" w:themeColor="text1" w:themeTint="D9"/>
          <w:sz w:val="24"/>
          <w:szCs w:val="24"/>
          <w:lang w:val="ru-RU"/>
        </w:rPr>
        <w:t xml:space="preserve">81 </w:t>
      </w:r>
      <w:proofErr w:type="spellStart"/>
      <w:r w:rsidR="00745055" w:rsidRPr="00745055">
        <w:rPr>
          <w:rFonts w:ascii="Times New Roman" w:hAnsi="Times New Roman" w:cs="Times New Roman"/>
          <w:color w:val="262626" w:themeColor="text1" w:themeTint="D9"/>
          <w:sz w:val="24"/>
          <w:szCs w:val="24"/>
          <w:lang w:val="ru-RU"/>
        </w:rPr>
        <w:t>деца</w:t>
      </w:r>
      <w:proofErr w:type="spellEnd"/>
      <w:r w:rsidR="00745055" w:rsidRPr="00745055">
        <w:rPr>
          <w:rFonts w:ascii="Times New Roman" w:hAnsi="Times New Roman" w:cs="Times New Roman"/>
          <w:color w:val="262626" w:themeColor="text1" w:themeTint="D9"/>
          <w:sz w:val="24"/>
          <w:szCs w:val="24"/>
          <w:lang w:val="ru-RU"/>
        </w:rPr>
        <w:t xml:space="preserve">.  </w:t>
      </w:r>
      <w:r w:rsidRPr="006656F8">
        <w:rPr>
          <w:rFonts w:ascii="Times New Roman" w:hAnsi="Times New Roman" w:cs="Times New Roman"/>
          <w:color w:val="262626" w:themeColor="text1" w:themeTint="D9"/>
          <w:sz w:val="24"/>
          <w:szCs w:val="24"/>
          <w:lang w:val="ru-RU"/>
        </w:rPr>
        <w:t xml:space="preserve">В </w:t>
      </w:r>
      <w:proofErr w:type="spellStart"/>
      <w:r w:rsidRPr="006656F8">
        <w:rPr>
          <w:rFonts w:ascii="Times New Roman" w:hAnsi="Times New Roman" w:cs="Times New Roman"/>
          <w:color w:val="262626" w:themeColor="text1" w:themeTint="D9"/>
          <w:sz w:val="24"/>
          <w:szCs w:val="24"/>
          <w:lang w:val="ru-RU"/>
        </w:rPr>
        <w:t>общинските</w:t>
      </w:r>
      <w:proofErr w:type="spellEnd"/>
      <w:r w:rsidR="00745055" w:rsidRPr="006656F8">
        <w:rPr>
          <w:rFonts w:ascii="Times New Roman" w:hAnsi="Times New Roman" w:cs="Times New Roman"/>
          <w:color w:val="262626" w:themeColor="text1" w:themeTint="D9"/>
          <w:sz w:val="24"/>
          <w:szCs w:val="24"/>
          <w:lang w:val="ru-RU"/>
        </w:rPr>
        <w:t xml:space="preserve"> училища </w:t>
      </w:r>
      <w:r w:rsidR="00870479" w:rsidRPr="006656F8">
        <w:rPr>
          <w:rFonts w:ascii="Times New Roman" w:hAnsi="Times New Roman" w:cs="Times New Roman"/>
          <w:color w:val="262626" w:themeColor="text1" w:themeTint="D9"/>
          <w:sz w:val="24"/>
          <w:szCs w:val="24"/>
          <w:lang w:val="ru-RU"/>
        </w:rPr>
        <w:t xml:space="preserve">се </w:t>
      </w:r>
      <w:proofErr w:type="spellStart"/>
      <w:r w:rsidR="00870479" w:rsidRPr="006656F8">
        <w:rPr>
          <w:rFonts w:ascii="Times New Roman" w:hAnsi="Times New Roman" w:cs="Times New Roman"/>
          <w:color w:val="262626" w:themeColor="text1" w:themeTint="D9"/>
          <w:sz w:val="24"/>
          <w:szCs w:val="24"/>
          <w:lang w:val="ru-RU"/>
        </w:rPr>
        <w:t>обучават</w:t>
      </w:r>
      <w:proofErr w:type="spellEnd"/>
      <w:r w:rsidR="00870479" w:rsidRPr="006656F8">
        <w:rPr>
          <w:rFonts w:ascii="Times New Roman" w:hAnsi="Times New Roman" w:cs="Times New Roman"/>
          <w:color w:val="262626" w:themeColor="text1" w:themeTint="D9"/>
          <w:sz w:val="24"/>
          <w:szCs w:val="24"/>
          <w:lang w:val="ru-RU"/>
        </w:rPr>
        <w:t xml:space="preserve"> общо </w:t>
      </w:r>
      <w:r w:rsidR="00870479" w:rsidRPr="006656F8">
        <w:rPr>
          <w:rFonts w:ascii="Times New Roman" w:hAnsi="Times New Roman" w:cs="Times New Roman"/>
          <w:color w:val="262626" w:themeColor="text1" w:themeTint="D9"/>
          <w:sz w:val="24"/>
          <w:szCs w:val="24"/>
          <w:lang w:val="en-US"/>
        </w:rPr>
        <w:t>7</w:t>
      </w:r>
      <w:r w:rsidR="00745055" w:rsidRPr="006656F8">
        <w:rPr>
          <w:rFonts w:ascii="Times New Roman" w:hAnsi="Times New Roman" w:cs="Times New Roman"/>
          <w:color w:val="262626" w:themeColor="text1" w:themeTint="D9"/>
          <w:sz w:val="24"/>
          <w:szCs w:val="24"/>
        </w:rPr>
        <w:t>14</w:t>
      </w:r>
      <w:r w:rsidRPr="006656F8">
        <w:rPr>
          <w:rFonts w:ascii="Times New Roman" w:hAnsi="Times New Roman" w:cs="Times New Roman"/>
          <w:color w:val="262626" w:themeColor="text1" w:themeTint="D9"/>
          <w:sz w:val="24"/>
          <w:szCs w:val="24"/>
          <w:lang w:val="ru-RU"/>
        </w:rPr>
        <w:t xml:space="preserve"> </w:t>
      </w:r>
      <w:proofErr w:type="spellStart"/>
      <w:r w:rsidR="00870479" w:rsidRPr="006656F8">
        <w:rPr>
          <w:rFonts w:ascii="Times New Roman" w:hAnsi="Times New Roman" w:cs="Times New Roman"/>
          <w:color w:val="262626" w:themeColor="text1" w:themeTint="D9"/>
          <w:sz w:val="24"/>
          <w:szCs w:val="24"/>
          <w:lang w:val="ru-RU"/>
        </w:rPr>
        <w:t>учени</w:t>
      </w:r>
      <w:r w:rsidR="00745055" w:rsidRPr="006656F8">
        <w:rPr>
          <w:rFonts w:ascii="Times New Roman" w:hAnsi="Times New Roman" w:cs="Times New Roman"/>
          <w:color w:val="262626" w:themeColor="text1" w:themeTint="D9"/>
          <w:sz w:val="24"/>
          <w:szCs w:val="24"/>
          <w:lang w:val="ru-RU"/>
        </w:rPr>
        <w:t>ци</w:t>
      </w:r>
      <w:proofErr w:type="spellEnd"/>
      <w:r w:rsidRPr="006656F8">
        <w:rPr>
          <w:rFonts w:ascii="Times New Roman" w:hAnsi="Times New Roman" w:cs="Times New Roman"/>
          <w:color w:val="262626" w:themeColor="text1" w:themeTint="D9"/>
          <w:sz w:val="24"/>
          <w:szCs w:val="24"/>
          <w:lang w:val="ru-RU"/>
        </w:rPr>
        <w:t>.</w:t>
      </w:r>
      <w:r w:rsidR="001D69B3">
        <w:rPr>
          <w:rFonts w:ascii="Times New Roman" w:hAnsi="Times New Roman" w:cs="Times New Roman"/>
          <w:color w:val="262626" w:themeColor="text1" w:themeTint="D9"/>
          <w:sz w:val="24"/>
          <w:szCs w:val="24"/>
          <w:lang w:val="ru-RU"/>
        </w:rPr>
        <w:t xml:space="preserve"> </w:t>
      </w:r>
    </w:p>
    <w:p w14:paraId="629F6FC5" w14:textId="77777777" w:rsidR="002A6FF4" w:rsidRDefault="002A6FF4" w:rsidP="002A6FF4">
      <w:pPr>
        <w:spacing w:line="360" w:lineRule="auto"/>
        <w:ind w:firstLine="720"/>
        <w:jc w:val="both"/>
        <w:rPr>
          <w:rFonts w:ascii="Times New Roman" w:hAnsi="Times New Roman" w:cs="Times New Roman"/>
          <w:color w:val="000000"/>
          <w:sz w:val="24"/>
        </w:rPr>
      </w:pPr>
      <w:proofErr w:type="spellStart"/>
      <w:r w:rsidRPr="002A6FF4">
        <w:rPr>
          <w:rFonts w:ascii="Times New Roman" w:hAnsi="Times New Roman" w:cs="Times New Roman"/>
          <w:color w:val="000000"/>
          <w:sz w:val="24"/>
          <w:lang w:val="ru-RU"/>
        </w:rPr>
        <w:t>Във</w:t>
      </w:r>
      <w:proofErr w:type="spellEnd"/>
      <w:r w:rsidRPr="002A6FF4">
        <w:rPr>
          <w:rFonts w:ascii="Times New Roman" w:hAnsi="Times New Roman" w:cs="Times New Roman"/>
          <w:color w:val="000000"/>
          <w:sz w:val="24"/>
          <w:lang w:val="ru-RU"/>
        </w:rPr>
        <w:t xml:space="preserve"> </w:t>
      </w:r>
      <w:proofErr w:type="spellStart"/>
      <w:r w:rsidRPr="002A6FF4">
        <w:rPr>
          <w:rFonts w:ascii="Times New Roman" w:hAnsi="Times New Roman" w:cs="Times New Roman"/>
          <w:color w:val="000000"/>
          <w:sz w:val="24"/>
          <w:lang w:val="ru-RU"/>
        </w:rPr>
        <w:t>всички</w:t>
      </w:r>
      <w:proofErr w:type="spellEnd"/>
      <w:r w:rsidRPr="002A6FF4">
        <w:rPr>
          <w:rFonts w:ascii="Times New Roman" w:hAnsi="Times New Roman" w:cs="Times New Roman"/>
          <w:color w:val="000000"/>
          <w:sz w:val="24"/>
          <w:lang w:val="ru-RU"/>
        </w:rPr>
        <w:t xml:space="preserve"> училища </w:t>
      </w:r>
      <w:proofErr w:type="spellStart"/>
      <w:r w:rsidRPr="002A6FF4">
        <w:rPr>
          <w:rFonts w:ascii="Times New Roman" w:hAnsi="Times New Roman" w:cs="Times New Roman"/>
          <w:color w:val="000000"/>
          <w:sz w:val="24"/>
          <w:lang w:val="ru-RU"/>
        </w:rPr>
        <w:t>са</w:t>
      </w:r>
      <w:proofErr w:type="spellEnd"/>
      <w:r w:rsidRPr="002A6FF4">
        <w:rPr>
          <w:rFonts w:ascii="Times New Roman" w:hAnsi="Times New Roman" w:cs="Times New Roman"/>
          <w:color w:val="000000"/>
          <w:sz w:val="24"/>
          <w:lang w:val="ru-RU"/>
        </w:rPr>
        <w:t xml:space="preserve"> </w:t>
      </w:r>
      <w:proofErr w:type="spellStart"/>
      <w:r w:rsidRPr="002A6FF4">
        <w:rPr>
          <w:rFonts w:ascii="Times New Roman" w:hAnsi="Times New Roman" w:cs="Times New Roman"/>
          <w:color w:val="000000"/>
          <w:sz w:val="24"/>
          <w:lang w:val="ru-RU"/>
        </w:rPr>
        <w:t>създадени</w:t>
      </w:r>
      <w:proofErr w:type="spellEnd"/>
      <w:r w:rsidRPr="002A6FF4">
        <w:rPr>
          <w:rFonts w:ascii="Times New Roman" w:hAnsi="Times New Roman" w:cs="Times New Roman"/>
          <w:color w:val="000000"/>
          <w:sz w:val="24"/>
          <w:lang w:val="ru-RU"/>
        </w:rPr>
        <w:t xml:space="preserve"> условия за </w:t>
      </w:r>
      <w:proofErr w:type="spellStart"/>
      <w:r w:rsidRPr="002A6FF4">
        <w:rPr>
          <w:rFonts w:ascii="Times New Roman" w:hAnsi="Times New Roman" w:cs="Times New Roman"/>
          <w:color w:val="000000"/>
          <w:sz w:val="24"/>
          <w:lang w:val="ru-RU"/>
        </w:rPr>
        <w:t>целодневна</w:t>
      </w:r>
      <w:proofErr w:type="spellEnd"/>
      <w:r w:rsidRPr="002A6FF4">
        <w:rPr>
          <w:rFonts w:ascii="Times New Roman" w:hAnsi="Times New Roman" w:cs="Times New Roman"/>
          <w:color w:val="000000"/>
          <w:sz w:val="24"/>
          <w:lang w:val="ru-RU"/>
        </w:rPr>
        <w:t xml:space="preserve"> организация на </w:t>
      </w:r>
      <w:proofErr w:type="spellStart"/>
      <w:r w:rsidRPr="002A6FF4">
        <w:rPr>
          <w:rFonts w:ascii="Times New Roman" w:hAnsi="Times New Roman" w:cs="Times New Roman"/>
          <w:color w:val="000000"/>
          <w:sz w:val="24"/>
          <w:lang w:val="ru-RU"/>
        </w:rPr>
        <w:t>учебния</w:t>
      </w:r>
      <w:proofErr w:type="spellEnd"/>
      <w:r w:rsidRPr="002A6FF4">
        <w:rPr>
          <w:rFonts w:ascii="Times New Roman" w:hAnsi="Times New Roman" w:cs="Times New Roman"/>
          <w:color w:val="000000"/>
          <w:sz w:val="24"/>
          <w:lang w:val="ru-RU"/>
        </w:rPr>
        <w:t xml:space="preserve"> </w:t>
      </w:r>
      <w:proofErr w:type="spellStart"/>
      <w:r w:rsidRPr="002A6FF4">
        <w:rPr>
          <w:rFonts w:ascii="Times New Roman" w:hAnsi="Times New Roman" w:cs="Times New Roman"/>
          <w:color w:val="000000"/>
          <w:sz w:val="24"/>
          <w:lang w:val="ru-RU"/>
        </w:rPr>
        <w:t>процес</w:t>
      </w:r>
      <w:proofErr w:type="spellEnd"/>
      <w:r w:rsidRPr="002A6FF4">
        <w:rPr>
          <w:rFonts w:ascii="Times New Roman" w:hAnsi="Times New Roman" w:cs="Times New Roman"/>
          <w:color w:val="000000"/>
          <w:sz w:val="24"/>
          <w:lang w:val="ru-RU"/>
        </w:rPr>
        <w:t xml:space="preserve">, с </w:t>
      </w:r>
      <w:proofErr w:type="spellStart"/>
      <w:r w:rsidRPr="002A6FF4">
        <w:rPr>
          <w:rFonts w:ascii="Times New Roman" w:hAnsi="Times New Roman" w:cs="Times New Roman"/>
          <w:color w:val="000000"/>
          <w:sz w:val="24"/>
          <w:lang w:val="ru-RU"/>
        </w:rPr>
        <w:t>което</w:t>
      </w:r>
      <w:proofErr w:type="spellEnd"/>
      <w:r w:rsidRPr="002A6FF4">
        <w:rPr>
          <w:rFonts w:ascii="Times New Roman" w:hAnsi="Times New Roman" w:cs="Times New Roman"/>
          <w:color w:val="000000"/>
          <w:sz w:val="24"/>
          <w:lang w:val="ru-RU"/>
        </w:rPr>
        <w:t xml:space="preserve"> се </w:t>
      </w:r>
      <w:proofErr w:type="spellStart"/>
      <w:r w:rsidRPr="002A6FF4">
        <w:rPr>
          <w:rFonts w:ascii="Times New Roman" w:hAnsi="Times New Roman" w:cs="Times New Roman"/>
          <w:color w:val="000000"/>
          <w:sz w:val="24"/>
          <w:lang w:val="ru-RU"/>
        </w:rPr>
        <w:t>постига</w:t>
      </w:r>
      <w:proofErr w:type="spellEnd"/>
      <w:r w:rsidRPr="002A6FF4">
        <w:rPr>
          <w:rFonts w:ascii="Times New Roman" w:hAnsi="Times New Roman" w:cs="Times New Roman"/>
          <w:color w:val="000000"/>
          <w:sz w:val="24"/>
          <w:lang w:val="ru-RU"/>
        </w:rPr>
        <w:t xml:space="preserve"> и </w:t>
      </w:r>
      <w:proofErr w:type="spellStart"/>
      <w:r w:rsidRPr="002A6FF4">
        <w:rPr>
          <w:rFonts w:ascii="Times New Roman" w:hAnsi="Times New Roman" w:cs="Times New Roman"/>
          <w:color w:val="000000"/>
          <w:sz w:val="24"/>
          <w:lang w:val="ru-RU"/>
        </w:rPr>
        <w:t>по-голям</w:t>
      </w:r>
      <w:proofErr w:type="spellEnd"/>
      <w:r w:rsidRPr="002A6FF4">
        <w:rPr>
          <w:rFonts w:ascii="Times New Roman" w:hAnsi="Times New Roman" w:cs="Times New Roman"/>
          <w:color w:val="000000"/>
          <w:sz w:val="24"/>
          <w:lang w:val="ru-RU"/>
        </w:rPr>
        <w:t xml:space="preserve"> обхват на </w:t>
      </w:r>
      <w:proofErr w:type="spellStart"/>
      <w:r w:rsidRPr="002A6FF4">
        <w:rPr>
          <w:rFonts w:ascii="Times New Roman" w:hAnsi="Times New Roman" w:cs="Times New Roman"/>
          <w:color w:val="000000"/>
          <w:sz w:val="24"/>
          <w:lang w:val="ru-RU"/>
        </w:rPr>
        <w:t>ромските</w:t>
      </w:r>
      <w:proofErr w:type="spellEnd"/>
      <w:r w:rsidRPr="002A6FF4">
        <w:rPr>
          <w:rFonts w:ascii="Times New Roman" w:hAnsi="Times New Roman" w:cs="Times New Roman"/>
          <w:color w:val="000000"/>
          <w:sz w:val="24"/>
          <w:lang w:val="ru-RU"/>
        </w:rPr>
        <w:t xml:space="preserve"> </w:t>
      </w:r>
      <w:proofErr w:type="spellStart"/>
      <w:r w:rsidRPr="002A6FF4">
        <w:rPr>
          <w:rFonts w:ascii="Times New Roman" w:hAnsi="Times New Roman" w:cs="Times New Roman"/>
          <w:color w:val="000000"/>
          <w:sz w:val="24"/>
          <w:lang w:val="ru-RU"/>
        </w:rPr>
        <w:t>деца</w:t>
      </w:r>
      <w:proofErr w:type="spellEnd"/>
      <w:r w:rsidRPr="002A6FF4">
        <w:rPr>
          <w:rFonts w:ascii="Times New Roman" w:hAnsi="Times New Roman" w:cs="Times New Roman"/>
          <w:color w:val="000000"/>
          <w:sz w:val="24"/>
          <w:lang w:val="ru-RU"/>
        </w:rPr>
        <w:t xml:space="preserve">. </w:t>
      </w:r>
      <w:r w:rsidRPr="002A6FF4">
        <w:rPr>
          <w:rFonts w:ascii="Times New Roman" w:hAnsi="Times New Roman" w:cs="Times New Roman"/>
          <w:color w:val="000000"/>
          <w:sz w:val="24"/>
        </w:rPr>
        <w:t>Педагогическите специалисти прилагат различни форми на обучение и възпитание, с които ангажират децата в образователния процес и създават възможности за по-добрата им адаптация към училищните правила и норми. В часовете за дейности по интереси се разглеждат разнообразни теми, в т.ч. свързани с традиционните празници на етносите, толерантност и недопускане на дискриминация.</w:t>
      </w:r>
    </w:p>
    <w:p w14:paraId="198FD6C0" w14:textId="77777777" w:rsidR="00547D46" w:rsidRPr="00F65B15" w:rsidRDefault="00547D46" w:rsidP="00F65B15">
      <w:pPr>
        <w:tabs>
          <w:tab w:val="left" w:pos="540"/>
        </w:tabs>
        <w:ind w:firstLine="360"/>
        <w:jc w:val="both"/>
        <w:rPr>
          <w:rFonts w:ascii="Times New Roman" w:hAnsi="Times New Roman" w:cs="Times New Roman"/>
          <w:sz w:val="24"/>
          <w:szCs w:val="24"/>
        </w:rPr>
      </w:pPr>
      <w:r w:rsidRPr="00547D46">
        <w:rPr>
          <w:rFonts w:ascii="Times New Roman" w:hAnsi="Times New Roman" w:cs="Times New Roman"/>
          <w:sz w:val="24"/>
          <w:szCs w:val="24"/>
        </w:rPr>
        <w:t xml:space="preserve">Заниманията по интереси спомагат за осъществяване на превенция на ранното напускане на училище от учениците, като приобщават децата от рискови групи към дейности за повишаване на грамотността и осмисляне на свободното време. Партньорството с родителите е целогодишно и постоянно. </w:t>
      </w:r>
      <w:r>
        <w:rPr>
          <w:rFonts w:ascii="Times New Roman" w:hAnsi="Times New Roman" w:cs="Times New Roman"/>
          <w:sz w:val="24"/>
          <w:szCs w:val="24"/>
        </w:rPr>
        <w:t xml:space="preserve"> </w:t>
      </w:r>
      <w:r w:rsidRPr="00547D46">
        <w:rPr>
          <w:rFonts w:ascii="Times New Roman" w:hAnsi="Times New Roman" w:cs="Times New Roman"/>
          <w:sz w:val="24"/>
          <w:szCs w:val="24"/>
        </w:rPr>
        <w:t xml:space="preserve"> </w:t>
      </w:r>
    </w:p>
    <w:p w14:paraId="31D7E965" w14:textId="6191DF55" w:rsidR="00E271F2" w:rsidRDefault="00780C74" w:rsidP="00780C7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9141EAC" w14:textId="3FB73CE1" w:rsidR="006F23A8" w:rsidRDefault="00E271F2" w:rsidP="00780C74">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E271F2">
        <w:rPr>
          <w:rFonts w:ascii="Times New Roman" w:hAnsi="Times New Roman" w:cs="Times New Roman"/>
          <w:sz w:val="24"/>
        </w:rPr>
        <w:t>Училищ</w:t>
      </w:r>
      <w:r w:rsidR="00C62417">
        <w:rPr>
          <w:rFonts w:ascii="Times New Roman" w:hAnsi="Times New Roman" w:cs="Times New Roman"/>
          <w:sz w:val="24"/>
        </w:rPr>
        <w:t xml:space="preserve">ата </w:t>
      </w:r>
      <w:r w:rsidRPr="00E271F2">
        <w:rPr>
          <w:rFonts w:ascii="Times New Roman" w:hAnsi="Times New Roman" w:cs="Times New Roman"/>
          <w:sz w:val="24"/>
        </w:rPr>
        <w:t>работ</w:t>
      </w:r>
      <w:r w:rsidR="00C62417">
        <w:rPr>
          <w:rFonts w:ascii="Times New Roman" w:hAnsi="Times New Roman" w:cs="Times New Roman"/>
          <w:sz w:val="24"/>
        </w:rPr>
        <w:t>ят</w:t>
      </w:r>
      <w:r w:rsidRPr="00E271F2">
        <w:rPr>
          <w:rFonts w:ascii="Times New Roman" w:hAnsi="Times New Roman" w:cs="Times New Roman"/>
          <w:sz w:val="24"/>
        </w:rPr>
        <w:t xml:space="preserve"> по Национална програма „Заедно в изкуствата и с</w:t>
      </w:r>
      <w:r w:rsidR="00C62417">
        <w:rPr>
          <w:rFonts w:ascii="Times New Roman" w:hAnsi="Times New Roman" w:cs="Times New Roman"/>
          <w:sz w:val="24"/>
        </w:rPr>
        <w:t xml:space="preserve">порта“, чрез която успешно реализират </w:t>
      </w:r>
      <w:r w:rsidRPr="00E271F2">
        <w:rPr>
          <w:rFonts w:ascii="Times New Roman" w:hAnsi="Times New Roman" w:cs="Times New Roman"/>
          <w:sz w:val="24"/>
        </w:rPr>
        <w:t>за</w:t>
      </w:r>
      <w:r w:rsidR="00C62417">
        <w:rPr>
          <w:rFonts w:ascii="Times New Roman" w:hAnsi="Times New Roman" w:cs="Times New Roman"/>
          <w:sz w:val="24"/>
        </w:rPr>
        <w:t>нимания в сферата на изкуствата</w:t>
      </w:r>
      <w:r w:rsidRPr="00E271F2">
        <w:rPr>
          <w:rFonts w:ascii="Times New Roman" w:hAnsi="Times New Roman" w:cs="Times New Roman"/>
          <w:sz w:val="24"/>
        </w:rPr>
        <w:t xml:space="preserve"> </w:t>
      </w:r>
      <w:r w:rsidR="00C62417">
        <w:rPr>
          <w:rFonts w:ascii="Times New Roman" w:hAnsi="Times New Roman" w:cs="Times New Roman"/>
          <w:sz w:val="24"/>
        </w:rPr>
        <w:t xml:space="preserve">и спорта, като по този начин развиват </w:t>
      </w:r>
      <w:r w:rsidR="004E4D88">
        <w:rPr>
          <w:rFonts w:ascii="Times New Roman" w:hAnsi="Times New Roman" w:cs="Times New Roman"/>
          <w:sz w:val="24"/>
        </w:rPr>
        <w:t xml:space="preserve">и обогатяват </w:t>
      </w:r>
      <w:r w:rsidR="00C62417">
        <w:rPr>
          <w:rFonts w:ascii="Times New Roman" w:hAnsi="Times New Roman" w:cs="Times New Roman"/>
          <w:sz w:val="24"/>
        </w:rPr>
        <w:t xml:space="preserve">своята музикална култура, придобиват основни футболни умения. </w:t>
      </w:r>
      <w:r w:rsidRPr="00E271F2">
        <w:rPr>
          <w:rFonts w:ascii="Times New Roman" w:hAnsi="Times New Roman" w:cs="Times New Roman"/>
          <w:sz w:val="24"/>
        </w:rPr>
        <w:t>У</w:t>
      </w:r>
      <w:r w:rsidR="006F23A8">
        <w:rPr>
          <w:rFonts w:ascii="Times New Roman" w:hAnsi="Times New Roman" w:cs="Times New Roman"/>
          <w:sz w:val="24"/>
        </w:rPr>
        <w:t xml:space="preserve">частниците </w:t>
      </w:r>
      <w:r w:rsidRPr="00E271F2">
        <w:rPr>
          <w:rFonts w:ascii="Times New Roman" w:hAnsi="Times New Roman" w:cs="Times New Roman"/>
          <w:sz w:val="24"/>
        </w:rPr>
        <w:t>представят на училищни</w:t>
      </w:r>
      <w:r w:rsidR="00C62417">
        <w:rPr>
          <w:rFonts w:ascii="Times New Roman" w:hAnsi="Times New Roman" w:cs="Times New Roman"/>
          <w:sz w:val="24"/>
        </w:rPr>
        <w:t xml:space="preserve"> и общински</w:t>
      </w:r>
      <w:r w:rsidRPr="00E271F2">
        <w:rPr>
          <w:rFonts w:ascii="Times New Roman" w:hAnsi="Times New Roman" w:cs="Times New Roman"/>
          <w:sz w:val="24"/>
        </w:rPr>
        <w:t xml:space="preserve"> </w:t>
      </w:r>
      <w:r w:rsidR="00C62417">
        <w:rPr>
          <w:rFonts w:ascii="Times New Roman" w:hAnsi="Times New Roman" w:cs="Times New Roman"/>
          <w:sz w:val="24"/>
        </w:rPr>
        <w:t>празници и мероприятия изучени музикални произведения и танци</w:t>
      </w:r>
      <w:r w:rsidR="006F23A8">
        <w:rPr>
          <w:rFonts w:ascii="Times New Roman" w:hAnsi="Times New Roman" w:cs="Times New Roman"/>
          <w:sz w:val="24"/>
        </w:rPr>
        <w:t>.</w:t>
      </w:r>
    </w:p>
    <w:p w14:paraId="75966EC1" w14:textId="6938B1FD" w:rsidR="004E4D88" w:rsidRPr="006F23A8" w:rsidRDefault="006F23A8" w:rsidP="006F23A8">
      <w:pPr>
        <w:spacing w:line="360" w:lineRule="auto"/>
        <w:jc w:val="both"/>
        <w:rPr>
          <w:rFonts w:ascii="Times New Roman" w:hAnsi="Times New Roman" w:cs="Times New Roman"/>
          <w:sz w:val="24"/>
        </w:rPr>
      </w:pPr>
      <w:r>
        <w:rPr>
          <w:rFonts w:ascii="Times New Roman" w:hAnsi="Times New Roman" w:cs="Times New Roman"/>
          <w:sz w:val="24"/>
        </w:rPr>
        <w:t xml:space="preserve">      Учениците с голям брой </w:t>
      </w:r>
      <w:proofErr w:type="spellStart"/>
      <w:r>
        <w:rPr>
          <w:rFonts w:ascii="Times New Roman" w:hAnsi="Times New Roman" w:cs="Times New Roman"/>
          <w:sz w:val="24"/>
        </w:rPr>
        <w:t>неизвинени</w:t>
      </w:r>
      <w:proofErr w:type="spellEnd"/>
      <w:r>
        <w:rPr>
          <w:rFonts w:ascii="Times New Roman" w:hAnsi="Times New Roman" w:cs="Times New Roman"/>
          <w:sz w:val="24"/>
        </w:rPr>
        <w:t xml:space="preserve"> отсъствия, застрашени от отпадане се насочват към Център за обществена подкрепа, гр. Симеоновград.</w:t>
      </w:r>
    </w:p>
    <w:p w14:paraId="3E2E32BB" w14:textId="274E82BA" w:rsidR="006656F8" w:rsidRPr="006656F8" w:rsidRDefault="00E271F2" w:rsidP="00780C74">
      <w:pPr>
        <w:spacing w:line="360" w:lineRule="auto"/>
        <w:jc w:val="both"/>
        <w:rPr>
          <w:rFonts w:ascii="Times New Roman" w:hAnsi="Times New Roman" w:cs="Times New Roman"/>
          <w:color w:val="262626" w:themeColor="text1" w:themeTint="D9"/>
          <w:sz w:val="24"/>
          <w:szCs w:val="24"/>
          <w:highlight w:val="yellow"/>
          <w:lang w:val="ru-RU"/>
        </w:rPr>
      </w:pPr>
      <w:r>
        <w:rPr>
          <w:rFonts w:ascii="Times New Roman" w:hAnsi="Times New Roman" w:cs="Times New Roman"/>
          <w:sz w:val="24"/>
          <w:szCs w:val="24"/>
        </w:rPr>
        <w:t xml:space="preserve">     </w:t>
      </w:r>
      <w:r w:rsidR="00780C74">
        <w:rPr>
          <w:rFonts w:ascii="Times New Roman" w:hAnsi="Times New Roman" w:cs="Times New Roman"/>
          <w:sz w:val="24"/>
          <w:szCs w:val="24"/>
        </w:rPr>
        <w:t xml:space="preserve"> </w:t>
      </w:r>
      <w:r w:rsidR="00CB3DD6" w:rsidRPr="00245F4E">
        <w:rPr>
          <w:rFonts w:ascii="Times New Roman" w:hAnsi="Times New Roman" w:cs="Times New Roman"/>
          <w:sz w:val="24"/>
          <w:szCs w:val="24"/>
        </w:rPr>
        <w:t>В общината не съществува висше учебно заведение, но възможности за вис</w:t>
      </w:r>
      <w:r w:rsidR="001D69B3">
        <w:rPr>
          <w:rFonts w:ascii="Times New Roman" w:hAnsi="Times New Roman" w:cs="Times New Roman"/>
          <w:sz w:val="24"/>
          <w:szCs w:val="24"/>
        </w:rPr>
        <w:t xml:space="preserve">ше образование има в гр. </w:t>
      </w:r>
      <w:r w:rsidR="006E535C" w:rsidRPr="00245F4E">
        <w:rPr>
          <w:rFonts w:ascii="Times New Roman" w:hAnsi="Times New Roman" w:cs="Times New Roman"/>
          <w:sz w:val="24"/>
          <w:szCs w:val="24"/>
        </w:rPr>
        <w:t>Хасково</w:t>
      </w:r>
      <w:r w:rsidR="00CB3DD6" w:rsidRPr="00245F4E">
        <w:rPr>
          <w:rFonts w:ascii="Times New Roman" w:hAnsi="Times New Roman" w:cs="Times New Roman"/>
          <w:sz w:val="24"/>
          <w:szCs w:val="24"/>
        </w:rPr>
        <w:t>, който с</w:t>
      </w:r>
      <w:r w:rsidR="006E535C" w:rsidRPr="00245F4E">
        <w:rPr>
          <w:rFonts w:ascii="Times New Roman" w:hAnsi="Times New Roman" w:cs="Times New Roman"/>
          <w:sz w:val="24"/>
          <w:szCs w:val="24"/>
        </w:rPr>
        <w:t>е намира в близост до община Симеоновград</w:t>
      </w:r>
      <w:r w:rsidR="00CB3DD6" w:rsidRPr="00245F4E">
        <w:rPr>
          <w:rFonts w:ascii="Times New Roman" w:hAnsi="Times New Roman" w:cs="Times New Roman"/>
          <w:sz w:val="24"/>
          <w:szCs w:val="24"/>
        </w:rPr>
        <w:t xml:space="preserve">. </w:t>
      </w:r>
      <w:r w:rsidR="001D69B3">
        <w:rPr>
          <w:rFonts w:ascii="Times New Roman" w:hAnsi="Times New Roman" w:cs="Times New Roman"/>
          <w:sz w:val="24"/>
          <w:szCs w:val="24"/>
        </w:rPr>
        <w:t xml:space="preserve"> </w:t>
      </w:r>
    </w:p>
    <w:p w14:paraId="0D5D0581" w14:textId="6B21656F" w:rsidR="005A4736" w:rsidRPr="00245F4E" w:rsidRDefault="001D69B3" w:rsidP="00832945">
      <w:pPr>
        <w:spacing w:after="60"/>
        <w:jc w:val="both"/>
        <w:rPr>
          <w:rFonts w:ascii="Times New Roman" w:hAnsi="Times New Roman" w:cs="Times New Roman"/>
          <w:sz w:val="24"/>
          <w:szCs w:val="24"/>
          <w:u w:val="single"/>
          <w:lang w:val="ru-RU"/>
        </w:rPr>
      </w:pPr>
      <w:proofErr w:type="spellStart"/>
      <w:r w:rsidRPr="001D69B3">
        <w:rPr>
          <w:rFonts w:ascii="Times New Roman" w:hAnsi="Times New Roman" w:cs="Times New Roman"/>
          <w:b/>
          <w:sz w:val="24"/>
          <w:szCs w:val="24"/>
          <w:u w:val="single"/>
          <w:lang w:val="ru-RU"/>
        </w:rPr>
        <w:t>Към</w:t>
      </w:r>
      <w:proofErr w:type="spellEnd"/>
      <w:r>
        <w:rPr>
          <w:rFonts w:ascii="Times New Roman" w:hAnsi="Times New Roman" w:cs="Times New Roman"/>
          <w:sz w:val="24"/>
          <w:szCs w:val="24"/>
          <w:u w:val="single"/>
          <w:lang w:val="ru-RU"/>
        </w:rPr>
        <w:t xml:space="preserve"> </w:t>
      </w:r>
      <w:proofErr w:type="spellStart"/>
      <w:r>
        <w:rPr>
          <w:rFonts w:ascii="Times New Roman" w:hAnsi="Times New Roman" w:cs="Times New Roman"/>
          <w:b/>
          <w:sz w:val="24"/>
          <w:szCs w:val="24"/>
          <w:u w:val="single"/>
          <w:lang w:val="ru-RU"/>
        </w:rPr>
        <w:t>настоящия</w:t>
      </w:r>
      <w:proofErr w:type="spellEnd"/>
      <w:r>
        <w:rPr>
          <w:rFonts w:ascii="Times New Roman" w:hAnsi="Times New Roman" w:cs="Times New Roman"/>
          <w:b/>
          <w:sz w:val="24"/>
          <w:szCs w:val="24"/>
          <w:u w:val="single"/>
          <w:lang w:val="ru-RU"/>
        </w:rPr>
        <w:t xml:space="preserve"> момент</w:t>
      </w:r>
      <w:r w:rsidR="006656F8">
        <w:rPr>
          <w:rFonts w:ascii="Times New Roman" w:hAnsi="Times New Roman" w:cs="Times New Roman"/>
          <w:b/>
          <w:sz w:val="24"/>
          <w:szCs w:val="24"/>
          <w:u w:val="single"/>
          <w:lang w:val="ru-RU"/>
        </w:rPr>
        <w:t xml:space="preserve"> все </w:t>
      </w:r>
      <w:proofErr w:type="spellStart"/>
      <w:r w:rsidR="006656F8">
        <w:rPr>
          <w:rFonts w:ascii="Times New Roman" w:hAnsi="Times New Roman" w:cs="Times New Roman"/>
          <w:b/>
          <w:sz w:val="24"/>
          <w:szCs w:val="24"/>
          <w:u w:val="single"/>
          <w:lang w:val="ru-RU"/>
        </w:rPr>
        <w:t>още</w:t>
      </w:r>
      <w:proofErr w:type="spellEnd"/>
      <w:r w:rsidR="006656F8">
        <w:rPr>
          <w:rFonts w:ascii="Times New Roman" w:hAnsi="Times New Roman" w:cs="Times New Roman"/>
          <w:b/>
          <w:sz w:val="24"/>
          <w:szCs w:val="24"/>
          <w:u w:val="single"/>
          <w:lang w:val="ru-RU"/>
        </w:rPr>
        <w:t xml:space="preserve"> трудно</w:t>
      </w:r>
      <w:r w:rsidR="002A6FF4">
        <w:rPr>
          <w:rFonts w:ascii="Times New Roman" w:hAnsi="Times New Roman" w:cs="Times New Roman"/>
          <w:b/>
          <w:sz w:val="24"/>
          <w:szCs w:val="24"/>
          <w:u w:val="single"/>
          <w:lang w:val="ru-RU"/>
        </w:rPr>
        <w:t xml:space="preserve"> </w:t>
      </w:r>
      <w:proofErr w:type="spellStart"/>
      <w:r w:rsidR="002A6FF4">
        <w:rPr>
          <w:rFonts w:ascii="Times New Roman" w:hAnsi="Times New Roman" w:cs="Times New Roman"/>
          <w:b/>
          <w:sz w:val="24"/>
          <w:szCs w:val="24"/>
          <w:u w:val="single"/>
          <w:lang w:val="ru-RU"/>
        </w:rPr>
        <w:t>преодолими</w:t>
      </w:r>
      <w:proofErr w:type="spellEnd"/>
      <w:r w:rsidR="00F60B83">
        <w:rPr>
          <w:rFonts w:ascii="Times New Roman" w:hAnsi="Times New Roman" w:cs="Times New Roman"/>
          <w:b/>
          <w:sz w:val="24"/>
          <w:szCs w:val="24"/>
          <w:u w:val="single"/>
          <w:lang w:val="ru-RU"/>
        </w:rPr>
        <w:t xml:space="preserve"> </w:t>
      </w:r>
      <w:proofErr w:type="spellStart"/>
      <w:r w:rsidR="00F60B83">
        <w:rPr>
          <w:rFonts w:ascii="Times New Roman" w:hAnsi="Times New Roman" w:cs="Times New Roman"/>
          <w:b/>
          <w:sz w:val="24"/>
          <w:szCs w:val="24"/>
          <w:u w:val="single"/>
          <w:lang w:val="ru-RU"/>
        </w:rPr>
        <w:t>проблеми</w:t>
      </w:r>
      <w:proofErr w:type="spellEnd"/>
      <w:r w:rsidR="00F60B83">
        <w:rPr>
          <w:rFonts w:ascii="Times New Roman" w:hAnsi="Times New Roman" w:cs="Times New Roman"/>
          <w:b/>
          <w:sz w:val="24"/>
          <w:szCs w:val="24"/>
          <w:u w:val="single"/>
          <w:lang w:val="ru-RU"/>
        </w:rPr>
        <w:t xml:space="preserve"> </w:t>
      </w:r>
      <w:proofErr w:type="spellStart"/>
      <w:r w:rsidR="005A4736" w:rsidRPr="00832945">
        <w:rPr>
          <w:rFonts w:ascii="Times New Roman" w:hAnsi="Times New Roman" w:cs="Times New Roman"/>
          <w:b/>
          <w:sz w:val="24"/>
          <w:szCs w:val="24"/>
          <w:u w:val="single"/>
          <w:lang w:val="ru-RU"/>
        </w:rPr>
        <w:t>са</w:t>
      </w:r>
      <w:proofErr w:type="spellEnd"/>
      <w:r w:rsidR="005A4736" w:rsidRPr="00832945">
        <w:rPr>
          <w:rFonts w:ascii="Times New Roman" w:hAnsi="Times New Roman" w:cs="Times New Roman"/>
          <w:b/>
          <w:sz w:val="24"/>
          <w:szCs w:val="24"/>
          <w:u w:val="single"/>
          <w:lang w:val="ru-RU"/>
        </w:rPr>
        <w:t>:</w:t>
      </w:r>
    </w:p>
    <w:p w14:paraId="44A8E9F9" w14:textId="77777777" w:rsidR="005A4736" w:rsidRPr="00245F4E" w:rsidRDefault="005A4736" w:rsidP="00245F4E">
      <w:pPr>
        <w:spacing w:after="6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трудности в </w:t>
      </w:r>
      <w:proofErr w:type="spellStart"/>
      <w:r w:rsidRPr="00245F4E">
        <w:rPr>
          <w:rFonts w:ascii="Times New Roman" w:hAnsi="Times New Roman" w:cs="Times New Roman"/>
          <w:bCs/>
          <w:sz w:val="24"/>
          <w:szCs w:val="24"/>
          <w:lang w:val="ru-RU"/>
        </w:rPr>
        <w:t>привличането</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задържането</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завършването</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училищното</w:t>
      </w:r>
      <w:proofErr w:type="spellEnd"/>
      <w:r w:rsidRPr="00245F4E">
        <w:rPr>
          <w:rFonts w:ascii="Times New Roman" w:hAnsi="Times New Roman" w:cs="Times New Roman"/>
          <w:bCs/>
          <w:sz w:val="24"/>
          <w:szCs w:val="24"/>
          <w:lang w:val="ru-RU"/>
        </w:rPr>
        <w:t xml:space="preserve"> образование;</w:t>
      </w:r>
    </w:p>
    <w:p w14:paraId="1F24D392" w14:textId="77777777" w:rsidR="005A4736" w:rsidRPr="00245F4E" w:rsidRDefault="00F65B15" w:rsidP="00245F4E">
      <w:pPr>
        <w:spacing w:after="6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proofErr w:type="spellStart"/>
      <w:r w:rsidR="005A4736" w:rsidRPr="00245F4E">
        <w:rPr>
          <w:rFonts w:ascii="Times New Roman" w:hAnsi="Times New Roman" w:cs="Times New Roman"/>
          <w:bCs/>
          <w:sz w:val="24"/>
          <w:szCs w:val="24"/>
          <w:lang w:val="ru-RU"/>
        </w:rPr>
        <w:t>отпадане</w:t>
      </w:r>
      <w:proofErr w:type="spellEnd"/>
      <w:r w:rsidR="005A4736" w:rsidRPr="00245F4E">
        <w:rPr>
          <w:rFonts w:ascii="Times New Roman" w:hAnsi="Times New Roman" w:cs="Times New Roman"/>
          <w:bCs/>
          <w:sz w:val="24"/>
          <w:szCs w:val="24"/>
          <w:lang w:val="ru-RU"/>
        </w:rPr>
        <w:t xml:space="preserve"> на </w:t>
      </w:r>
      <w:proofErr w:type="spellStart"/>
      <w:r w:rsidR="005A4736" w:rsidRPr="00245F4E">
        <w:rPr>
          <w:rFonts w:ascii="Times New Roman" w:hAnsi="Times New Roman" w:cs="Times New Roman"/>
          <w:bCs/>
          <w:sz w:val="24"/>
          <w:szCs w:val="24"/>
          <w:lang w:val="ru-RU"/>
        </w:rPr>
        <w:t>ученици</w:t>
      </w:r>
      <w:proofErr w:type="spellEnd"/>
      <w:r w:rsidR="005A4736" w:rsidRPr="00245F4E">
        <w:rPr>
          <w:rFonts w:ascii="Times New Roman" w:hAnsi="Times New Roman" w:cs="Times New Roman"/>
          <w:bCs/>
          <w:sz w:val="24"/>
          <w:szCs w:val="24"/>
          <w:lang w:val="ru-RU"/>
        </w:rPr>
        <w:t xml:space="preserve"> в </w:t>
      </w:r>
      <w:proofErr w:type="spellStart"/>
      <w:r w:rsidR="005A4736" w:rsidRPr="00245F4E">
        <w:rPr>
          <w:rFonts w:ascii="Times New Roman" w:hAnsi="Times New Roman" w:cs="Times New Roman"/>
          <w:bCs/>
          <w:sz w:val="24"/>
          <w:szCs w:val="24"/>
          <w:lang w:val="ru-RU"/>
        </w:rPr>
        <w:t>задължителна</w:t>
      </w:r>
      <w:proofErr w:type="spellEnd"/>
      <w:r w:rsidR="005A4736" w:rsidRPr="00245F4E">
        <w:rPr>
          <w:rFonts w:ascii="Times New Roman" w:hAnsi="Times New Roman" w:cs="Times New Roman"/>
          <w:bCs/>
          <w:sz w:val="24"/>
          <w:szCs w:val="24"/>
          <w:lang w:val="ru-RU"/>
        </w:rPr>
        <w:t xml:space="preserve"> </w:t>
      </w:r>
      <w:proofErr w:type="spellStart"/>
      <w:r w:rsidR="005A4736" w:rsidRPr="00245F4E">
        <w:rPr>
          <w:rFonts w:ascii="Times New Roman" w:hAnsi="Times New Roman" w:cs="Times New Roman"/>
          <w:bCs/>
          <w:sz w:val="24"/>
          <w:szCs w:val="24"/>
          <w:lang w:val="ru-RU"/>
        </w:rPr>
        <w:t>училищна</w:t>
      </w:r>
      <w:proofErr w:type="spellEnd"/>
      <w:r w:rsidR="005A4736" w:rsidRPr="00245F4E">
        <w:rPr>
          <w:rFonts w:ascii="Times New Roman" w:hAnsi="Times New Roman" w:cs="Times New Roman"/>
          <w:bCs/>
          <w:sz w:val="24"/>
          <w:szCs w:val="24"/>
          <w:lang w:val="ru-RU"/>
        </w:rPr>
        <w:t xml:space="preserve"> </w:t>
      </w:r>
      <w:proofErr w:type="spellStart"/>
      <w:r w:rsidR="005A4736" w:rsidRPr="00245F4E">
        <w:rPr>
          <w:rFonts w:ascii="Times New Roman" w:hAnsi="Times New Roman" w:cs="Times New Roman"/>
          <w:bCs/>
          <w:sz w:val="24"/>
          <w:szCs w:val="24"/>
          <w:lang w:val="ru-RU"/>
        </w:rPr>
        <w:t>възраст</w:t>
      </w:r>
      <w:proofErr w:type="spellEnd"/>
      <w:r w:rsidR="005A4736" w:rsidRPr="00245F4E">
        <w:rPr>
          <w:rFonts w:ascii="Times New Roman" w:hAnsi="Times New Roman" w:cs="Times New Roman"/>
          <w:bCs/>
          <w:sz w:val="24"/>
          <w:szCs w:val="24"/>
          <w:lang w:val="ru-RU"/>
        </w:rPr>
        <w:t>;</w:t>
      </w:r>
    </w:p>
    <w:p w14:paraId="62D540E8" w14:textId="77777777" w:rsidR="005A4736" w:rsidRPr="00245F4E" w:rsidRDefault="005A4736" w:rsidP="00245F4E">
      <w:pPr>
        <w:spacing w:after="6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нисък</w:t>
      </w:r>
      <w:proofErr w:type="spellEnd"/>
      <w:r w:rsidRPr="00245F4E">
        <w:rPr>
          <w:rFonts w:ascii="Times New Roman" w:hAnsi="Times New Roman" w:cs="Times New Roman"/>
          <w:bCs/>
          <w:sz w:val="24"/>
          <w:szCs w:val="24"/>
          <w:lang w:val="ru-RU"/>
        </w:rPr>
        <w:t xml:space="preserve"> социален статус на </w:t>
      </w:r>
      <w:proofErr w:type="spellStart"/>
      <w:r w:rsidRPr="00245F4E">
        <w:rPr>
          <w:rFonts w:ascii="Times New Roman" w:hAnsi="Times New Roman" w:cs="Times New Roman"/>
          <w:bCs/>
          <w:sz w:val="24"/>
          <w:szCs w:val="24"/>
          <w:lang w:val="ru-RU"/>
        </w:rPr>
        <w:t>семейството</w:t>
      </w:r>
      <w:proofErr w:type="spellEnd"/>
      <w:r w:rsidRPr="00245F4E">
        <w:rPr>
          <w:rFonts w:ascii="Times New Roman" w:hAnsi="Times New Roman" w:cs="Times New Roman"/>
          <w:bCs/>
          <w:sz w:val="24"/>
          <w:szCs w:val="24"/>
          <w:lang w:val="ru-RU"/>
        </w:rPr>
        <w:t>;</w:t>
      </w:r>
    </w:p>
    <w:p w14:paraId="2A27FF51" w14:textId="77777777" w:rsidR="005B3095" w:rsidRDefault="005A4736" w:rsidP="00245F4E">
      <w:pPr>
        <w:spacing w:after="60"/>
        <w:jc w:val="both"/>
        <w:rPr>
          <w:rFonts w:ascii="Times New Roman" w:hAnsi="Times New Roman" w:cs="Times New Roman"/>
          <w:bCs/>
          <w:sz w:val="24"/>
          <w:szCs w:val="24"/>
          <w:lang w:val="en-US"/>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неупражняване</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достъчни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родителски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грижи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незаинтересованост</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липса</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родителски</w:t>
      </w:r>
      <w:proofErr w:type="spellEnd"/>
      <w:r w:rsidRPr="00245F4E">
        <w:rPr>
          <w:rFonts w:ascii="Times New Roman" w:hAnsi="Times New Roman" w:cs="Times New Roman"/>
          <w:bCs/>
          <w:sz w:val="24"/>
          <w:szCs w:val="24"/>
          <w:lang w:val="ru-RU"/>
        </w:rPr>
        <w:t xml:space="preserve"> контрол;</w:t>
      </w:r>
    </w:p>
    <w:p w14:paraId="5B7A83A4" w14:textId="77777777" w:rsidR="00832945" w:rsidRPr="00832945" w:rsidRDefault="00832945" w:rsidP="00245F4E">
      <w:pPr>
        <w:spacing w:after="60"/>
        <w:jc w:val="both"/>
        <w:rPr>
          <w:rFonts w:ascii="Times New Roman" w:hAnsi="Times New Roman" w:cs="Times New Roman"/>
          <w:bCs/>
          <w:sz w:val="24"/>
          <w:szCs w:val="24"/>
          <w:lang w:val="en-US"/>
        </w:rPr>
      </w:pPr>
    </w:p>
    <w:p w14:paraId="061913C8" w14:textId="77777777" w:rsidR="005B3095" w:rsidRPr="00832945" w:rsidRDefault="005B3095" w:rsidP="00245F4E">
      <w:pPr>
        <w:spacing w:after="60"/>
        <w:jc w:val="both"/>
        <w:rPr>
          <w:rFonts w:ascii="Times New Roman" w:hAnsi="Times New Roman" w:cs="Times New Roman"/>
          <w:b/>
          <w:sz w:val="24"/>
          <w:szCs w:val="24"/>
          <w:u w:val="single"/>
        </w:rPr>
      </w:pPr>
      <w:r w:rsidRPr="00832945">
        <w:rPr>
          <w:rFonts w:ascii="Times New Roman" w:hAnsi="Times New Roman" w:cs="Times New Roman"/>
          <w:b/>
          <w:sz w:val="24"/>
          <w:szCs w:val="24"/>
          <w:u w:val="single"/>
        </w:rPr>
        <w:t>Като конкретни дейности за решаване на преодолимите проблеми могат да се отбележат следните цели:</w:t>
      </w:r>
    </w:p>
    <w:p w14:paraId="0B189409" w14:textId="77777777" w:rsidR="005B3095" w:rsidRPr="00245F4E" w:rsidRDefault="00832945" w:rsidP="00832945">
      <w:pPr>
        <w:spacing w:after="60" w:line="240" w:lineRule="auto"/>
        <w:jc w:val="both"/>
        <w:rPr>
          <w:rFonts w:ascii="Times New Roman" w:hAnsi="Times New Roman" w:cs="Times New Roman"/>
          <w:b/>
          <w:sz w:val="24"/>
          <w:szCs w:val="24"/>
        </w:rPr>
      </w:pPr>
      <w:r>
        <w:rPr>
          <w:rFonts w:ascii="Times New Roman" w:hAnsi="Times New Roman" w:cs="Times New Roman"/>
          <w:bCs/>
          <w:sz w:val="24"/>
          <w:szCs w:val="24"/>
          <w:lang w:val="en-US"/>
        </w:rPr>
        <w:t>-</w:t>
      </w:r>
      <w:r w:rsidR="00F65B15">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Осигуряване на редовна посещаемост и задържане в подготвителните групи в детските градини и училищата;</w:t>
      </w:r>
    </w:p>
    <w:p w14:paraId="48F3CF79" w14:textId="77777777" w:rsidR="005B3095" w:rsidRPr="00245F4E" w:rsidRDefault="00832945" w:rsidP="00832945">
      <w:pPr>
        <w:spacing w:after="60" w:line="240" w:lineRule="auto"/>
        <w:jc w:val="both"/>
        <w:rPr>
          <w:rFonts w:ascii="Times New Roman" w:hAnsi="Times New Roman" w:cs="Times New Roman"/>
          <w:b/>
          <w:sz w:val="24"/>
          <w:szCs w:val="24"/>
        </w:rPr>
      </w:pPr>
      <w:r>
        <w:rPr>
          <w:rFonts w:ascii="Times New Roman" w:hAnsi="Times New Roman" w:cs="Times New Roman"/>
          <w:bCs/>
          <w:sz w:val="24"/>
          <w:szCs w:val="24"/>
          <w:lang w:val="en-US"/>
        </w:rPr>
        <w:t>-</w:t>
      </w:r>
      <w:r w:rsidR="00F65B15">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Включване на децата от ромски произход в целодневно обучение;</w:t>
      </w:r>
    </w:p>
    <w:p w14:paraId="4C6B2342" w14:textId="77777777" w:rsidR="005B3095" w:rsidRPr="00245F4E" w:rsidRDefault="00832945" w:rsidP="00832945">
      <w:pPr>
        <w:spacing w:after="60" w:line="240" w:lineRule="auto"/>
        <w:jc w:val="both"/>
        <w:rPr>
          <w:rFonts w:ascii="Times New Roman" w:hAnsi="Times New Roman" w:cs="Times New Roman"/>
          <w:b/>
          <w:sz w:val="24"/>
          <w:szCs w:val="24"/>
        </w:rPr>
      </w:pPr>
      <w:r>
        <w:rPr>
          <w:rFonts w:ascii="Times New Roman" w:hAnsi="Times New Roman" w:cs="Times New Roman"/>
          <w:bCs/>
          <w:sz w:val="24"/>
          <w:szCs w:val="24"/>
          <w:lang w:val="en-US"/>
        </w:rPr>
        <w:t>-</w:t>
      </w:r>
      <w:r w:rsidR="00F65B15">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Ефективни</w:t>
      </w:r>
      <w:r w:rsidR="005D42F7">
        <w:rPr>
          <w:rFonts w:ascii="Times New Roman" w:hAnsi="Times New Roman" w:cs="Times New Roman"/>
          <w:bCs/>
          <w:sz w:val="24"/>
          <w:szCs w:val="24"/>
        </w:rPr>
        <w:t xml:space="preserve"> мерки за намаляване броя на </w:t>
      </w:r>
      <w:proofErr w:type="spellStart"/>
      <w:r w:rsidR="005D42F7">
        <w:rPr>
          <w:rFonts w:ascii="Times New Roman" w:hAnsi="Times New Roman" w:cs="Times New Roman"/>
          <w:bCs/>
          <w:sz w:val="24"/>
          <w:szCs w:val="24"/>
        </w:rPr>
        <w:t>не</w:t>
      </w:r>
      <w:r w:rsidR="005B3095" w:rsidRPr="00245F4E">
        <w:rPr>
          <w:rFonts w:ascii="Times New Roman" w:hAnsi="Times New Roman" w:cs="Times New Roman"/>
          <w:bCs/>
          <w:sz w:val="24"/>
          <w:szCs w:val="24"/>
        </w:rPr>
        <w:t>обхванатите</w:t>
      </w:r>
      <w:proofErr w:type="spellEnd"/>
      <w:r w:rsidR="005B3095" w:rsidRPr="00245F4E">
        <w:rPr>
          <w:rFonts w:ascii="Times New Roman" w:hAnsi="Times New Roman" w:cs="Times New Roman"/>
          <w:bCs/>
          <w:sz w:val="24"/>
          <w:szCs w:val="24"/>
        </w:rPr>
        <w:t xml:space="preserve"> и ранно напуснали деца и ученици;</w:t>
      </w:r>
    </w:p>
    <w:p w14:paraId="45346DB3" w14:textId="2E0A35AB" w:rsidR="005B3095" w:rsidRPr="00245F4E" w:rsidRDefault="00832945" w:rsidP="00832945">
      <w:pPr>
        <w:spacing w:after="60" w:line="240" w:lineRule="auto"/>
        <w:jc w:val="both"/>
        <w:rPr>
          <w:rFonts w:ascii="Times New Roman" w:hAnsi="Times New Roman" w:cs="Times New Roman"/>
          <w:b/>
          <w:sz w:val="24"/>
          <w:szCs w:val="24"/>
        </w:rPr>
      </w:pPr>
      <w:r>
        <w:rPr>
          <w:rFonts w:ascii="Times New Roman" w:hAnsi="Times New Roman" w:cs="Times New Roman"/>
          <w:bCs/>
          <w:sz w:val="24"/>
          <w:szCs w:val="24"/>
          <w:lang w:val="en-US"/>
        </w:rPr>
        <w:t>-</w:t>
      </w:r>
      <w:r w:rsidR="00E271F2">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Обхващане и реинтеграция в образователната система на отпаднали ученици. Насърчаване на отпадналите ученици да завършат образованието си</w:t>
      </w:r>
      <w:r w:rsidR="00F65B15">
        <w:rPr>
          <w:rFonts w:ascii="Times New Roman" w:hAnsi="Times New Roman" w:cs="Times New Roman"/>
          <w:bCs/>
          <w:sz w:val="24"/>
          <w:szCs w:val="24"/>
        </w:rPr>
        <w:t>.</w:t>
      </w:r>
    </w:p>
    <w:p w14:paraId="076133E3" w14:textId="77777777" w:rsidR="005B3095" w:rsidRPr="00245F4E" w:rsidRDefault="00832945" w:rsidP="00832945">
      <w:pPr>
        <w:spacing w:after="60" w:line="240" w:lineRule="auto"/>
        <w:jc w:val="both"/>
        <w:rPr>
          <w:rFonts w:ascii="Times New Roman" w:hAnsi="Times New Roman" w:cs="Times New Roman"/>
          <w:b/>
          <w:sz w:val="24"/>
          <w:szCs w:val="24"/>
        </w:rPr>
      </w:pPr>
      <w:r>
        <w:rPr>
          <w:rFonts w:ascii="Times New Roman" w:hAnsi="Times New Roman" w:cs="Times New Roman"/>
          <w:bCs/>
          <w:sz w:val="24"/>
          <w:szCs w:val="24"/>
          <w:lang w:val="en-US"/>
        </w:rPr>
        <w:t>-</w:t>
      </w:r>
      <w:r w:rsidR="00F65B15">
        <w:rPr>
          <w:rFonts w:ascii="Times New Roman" w:hAnsi="Times New Roman" w:cs="Times New Roman"/>
          <w:bCs/>
          <w:sz w:val="24"/>
          <w:szCs w:val="24"/>
        </w:rPr>
        <w:t xml:space="preserve"> </w:t>
      </w:r>
      <w:r w:rsidR="003817D1">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Привличане на родителите в училищния живот, чрез включване в обществени съвети, училищни настоя</w:t>
      </w:r>
      <w:r w:rsidR="00F65B15">
        <w:rPr>
          <w:rFonts w:ascii="Times New Roman" w:hAnsi="Times New Roman" w:cs="Times New Roman"/>
          <w:bCs/>
          <w:sz w:val="24"/>
          <w:szCs w:val="24"/>
        </w:rPr>
        <w:t>телства и съвместни мероприятия.</w:t>
      </w:r>
    </w:p>
    <w:p w14:paraId="3710465C" w14:textId="77777777" w:rsidR="005B3095" w:rsidRPr="00245F4E" w:rsidRDefault="00832945" w:rsidP="00832945">
      <w:pPr>
        <w:spacing w:after="60" w:line="240" w:lineRule="auto"/>
        <w:jc w:val="both"/>
        <w:rPr>
          <w:rFonts w:ascii="Times New Roman" w:hAnsi="Times New Roman" w:cs="Times New Roman"/>
          <w:b/>
          <w:sz w:val="24"/>
          <w:szCs w:val="24"/>
        </w:rPr>
      </w:pPr>
      <w:r>
        <w:rPr>
          <w:rFonts w:ascii="Times New Roman" w:hAnsi="Times New Roman" w:cs="Times New Roman"/>
          <w:bCs/>
          <w:sz w:val="24"/>
          <w:szCs w:val="24"/>
          <w:lang w:val="en-US"/>
        </w:rPr>
        <w:t>-</w:t>
      </w:r>
      <w:r w:rsidR="00F65B15">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Повишаване на осведомеността на родителите от ромски произход</w:t>
      </w:r>
      <w:r w:rsidR="00F65B15">
        <w:rPr>
          <w:rFonts w:ascii="Times New Roman" w:hAnsi="Times New Roman" w:cs="Times New Roman"/>
          <w:bCs/>
          <w:sz w:val="24"/>
          <w:szCs w:val="24"/>
        </w:rPr>
        <w:t>,</w:t>
      </w:r>
      <w:r w:rsidR="005B3095" w:rsidRPr="00245F4E">
        <w:rPr>
          <w:rFonts w:ascii="Times New Roman" w:hAnsi="Times New Roman" w:cs="Times New Roman"/>
          <w:bCs/>
          <w:sz w:val="24"/>
          <w:szCs w:val="24"/>
        </w:rPr>
        <w:t xml:space="preserve"> относно ползите от предучилищното и училищно образование като семейна ценност, дейности за изграждане на положителни нагласи към образователната интеграция и други;</w:t>
      </w:r>
    </w:p>
    <w:p w14:paraId="0668086C" w14:textId="13671F6C" w:rsidR="003817D1" w:rsidRDefault="00832945" w:rsidP="00832945">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w:t>
      </w:r>
      <w:r w:rsidR="00F65B15">
        <w:rPr>
          <w:rFonts w:ascii="Times New Roman" w:hAnsi="Times New Roman" w:cs="Times New Roman"/>
          <w:bCs/>
          <w:sz w:val="24"/>
          <w:szCs w:val="24"/>
        </w:rPr>
        <w:t xml:space="preserve"> </w:t>
      </w:r>
      <w:r w:rsidR="005B3095" w:rsidRPr="00245F4E">
        <w:rPr>
          <w:rFonts w:ascii="Times New Roman" w:hAnsi="Times New Roman" w:cs="Times New Roman"/>
          <w:bCs/>
          <w:sz w:val="24"/>
          <w:szCs w:val="24"/>
        </w:rPr>
        <w:t xml:space="preserve">Насърчаване на младежи от ромски произход да </w:t>
      </w:r>
      <w:r w:rsidR="00F65B15">
        <w:rPr>
          <w:rFonts w:ascii="Times New Roman" w:hAnsi="Times New Roman" w:cs="Times New Roman"/>
          <w:bCs/>
          <w:sz w:val="24"/>
          <w:szCs w:val="24"/>
        </w:rPr>
        <w:t>продължа</w:t>
      </w:r>
      <w:r w:rsidR="003817D1">
        <w:rPr>
          <w:rFonts w:ascii="Times New Roman" w:hAnsi="Times New Roman" w:cs="Times New Roman"/>
          <w:bCs/>
          <w:sz w:val="24"/>
          <w:szCs w:val="24"/>
        </w:rPr>
        <w:t>т обучението си.</w:t>
      </w:r>
    </w:p>
    <w:p w14:paraId="672FDE8F" w14:textId="1E7398A6" w:rsidR="00763667" w:rsidRDefault="00763667" w:rsidP="000961DA">
      <w:pPr>
        <w:pStyle w:val="af5"/>
        <w:shd w:val="clear" w:color="auto" w:fill="auto"/>
        <w:spacing w:before="0" w:line="240" w:lineRule="auto"/>
        <w:ind w:right="400" w:firstLine="0"/>
        <w:rPr>
          <w:rFonts w:ascii="Times New Roman" w:hAnsi="Times New Roman" w:cs="Times New Roman"/>
          <w:b/>
          <w:sz w:val="24"/>
          <w:u w:val="single"/>
        </w:rPr>
      </w:pPr>
    </w:p>
    <w:p w14:paraId="49BEBBF6" w14:textId="77777777" w:rsidR="00763667" w:rsidRDefault="00763667" w:rsidP="001D69B3">
      <w:pPr>
        <w:pStyle w:val="af5"/>
        <w:shd w:val="clear" w:color="auto" w:fill="auto"/>
        <w:spacing w:before="0" w:line="240" w:lineRule="auto"/>
        <w:ind w:left="380" w:right="400" w:firstLine="0"/>
        <w:rPr>
          <w:rFonts w:ascii="Times New Roman" w:hAnsi="Times New Roman" w:cs="Times New Roman"/>
          <w:b/>
          <w:sz w:val="24"/>
          <w:u w:val="single"/>
        </w:rPr>
      </w:pPr>
    </w:p>
    <w:p w14:paraId="72ECCCD7" w14:textId="5D17AD8C" w:rsidR="00DE70F0" w:rsidRDefault="00DE70F0" w:rsidP="00DE70F0">
      <w:pPr>
        <w:pStyle w:val="af5"/>
        <w:shd w:val="clear" w:color="auto" w:fill="auto"/>
        <w:spacing w:before="0" w:line="240" w:lineRule="auto"/>
        <w:ind w:left="380" w:right="400" w:firstLine="0"/>
        <w:rPr>
          <w:rFonts w:ascii="Times New Roman" w:hAnsi="Times New Roman" w:cs="Times New Roman"/>
          <w:b/>
          <w:sz w:val="24"/>
          <w:u w:val="single"/>
        </w:rPr>
      </w:pPr>
      <w:r>
        <w:rPr>
          <w:rFonts w:ascii="Times New Roman" w:hAnsi="Times New Roman" w:cs="Times New Roman"/>
          <w:b/>
          <w:sz w:val="24"/>
          <w:u w:val="single"/>
        </w:rPr>
        <w:lastRenderedPageBreak/>
        <w:t>ЦЕНТЪР ЗА ОБЩЕСТВЕНА ПОДКРЕПА</w:t>
      </w:r>
    </w:p>
    <w:p w14:paraId="07157E2A" w14:textId="4CB1BC13" w:rsidR="009C16A9" w:rsidRDefault="00B921F2" w:rsidP="00B921F2">
      <w:pPr>
        <w:pStyle w:val="af5"/>
        <w:shd w:val="clear" w:color="auto" w:fill="auto"/>
        <w:spacing w:before="0" w:line="240" w:lineRule="auto"/>
        <w:ind w:right="400" w:firstLine="0"/>
        <w:rPr>
          <w:rFonts w:ascii="Times New Roman" w:hAnsi="Times New Roman" w:cs="Times New Roman"/>
          <w:sz w:val="24"/>
        </w:rPr>
      </w:pPr>
      <w:r w:rsidRPr="005348A5">
        <w:rPr>
          <w:rFonts w:ascii="Times New Roman" w:hAnsi="Times New Roman" w:cs="Times New Roman"/>
          <w:sz w:val="24"/>
        </w:rPr>
        <w:t xml:space="preserve">      </w:t>
      </w:r>
      <w:r w:rsidR="009C16A9">
        <w:rPr>
          <w:rFonts w:ascii="Times New Roman" w:hAnsi="Times New Roman" w:cs="Times New Roman"/>
          <w:sz w:val="24"/>
        </w:rPr>
        <w:t xml:space="preserve">       </w:t>
      </w:r>
      <w:r w:rsidR="001D69B3" w:rsidRPr="005348A5">
        <w:rPr>
          <w:rFonts w:ascii="Times New Roman" w:hAnsi="Times New Roman" w:cs="Times New Roman"/>
          <w:sz w:val="24"/>
        </w:rPr>
        <w:t>В Община Симеоновград функционира Център за обществена подкрепа.</w:t>
      </w:r>
      <w:r w:rsidR="009C16A9">
        <w:rPr>
          <w:rFonts w:ascii="Times New Roman" w:hAnsi="Times New Roman" w:cs="Times New Roman"/>
          <w:sz w:val="24"/>
        </w:rPr>
        <w:t xml:space="preserve"> В него се предлагат четири услуги:</w:t>
      </w:r>
    </w:p>
    <w:p w14:paraId="6802D7F6" w14:textId="3F35A40F" w:rsidR="009C16A9" w:rsidRPr="00A10903" w:rsidRDefault="009C16A9" w:rsidP="009C16A9">
      <w:pPr>
        <w:pStyle w:val="af5"/>
        <w:numPr>
          <w:ilvl w:val="0"/>
          <w:numId w:val="35"/>
        </w:numPr>
        <w:shd w:val="clear" w:color="auto" w:fill="auto"/>
        <w:spacing w:before="0" w:line="240" w:lineRule="auto"/>
        <w:ind w:right="400"/>
        <w:rPr>
          <w:rFonts w:ascii="Times New Roman" w:hAnsi="Times New Roman" w:cs="Times New Roman"/>
          <w:sz w:val="24"/>
        </w:rPr>
      </w:pPr>
      <w:r w:rsidRPr="00A10903">
        <w:rPr>
          <w:rFonts w:ascii="Times New Roman" w:hAnsi="Times New Roman" w:cs="Times New Roman"/>
          <w:sz w:val="24"/>
        </w:rPr>
        <w:t>Информиране и консултиране;</w:t>
      </w:r>
    </w:p>
    <w:p w14:paraId="07E3B9CE" w14:textId="20E7516F" w:rsidR="009C16A9" w:rsidRPr="00A10903" w:rsidRDefault="009C16A9" w:rsidP="009C16A9">
      <w:pPr>
        <w:pStyle w:val="af5"/>
        <w:numPr>
          <w:ilvl w:val="0"/>
          <w:numId w:val="35"/>
        </w:numPr>
        <w:shd w:val="clear" w:color="auto" w:fill="auto"/>
        <w:spacing w:before="0" w:line="240" w:lineRule="auto"/>
        <w:ind w:right="400"/>
        <w:rPr>
          <w:rFonts w:ascii="Times New Roman" w:hAnsi="Times New Roman" w:cs="Times New Roman"/>
          <w:sz w:val="24"/>
        </w:rPr>
      </w:pPr>
      <w:r w:rsidRPr="00A10903">
        <w:rPr>
          <w:rFonts w:ascii="Times New Roman" w:hAnsi="Times New Roman" w:cs="Times New Roman"/>
          <w:sz w:val="24"/>
        </w:rPr>
        <w:t>Застъпничество и посредничество;</w:t>
      </w:r>
    </w:p>
    <w:p w14:paraId="652BCBCA" w14:textId="68AFC037" w:rsidR="009C16A9" w:rsidRPr="00A10903" w:rsidRDefault="009C16A9" w:rsidP="009C16A9">
      <w:pPr>
        <w:pStyle w:val="af5"/>
        <w:numPr>
          <w:ilvl w:val="0"/>
          <w:numId w:val="35"/>
        </w:numPr>
        <w:shd w:val="clear" w:color="auto" w:fill="auto"/>
        <w:spacing w:before="0" w:line="240" w:lineRule="auto"/>
        <w:ind w:right="400"/>
        <w:rPr>
          <w:rFonts w:ascii="Times New Roman" w:hAnsi="Times New Roman" w:cs="Times New Roman"/>
          <w:sz w:val="24"/>
        </w:rPr>
      </w:pPr>
      <w:r w:rsidRPr="00A10903">
        <w:rPr>
          <w:rFonts w:ascii="Times New Roman" w:hAnsi="Times New Roman" w:cs="Times New Roman"/>
          <w:sz w:val="24"/>
        </w:rPr>
        <w:t>Терапия и рехабилитация;</w:t>
      </w:r>
    </w:p>
    <w:p w14:paraId="396DF963" w14:textId="6B6642BA" w:rsidR="009C16A9" w:rsidRPr="00A10903" w:rsidRDefault="009C16A9" w:rsidP="009C16A9">
      <w:pPr>
        <w:pStyle w:val="af5"/>
        <w:numPr>
          <w:ilvl w:val="0"/>
          <w:numId w:val="35"/>
        </w:numPr>
        <w:shd w:val="clear" w:color="auto" w:fill="auto"/>
        <w:spacing w:before="0" w:line="240" w:lineRule="auto"/>
        <w:ind w:right="400"/>
        <w:rPr>
          <w:rFonts w:ascii="Times New Roman" w:hAnsi="Times New Roman" w:cs="Times New Roman"/>
          <w:sz w:val="24"/>
        </w:rPr>
      </w:pPr>
      <w:r w:rsidRPr="00A10903">
        <w:rPr>
          <w:rFonts w:ascii="Times New Roman" w:hAnsi="Times New Roman" w:cs="Times New Roman"/>
          <w:sz w:val="24"/>
        </w:rPr>
        <w:t>Обучение за придобиване на умения.</w:t>
      </w:r>
    </w:p>
    <w:p w14:paraId="4D1ACF82" w14:textId="35BE1D44" w:rsidR="009C16A9" w:rsidRPr="009C16A9" w:rsidRDefault="009C16A9" w:rsidP="009C16A9">
      <w:pPr>
        <w:pStyle w:val="af5"/>
        <w:shd w:val="clear" w:color="auto" w:fill="auto"/>
        <w:spacing w:before="0" w:line="240" w:lineRule="auto"/>
        <w:ind w:right="400" w:firstLine="0"/>
        <w:rPr>
          <w:rFonts w:ascii="Times New Roman" w:hAnsi="Times New Roman" w:cs="Times New Roman"/>
          <w:sz w:val="24"/>
        </w:rPr>
      </w:pPr>
      <w:r>
        <w:rPr>
          <w:rFonts w:ascii="Times New Roman" w:hAnsi="Times New Roman" w:cs="Times New Roman"/>
          <w:sz w:val="24"/>
        </w:rPr>
        <w:t xml:space="preserve">       Провеждат се групови мероприятия. Центърът разполага с нови кабинети по изисквания на стандартите от ЗСУ, кабинети за групова работа, достъпна среда за хора в неравностойно положение. За децата се грижи екип от специалисти – педагог, психолози, логопед и социални работници.</w:t>
      </w:r>
    </w:p>
    <w:p w14:paraId="06F51FE5" w14:textId="6A7B9583" w:rsidR="00E271F2" w:rsidRPr="005348A5" w:rsidRDefault="009C16A9" w:rsidP="00B921F2">
      <w:pPr>
        <w:pStyle w:val="af5"/>
        <w:shd w:val="clear" w:color="auto" w:fill="auto"/>
        <w:spacing w:before="0" w:line="240" w:lineRule="auto"/>
        <w:ind w:right="400" w:firstLine="0"/>
        <w:rPr>
          <w:rFonts w:ascii="Times New Roman" w:hAnsi="Times New Roman" w:cs="Times New Roman"/>
          <w:b/>
          <w:sz w:val="24"/>
          <w:u w:val="single"/>
        </w:rPr>
      </w:pPr>
      <w:r>
        <w:rPr>
          <w:rFonts w:ascii="Times New Roman" w:hAnsi="Times New Roman" w:cs="Times New Roman"/>
          <w:sz w:val="24"/>
        </w:rPr>
        <w:t xml:space="preserve">      </w:t>
      </w:r>
      <w:r w:rsidRPr="009C16A9">
        <w:rPr>
          <w:rFonts w:ascii="Times New Roman" w:hAnsi="Times New Roman" w:cs="Times New Roman"/>
          <w:sz w:val="24"/>
        </w:rPr>
        <w:t>Основни дейности на центъра са: подкрепа за повишаване мотивацията и положителната нагласа към училището и учебния процес, превенция на рисковото поведение на децата, ученици от училищата и провеждане на занимания по интереси, превенция на риск от отпадане от училище, превенция на насилието, превенция на деца с рисково поведение, доброволческа дейност, групови мероприятия, работи и дейности извън учебния процес.</w:t>
      </w:r>
    </w:p>
    <w:p w14:paraId="195542FE" w14:textId="77777777" w:rsidR="00E271F2" w:rsidRDefault="00E271F2" w:rsidP="00F67148">
      <w:pPr>
        <w:jc w:val="both"/>
        <w:rPr>
          <w:sz w:val="24"/>
        </w:rPr>
      </w:pPr>
    </w:p>
    <w:p w14:paraId="17C84D13" w14:textId="661D4404" w:rsidR="00F67148" w:rsidRPr="00F67148" w:rsidRDefault="00DE70F0" w:rsidP="00F67148">
      <w:pPr>
        <w:jc w:val="both"/>
        <w:rPr>
          <w:rFonts w:ascii="Times New Roman" w:hAnsi="Times New Roman" w:cs="Times New Roman"/>
          <w:sz w:val="24"/>
        </w:rPr>
      </w:pPr>
      <w:r>
        <w:rPr>
          <w:sz w:val="24"/>
        </w:rPr>
        <w:t xml:space="preserve">   </w:t>
      </w:r>
      <w:r w:rsidR="00F67148" w:rsidRPr="00F67148">
        <w:rPr>
          <w:sz w:val="24"/>
        </w:rPr>
        <w:t xml:space="preserve"> </w:t>
      </w:r>
      <w:r w:rsidR="00F67148" w:rsidRPr="00F67148">
        <w:rPr>
          <w:rFonts w:ascii="Times New Roman" w:hAnsi="Times New Roman" w:cs="Times New Roman"/>
          <w:sz w:val="24"/>
        </w:rPr>
        <w:t xml:space="preserve">  </w:t>
      </w:r>
      <w:r w:rsidR="00F67148" w:rsidRPr="00F67148">
        <w:rPr>
          <w:rFonts w:ascii="Times New Roman" w:hAnsi="Times New Roman" w:cs="Times New Roman"/>
          <w:b/>
          <w:sz w:val="24"/>
          <w:u w:val="single"/>
        </w:rPr>
        <w:t>МКБППМН</w:t>
      </w:r>
      <w:r w:rsidR="00F67148" w:rsidRPr="00F67148">
        <w:rPr>
          <w:rFonts w:ascii="Times New Roman" w:hAnsi="Times New Roman" w:cs="Times New Roman"/>
          <w:sz w:val="24"/>
        </w:rPr>
        <w:t xml:space="preserve">  </w:t>
      </w:r>
    </w:p>
    <w:p w14:paraId="2FB7D3CC" w14:textId="7EEB490F" w:rsidR="00763667" w:rsidRPr="00780C74" w:rsidRDefault="00F67148" w:rsidP="00F67148">
      <w:pPr>
        <w:jc w:val="both"/>
        <w:rPr>
          <w:rFonts w:ascii="Times New Roman" w:hAnsi="Times New Roman" w:cs="Times New Roman"/>
          <w:sz w:val="24"/>
          <w:szCs w:val="24"/>
        </w:rPr>
      </w:pPr>
      <w:r>
        <w:rPr>
          <w:rFonts w:ascii="Times New Roman" w:hAnsi="Times New Roman" w:cs="Times New Roman"/>
        </w:rPr>
        <w:t xml:space="preserve">      </w:t>
      </w:r>
      <w:r w:rsidRPr="00F3555E">
        <w:rPr>
          <w:rFonts w:ascii="Times New Roman" w:hAnsi="Times New Roman" w:cs="Times New Roman"/>
          <w:sz w:val="24"/>
          <w:szCs w:val="24"/>
        </w:rPr>
        <w:t>Към Община Симеоновград има създадена Местна комисия за борба с противообществените прояви на малолетни и непълнолетни, която подпомага предприемането на адекватни мерки, имащи отношение към грижите, здравето, образованието и защитата на детската личност. В МКБППМН действат обществени възпитатели, които работят за коригиране поведението на деца с противообществени прояви. Тяхната дейност е индивидуално-възпитателната работа с малолетни и непълнолетни, извършили противообществени прояви; с непълнолетни, извършили престъпления и освободени от наказателна отговорност по чл. 61 от НК; с малолетни и непълнолетни, поставени в неблагоприятни условия на живот, развитие и възпитание; със защита правата на децата в криминогенен риск. МКБППМН работи активно с училищните комисии за първична превенция; целогодишно реализира превантивни дейности, беседи и инициативи на теми, свързани с различни зависимости, насилие и други. Работи се в сътрудничество и координация с отдел „Закрила на детето Симеоновград  към ДСП - Димитровград.</w:t>
      </w:r>
    </w:p>
    <w:p w14:paraId="56C0AED1" w14:textId="6FCA5408" w:rsidR="00FD23C7" w:rsidRDefault="00FD23C7" w:rsidP="004F02E8">
      <w:pPr>
        <w:spacing w:after="60" w:line="240" w:lineRule="auto"/>
        <w:jc w:val="both"/>
        <w:rPr>
          <w:rFonts w:ascii="Times New Roman" w:hAnsi="Times New Roman" w:cs="Times New Roman"/>
          <w:b/>
          <w:sz w:val="24"/>
          <w:szCs w:val="24"/>
          <w:lang w:val="en-US"/>
        </w:rPr>
      </w:pPr>
    </w:p>
    <w:p w14:paraId="4006B3D0" w14:textId="2F54D42F" w:rsidR="00A80A7F" w:rsidRDefault="00A80A7F" w:rsidP="004F02E8">
      <w:pPr>
        <w:spacing w:after="60" w:line="240" w:lineRule="auto"/>
        <w:jc w:val="both"/>
        <w:rPr>
          <w:rFonts w:ascii="Times New Roman" w:hAnsi="Times New Roman" w:cs="Times New Roman"/>
          <w:b/>
          <w:sz w:val="24"/>
          <w:szCs w:val="24"/>
          <w:lang w:val="en-US"/>
        </w:rPr>
      </w:pPr>
    </w:p>
    <w:p w14:paraId="645CD967" w14:textId="198416AD" w:rsidR="00A80A7F" w:rsidRDefault="00A80A7F" w:rsidP="004F02E8">
      <w:pPr>
        <w:spacing w:after="60" w:line="240" w:lineRule="auto"/>
        <w:jc w:val="both"/>
        <w:rPr>
          <w:rFonts w:ascii="Times New Roman" w:hAnsi="Times New Roman" w:cs="Times New Roman"/>
          <w:b/>
          <w:sz w:val="24"/>
          <w:szCs w:val="24"/>
          <w:lang w:val="en-US"/>
        </w:rPr>
      </w:pPr>
    </w:p>
    <w:p w14:paraId="7B66A750" w14:textId="77777777" w:rsidR="00A80A7F" w:rsidRPr="00F3555E" w:rsidRDefault="00A80A7F" w:rsidP="004F02E8">
      <w:pPr>
        <w:spacing w:after="60" w:line="240" w:lineRule="auto"/>
        <w:jc w:val="both"/>
        <w:rPr>
          <w:rFonts w:ascii="Times New Roman" w:hAnsi="Times New Roman" w:cs="Times New Roman"/>
          <w:b/>
          <w:sz w:val="24"/>
          <w:szCs w:val="24"/>
          <w:lang w:val="en-US"/>
        </w:rPr>
      </w:pPr>
    </w:p>
    <w:p w14:paraId="3C0DE312" w14:textId="21FD73E3" w:rsidR="00832945" w:rsidRPr="00763667" w:rsidRDefault="009C6E88" w:rsidP="00763667">
      <w:pPr>
        <w:numPr>
          <w:ilvl w:val="0"/>
          <w:numId w:val="20"/>
        </w:numPr>
        <w:spacing w:after="0" w:line="240" w:lineRule="auto"/>
        <w:jc w:val="both"/>
        <w:rPr>
          <w:rFonts w:ascii="Times New Roman" w:hAnsi="Times New Roman" w:cs="Times New Roman"/>
          <w:b/>
          <w:sz w:val="24"/>
          <w:szCs w:val="24"/>
        </w:rPr>
      </w:pPr>
      <w:r w:rsidRPr="00245F4E">
        <w:rPr>
          <w:rFonts w:ascii="Times New Roman" w:hAnsi="Times New Roman" w:cs="Times New Roman"/>
          <w:b/>
          <w:sz w:val="24"/>
          <w:szCs w:val="24"/>
        </w:rPr>
        <w:t>ПРИОРИТЕТ: „ ЗДРАВЕОПАЗВАНЕ“</w:t>
      </w:r>
    </w:p>
    <w:p w14:paraId="7BCCED92" w14:textId="004A7D2D" w:rsidR="00832945" w:rsidRDefault="009C6E88" w:rsidP="00832945">
      <w:pPr>
        <w:spacing w:line="239" w:lineRule="auto"/>
        <w:ind w:right="20" w:firstLine="379"/>
        <w:jc w:val="both"/>
        <w:rPr>
          <w:rFonts w:ascii="Times New Roman" w:hAnsi="Times New Roman" w:cs="Times New Roman"/>
          <w:sz w:val="24"/>
          <w:szCs w:val="24"/>
        </w:rPr>
      </w:pPr>
      <w:r w:rsidRPr="00245F4E">
        <w:rPr>
          <w:rFonts w:ascii="Times New Roman" w:eastAsia="Verdana" w:hAnsi="Times New Roman" w:cs="Times New Roman"/>
          <w:sz w:val="24"/>
          <w:szCs w:val="24"/>
        </w:rPr>
        <w:t>Здравеопазването в ромската общност е комплексен проблем, тъй като ромското население няма добра здравна култура. Голяма част от ромите са здравно неосигурени или с прекъснати здравно-осигурителни права, които ги лишава от профилактични прегледи, ранно диагностициране и превенция на заболявания и с годините води до влошаване на здравословното им състояние.</w:t>
      </w:r>
      <w:r w:rsidR="00F958C9">
        <w:rPr>
          <w:rFonts w:ascii="Times New Roman" w:eastAsia="Verdana" w:hAnsi="Times New Roman" w:cs="Times New Roman"/>
          <w:sz w:val="24"/>
          <w:szCs w:val="24"/>
        </w:rPr>
        <w:t xml:space="preserve"> </w:t>
      </w:r>
      <w:r w:rsidRPr="00245F4E">
        <w:rPr>
          <w:rFonts w:ascii="Times New Roman" w:eastAsia="Verdana" w:hAnsi="Times New Roman" w:cs="Times New Roman"/>
          <w:sz w:val="24"/>
          <w:szCs w:val="24"/>
        </w:rPr>
        <w:t>Нехигие</w:t>
      </w:r>
      <w:r w:rsidR="00775174">
        <w:rPr>
          <w:rFonts w:ascii="Times New Roman" w:eastAsia="Verdana" w:hAnsi="Times New Roman" w:cs="Times New Roman"/>
          <w:sz w:val="24"/>
          <w:szCs w:val="24"/>
        </w:rPr>
        <w:t>ничните битови условия в ромските</w:t>
      </w:r>
      <w:r w:rsidRPr="00245F4E">
        <w:rPr>
          <w:rFonts w:ascii="Times New Roman" w:eastAsia="Verdana" w:hAnsi="Times New Roman" w:cs="Times New Roman"/>
          <w:sz w:val="24"/>
          <w:szCs w:val="24"/>
        </w:rPr>
        <w:t xml:space="preserve"> квартал</w:t>
      </w:r>
      <w:r w:rsidR="00775174">
        <w:rPr>
          <w:rFonts w:ascii="Times New Roman" w:eastAsia="Verdana" w:hAnsi="Times New Roman" w:cs="Times New Roman"/>
          <w:sz w:val="24"/>
          <w:szCs w:val="24"/>
        </w:rPr>
        <w:t>и</w:t>
      </w:r>
      <w:r w:rsidRPr="00245F4E">
        <w:rPr>
          <w:rFonts w:ascii="Times New Roman" w:eastAsia="Verdana" w:hAnsi="Times New Roman" w:cs="Times New Roman"/>
          <w:sz w:val="24"/>
          <w:szCs w:val="24"/>
        </w:rPr>
        <w:t>, обедняването и висока безработица, както и начинът им на живот са предпоставки за възникване на заболявания.</w:t>
      </w:r>
      <w:r w:rsidR="00F958C9">
        <w:rPr>
          <w:rFonts w:ascii="Times New Roman" w:eastAsia="Verdana" w:hAnsi="Times New Roman" w:cs="Times New Roman"/>
          <w:sz w:val="24"/>
          <w:szCs w:val="24"/>
        </w:rPr>
        <w:t xml:space="preserve"> </w:t>
      </w:r>
      <w:r w:rsidR="002C58D6">
        <w:rPr>
          <w:rFonts w:ascii="Times New Roman" w:eastAsia="Verdana" w:hAnsi="Times New Roman" w:cs="Times New Roman"/>
          <w:sz w:val="24"/>
          <w:szCs w:val="24"/>
        </w:rPr>
        <w:t xml:space="preserve">      </w:t>
      </w:r>
      <w:r w:rsidRPr="00245F4E">
        <w:rPr>
          <w:rFonts w:ascii="Times New Roman" w:hAnsi="Times New Roman" w:cs="Times New Roman"/>
          <w:sz w:val="24"/>
          <w:szCs w:val="24"/>
        </w:rPr>
        <w:t>Здравното обслужване н</w:t>
      </w:r>
      <w:r w:rsidR="005B3095" w:rsidRPr="00245F4E">
        <w:rPr>
          <w:rFonts w:ascii="Times New Roman" w:hAnsi="Times New Roman" w:cs="Times New Roman"/>
          <w:sz w:val="24"/>
          <w:szCs w:val="24"/>
        </w:rPr>
        <w:t>а населението на община Симеоновград</w:t>
      </w:r>
      <w:r w:rsidR="00B379F1" w:rsidRPr="00245F4E">
        <w:rPr>
          <w:rFonts w:ascii="Times New Roman" w:hAnsi="Times New Roman" w:cs="Times New Roman"/>
          <w:sz w:val="24"/>
          <w:szCs w:val="24"/>
        </w:rPr>
        <w:t xml:space="preserve"> се осъществява от 3</w:t>
      </w:r>
      <w:r w:rsidRPr="00245F4E">
        <w:rPr>
          <w:rFonts w:ascii="Times New Roman" w:hAnsi="Times New Roman" w:cs="Times New Roman"/>
          <w:sz w:val="24"/>
          <w:szCs w:val="24"/>
        </w:rPr>
        <w:t xml:space="preserve"> общопрактикуващи лекари, които имат сключени договори с Регионалнат</w:t>
      </w:r>
      <w:r w:rsidR="00B379F1" w:rsidRPr="00245F4E">
        <w:rPr>
          <w:rFonts w:ascii="Times New Roman" w:hAnsi="Times New Roman" w:cs="Times New Roman"/>
          <w:sz w:val="24"/>
          <w:szCs w:val="24"/>
        </w:rPr>
        <w:t xml:space="preserve">а здравноосигурителната каса и </w:t>
      </w:r>
      <w:r w:rsidR="00A431A4">
        <w:rPr>
          <w:rFonts w:ascii="Times New Roman" w:hAnsi="Times New Roman" w:cs="Times New Roman"/>
          <w:sz w:val="24"/>
          <w:szCs w:val="24"/>
        </w:rPr>
        <w:t>2</w:t>
      </w:r>
      <w:r w:rsidRPr="00245F4E">
        <w:rPr>
          <w:rFonts w:ascii="Times New Roman" w:hAnsi="Times New Roman" w:cs="Times New Roman"/>
          <w:sz w:val="24"/>
          <w:szCs w:val="24"/>
        </w:rPr>
        <w:t xml:space="preserve"> ле</w:t>
      </w:r>
      <w:r w:rsidR="00B379F1" w:rsidRPr="00245F4E">
        <w:rPr>
          <w:rFonts w:ascii="Times New Roman" w:hAnsi="Times New Roman" w:cs="Times New Roman"/>
          <w:sz w:val="24"/>
          <w:szCs w:val="24"/>
        </w:rPr>
        <w:t>кари по дентална медицина. Има 3</w:t>
      </w:r>
      <w:r w:rsidRPr="00245F4E">
        <w:rPr>
          <w:rFonts w:ascii="Times New Roman" w:hAnsi="Times New Roman" w:cs="Times New Roman"/>
          <w:sz w:val="24"/>
          <w:szCs w:val="24"/>
        </w:rPr>
        <w:t xml:space="preserve"> аптеки и 1 лаборатория. Осигурено е ефективно здравно обслужване от личните лекари. За специализирана медицинска помощ обаче гражданите</w:t>
      </w:r>
      <w:r w:rsidR="00B379F1" w:rsidRPr="00245F4E">
        <w:rPr>
          <w:rFonts w:ascii="Times New Roman" w:hAnsi="Times New Roman" w:cs="Times New Roman"/>
          <w:sz w:val="24"/>
          <w:szCs w:val="24"/>
        </w:rPr>
        <w:t xml:space="preserve"> на общината биват насочвани в други лечебни заведения в съседни градове</w:t>
      </w:r>
      <w:r w:rsidR="00F576AF" w:rsidRPr="00245F4E">
        <w:rPr>
          <w:rFonts w:ascii="Times New Roman" w:hAnsi="Times New Roman" w:cs="Times New Roman"/>
          <w:sz w:val="24"/>
          <w:szCs w:val="24"/>
        </w:rPr>
        <w:t>.</w:t>
      </w:r>
      <w:r w:rsidR="00B57E2C">
        <w:rPr>
          <w:rFonts w:ascii="Times New Roman" w:hAnsi="Times New Roman" w:cs="Times New Roman"/>
          <w:sz w:val="24"/>
          <w:szCs w:val="24"/>
        </w:rPr>
        <w:t xml:space="preserve"> </w:t>
      </w:r>
      <w:r w:rsidR="00F576AF" w:rsidRPr="00245F4E">
        <w:rPr>
          <w:rFonts w:ascii="Times New Roman" w:hAnsi="Times New Roman" w:cs="Times New Roman"/>
          <w:sz w:val="24"/>
          <w:szCs w:val="24"/>
        </w:rPr>
        <w:t xml:space="preserve">Големият процент на </w:t>
      </w:r>
      <w:r w:rsidRPr="00245F4E">
        <w:rPr>
          <w:rFonts w:ascii="Times New Roman" w:hAnsi="Times New Roman" w:cs="Times New Roman"/>
          <w:sz w:val="24"/>
          <w:szCs w:val="24"/>
        </w:rPr>
        <w:t>здрав</w:t>
      </w:r>
      <w:r w:rsidR="00F576AF" w:rsidRPr="00245F4E">
        <w:rPr>
          <w:rFonts w:ascii="Times New Roman" w:hAnsi="Times New Roman" w:cs="Times New Roman"/>
          <w:sz w:val="24"/>
          <w:szCs w:val="24"/>
        </w:rPr>
        <w:t>но неосигурените лица от ромския</w:t>
      </w:r>
      <w:r w:rsidRPr="00245F4E">
        <w:rPr>
          <w:rFonts w:ascii="Times New Roman" w:hAnsi="Times New Roman" w:cs="Times New Roman"/>
          <w:sz w:val="24"/>
          <w:szCs w:val="24"/>
        </w:rPr>
        <w:t xml:space="preserve"> етнос ги лишава от достъп до здравни грижи.</w:t>
      </w:r>
    </w:p>
    <w:p w14:paraId="7FC2F78A" w14:textId="77777777" w:rsidR="002C58D6" w:rsidRDefault="002C58D6" w:rsidP="002C58D6">
      <w:pPr>
        <w:tabs>
          <w:tab w:val="left" w:pos="180"/>
          <w:tab w:val="left" w:pos="540"/>
        </w:tabs>
        <w:ind w:firstLine="539"/>
        <w:jc w:val="both"/>
        <w:rPr>
          <w:rFonts w:ascii="Times New Roman" w:hAnsi="Times New Roman" w:cs="Times New Roman"/>
          <w:sz w:val="24"/>
        </w:rPr>
      </w:pPr>
      <w:r w:rsidRPr="002C58D6">
        <w:rPr>
          <w:rFonts w:ascii="Times New Roman" w:hAnsi="Times New Roman" w:cs="Times New Roman"/>
          <w:sz w:val="24"/>
        </w:rPr>
        <w:t>Във всички детски градини и училища има здравни кабинети, които разполагат с необходимите медикаменти.</w:t>
      </w:r>
    </w:p>
    <w:p w14:paraId="74A0A13A" w14:textId="41C2899A" w:rsidR="00780C74" w:rsidRPr="0077352F" w:rsidRDefault="00A06DDD" w:rsidP="0077352F">
      <w:pPr>
        <w:tabs>
          <w:tab w:val="left" w:pos="180"/>
          <w:tab w:val="left" w:pos="540"/>
        </w:tabs>
        <w:ind w:firstLine="539"/>
        <w:jc w:val="both"/>
        <w:rPr>
          <w:rFonts w:ascii="Times New Roman" w:hAnsi="Times New Roman" w:cs="Times New Roman"/>
          <w:sz w:val="28"/>
        </w:rPr>
      </w:pPr>
      <w:r w:rsidRPr="00A06DDD">
        <w:rPr>
          <w:rFonts w:ascii="Times New Roman" w:hAnsi="Times New Roman" w:cs="Times New Roman"/>
          <w:sz w:val="24"/>
        </w:rPr>
        <w:t xml:space="preserve">Социалните работници от Отдел „Закрила на детето“ при </w:t>
      </w:r>
      <w:r>
        <w:rPr>
          <w:rFonts w:ascii="Times New Roman" w:hAnsi="Times New Roman" w:cs="Times New Roman"/>
          <w:sz w:val="24"/>
        </w:rPr>
        <w:t>Дирекция „Социално подпомагане“</w:t>
      </w:r>
      <w:r w:rsidR="0077352F">
        <w:rPr>
          <w:rFonts w:ascii="Times New Roman" w:hAnsi="Times New Roman" w:cs="Times New Roman"/>
          <w:sz w:val="24"/>
        </w:rPr>
        <w:t xml:space="preserve"> </w:t>
      </w:r>
      <w:r w:rsidRPr="00A06DDD">
        <w:rPr>
          <w:rFonts w:ascii="Times New Roman" w:hAnsi="Times New Roman" w:cs="Times New Roman"/>
          <w:sz w:val="24"/>
        </w:rPr>
        <w:t>работят по случаите на деца в риск в непрекъснато сътрудничество с учебни</w:t>
      </w:r>
      <w:r>
        <w:rPr>
          <w:rFonts w:ascii="Times New Roman" w:hAnsi="Times New Roman" w:cs="Times New Roman"/>
          <w:sz w:val="24"/>
        </w:rPr>
        <w:t>те</w:t>
      </w:r>
      <w:r w:rsidRPr="00A06DDD">
        <w:rPr>
          <w:rFonts w:ascii="Times New Roman" w:hAnsi="Times New Roman" w:cs="Times New Roman"/>
          <w:sz w:val="24"/>
        </w:rPr>
        <w:t xml:space="preserve"> институции в Община </w:t>
      </w:r>
      <w:r>
        <w:rPr>
          <w:rFonts w:ascii="Times New Roman" w:hAnsi="Times New Roman" w:cs="Times New Roman"/>
          <w:sz w:val="24"/>
        </w:rPr>
        <w:t>Симеоновград.</w:t>
      </w:r>
    </w:p>
    <w:p w14:paraId="49249159" w14:textId="77777777" w:rsidR="009C6E88" w:rsidRPr="00832945" w:rsidRDefault="009C6E88" w:rsidP="00832945">
      <w:pPr>
        <w:jc w:val="both"/>
        <w:rPr>
          <w:rFonts w:ascii="Times New Roman" w:hAnsi="Times New Roman" w:cs="Times New Roman"/>
          <w:b/>
          <w:sz w:val="24"/>
          <w:szCs w:val="24"/>
          <w:u w:val="single"/>
          <w:lang w:val="ru-RU"/>
        </w:rPr>
      </w:pPr>
      <w:proofErr w:type="spellStart"/>
      <w:r w:rsidRPr="00832945">
        <w:rPr>
          <w:rFonts w:ascii="Times New Roman" w:hAnsi="Times New Roman" w:cs="Times New Roman"/>
          <w:b/>
          <w:sz w:val="24"/>
          <w:szCs w:val="24"/>
          <w:u w:val="single"/>
          <w:lang w:val="ru-RU"/>
        </w:rPr>
        <w:t>Към</w:t>
      </w:r>
      <w:proofErr w:type="spellEnd"/>
      <w:r w:rsidRPr="00832945">
        <w:rPr>
          <w:rFonts w:ascii="Times New Roman" w:hAnsi="Times New Roman" w:cs="Times New Roman"/>
          <w:b/>
          <w:sz w:val="24"/>
          <w:szCs w:val="24"/>
          <w:u w:val="single"/>
          <w:lang w:val="ru-RU"/>
        </w:rPr>
        <w:t xml:space="preserve"> моме</w:t>
      </w:r>
      <w:r w:rsidR="00A06DDD">
        <w:rPr>
          <w:rFonts w:ascii="Times New Roman" w:hAnsi="Times New Roman" w:cs="Times New Roman"/>
          <w:b/>
          <w:sz w:val="24"/>
          <w:szCs w:val="24"/>
          <w:u w:val="single"/>
          <w:lang w:val="ru-RU"/>
        </w:rPr>
        <w:t xml:space="preserve">нта, </w:t>
      </w:r>
      <w:proofErr w:type="spellStart"/>
      <w:r w:rsidR="00A06DDD">
        <w:rPr>
          <w:rFonts w:ascii="Times New Roman" w:hAnsi="Times New Roman" w:cs="Times New Roman"/>
          <w:b/>
          <w:sz w:val="24"/>
          <w:szCs w:val="24"/>
          <w:u w:val="single"/>
          <w:lang w:val="ru-RU"/>
        </w:rPr>
        <w:t>като</w:t>
      </w:r>
      <w:proofErr w:type="spellEnd"/>
      <w:r w:rsidR="00A06DDD">
        <w:rPr>
          <w:rFonts w:ascii="Times New Roman" w:hAnsi="Times New Roman" w:cs="Times New Roman"/>
          <w:b/>
          <w:sz w:val="24"/>
          <w:szCs w:val="24"/>
          <w:u w:val="single"/>
          <w:lang w:val="ru-RU"/>
        </w:rPr>
        <w:t xml:space="preserve"> проблем в приоритет </w:t>
      </w:r>
      <w:r w:rsidR="005F0494">
        <w:rPr>
          <w:rFonts w:ascii="Times New Roman" w:hAnsi="Times New Roman" w:cs="Times New Roman"/>
          <w:sz w:val="24"/>
          <w:u w:val="single"/>
        </w:rPr>
        <w:t xml:space="preserve"> „</w:t>
      </w:r>
      <w:r w:rsidR="00A06DDD" w:rsidRPr="00A06DDD">
        <w:rPr>
          <w:rFonts w:ascii="Times New Roman" w:hAnsi="Times New Roman" w:cs="Times New Roman"/>
          <w:sz w:val="24"/>
          <w:u w:val="single"/>
        </w:rPr>
        <w:t>З</w:t>
      </w:r>
      <w:proofErr w:type="spellStart"/>
      <w:r w:rsidRPr="00A06DDD">
        <w:rPr>
          <w:rFonts w:ascii="Times New Roman" w:hAnsi="Times New Roman" w:cs="Times New Roman"/>
          <w:b/>
          <w:sz w:val="24"/>
          <w:szCs w:val="24"/>
          <w:u w:val="single"/>
          <w:lang w:val="ru-RU"/>
        </w:rPr>
        <w:t>дравеопазване</w:t>
      </w:r>
      <w:proofErr w:type="spellEnd"/>
      <w:r w:rsidR="005F0494">
        <w:rPr>
          <w:rFonts w:ascii="Times New Roman" w:hAnsi="Times New Roman" w:cs="Times New Roman"/>
          <w:b/>
          <w:sz w:val="24"/>
          <w:szCs w:val="24"/>
          <w:u w:val="single"/>
          <w:lang w:val="ru-RU"/>
        </w:rPr>
        <w:t>''</w:t>
      </w:r>
      <w:r w:rsidRPr="00832945">
        <w:rPr>
          <w:rFonts w:ascii="Times New Roman" w:hAnsi="Times New Roman" w:cs="Times New Roman"/>
          <w:b/>
          <w:sz w:val="24"/>
          <w:szCs w:val="24"/>
          <w:u w:val="single"/>
          <w:lang w:val="ru-RU"/>
        </w:rPr>
        <w:t xml:space="preserve">се </w:t>
      </w:r>
      <w:proofErr w:type="spellStart"/>
      <w:r w:rsidRPr="00832945">
        <w:rPr>
          <w:rFonts w:ascii="Times New Roman" w:hAnsi="Times New Roman" w:cs="Times New Roman"/>
          <w:b/>
          <w:sz w:val="24"/>
          <w:szCs w:val="24"/>
          <w:u w:val="single"/>
          <w:lang w:val="ru-RU"/>
        </w:rPr>
        <w:t>очертава</w:t>
      </w:r>
      <w:proofErr w:type="spellEnd"/>
      <w:r w:rsidRPr="00832945">
        <w:rPr>
          <w:rFonts w:ascii="Times New Roman" w:hAnsi="Times New Roman" w:cs="Times New Roman"/>
          <w:b/>
          <w:sz w:val="24"/>
          <w:szCs w:val="24"/>
          <w:u w:val="single"/>
          <w:lang w:val="ru-RU"/>
        </w:rPr>
        <w:t>:</w:t>
      </w:r>
    </w:p>
    <w:p w14:paraId="1AE8DE00" w14:textId="77777777" w:rsidR="009C6E88" w:rsidRPr="00245F4E" w:rsidRDefault="007128B1" w:rsidP="00832945">
      <w:pPr>
        <w:spacing w:after="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proofErr w:type="spellStart"/>
      <w:r w:rsidR="00401804">
        <w:rPr>
          <w:rFonts w:ascii="Times New Roman" w:hAnsi="Times New Roman" w:cs="Times New Roman"/>
          <w:bCs/>
          <w:sz w:val="24"/>
          <w:szCs w:val="24"/>
          <w:lang w:val="ru-RU"/>
        </w:rPr>
        <w:t>Здравната</w:t>
      </w:r>
      <w:proofErr w:type="spellEnd"/>
      <w:r w:rsidR="00401804">
        <w:rPr>
          <w:rFonts w:ascii="Times New Roman" w:hAnsi="Times New Roman" w:cs="Times New Roman"/>
          <w:bCs/>
          <w:sz w:val="24"/>
          <w:szCs w:val="24"/>
          <w:lang w:val="ru-RU"/>
        </w:rPr>
        <w:t xml:space="preserve"> </w:t>
      </w:r>
      <w:proofErr w:type="spellStart"/>
      <w:r w:rsidR="00401804">
        <w:rPr>
          <w:rFonts w:ascii="Times New Roman" w:hAnsi="Times New Roman" w:cs="Times New Roman"/>
          <w:bCs/>
          <w:sz w:val="24"/>
          <w:szCs w:val="24"/>
          <w:lang w:val="ru-RU"/>
        </w:rPr>
        <w:t>неосигуреност</w:t>
      </w:r>
      <w:proofErr w:type="spellEnd"/>
      <w:r w:rsidR="00401804">
        <w:rPr>
          <w:rFonts w:ascii="Times New Roman" w:hAnsi="Times New Roman" w:cs="Times New Roman"/>
          <w:bCs/>
          <w:sz w:val="24"/>
          <w:szCs w:val="24"/>
          <w:lang w:val="ru-RU"/>
        </w:rPr>
        <w:t xml:space="preserve"> </w:t>
      </w:r>
      <w:r w:rsidR="009C6E88" w:rsidRPr="00245F4E">
        <w:rPr>
          <w:rFonts w:ascii="Times New Roman" w:hAnsi="Times New Roman" w:cs="Times New Roman"/>
          <w:bCs/>
          <w:sz w:val="24"/>
          <w:szCs w:val="24"/>
          <w:lang w:val="ru-RU"/>
        </w:rPr>
        <w:t xml:space="preserve">на </w:t>
      </w:r>
      <w:proofErr w:type="spellStart"/>
      <w:r w:rsidR="009C6E88" w:rsidRPr="00245F4E">
        <w:rPr>
          <w:rFonts w:ascii="Times New Roman" w:hAnsi="Times New Roman" w:cs="Times New Roman"/>
          <w:bCs/>
          <w:sz w:val="24"/>
          <w:szCs w:val="24"/>
          <w:lang w:val="ru-RU"/>
        </w:rPr>
        <w:t>голяма</w:t>
      </w:r>
      <w:proofErr w:type="spellEnd"/>
      <w:r w:rsidR="009C6E88" w:rsidRPr="00245F4E">
        <w:rPr>
          <w:rFonts w:ascii="Times New Roman" w:hAnsi="Times New Roman" w:cs="Times New Roman"/>
          <w:bCs/>
          <w:sz w:val="24"/>
          <w:szCs w:val="24"/>
          <w:lang w:val="ru-RU"/>
        </w:rPr>
        <w:t xml:space="preserve"> част от </w:t>
      </w:r>
      <w:proofErr w:type="spellStart"/>
      <w:r w:rsidR="009C6E88" w:rsidRPr="00245F4E">
        <w:rPr>
          <w:rFonts w:ascii="Times New Roman" w:hAnsi="Times New Roman" w:cs="Times New Roman"/>
          <w:bCs/>
          <w:sz w:val="24"/>
          <w:szCs w:val="24"/>
          <w:lang w:val="ru-RU"/>
        </w:rPr>
        <w:t>ромското</w:t>
      </w:r>
      <w:proofErr w:type="spellEnd"/>
      <w:r w:rsidR="009C6E88" w:rsidRPr="00245F4E">
        <w:rPr>
          <w:rFonts w:ascii="Times New Roman" w:hAnsi="Times New Roman" w:cs="Times New Roman"/>
          <w:bCs/>
          <w:sz w:val="24"/>
          <w:szCs w:val="24"/>
          <w:lang w:val="ru-RU"/>
        </w:rPr>
        <w:t xml:space="preserve"> население в </w:t>
      </w:r>
      <w:proofErr w:type="spellStart"/>
      <w:r w:rsidR="009C6E88" w:rsidRPr="00245F4E">
        <w:rPr>
          <w:rFonts w:ascii="Times New Roman" w:hAnsi="Times New Roman" w:cs="Times New Roman"/>
          <w:bCs/>
          <w:sz w:val="24"/>
          <w:szCs w:val="24"/>
          <w:lang w:val="ru-RU"/>
        </w:rPr>
        <w:t>общината</w:t>
      </w:r>
      <w:proofErr w:type="spellEnd"/>
      <w:r w:rsidR="009C6E88" w:rsidRPr="00245F4E">
        <w:rPr>
          <w:rFonts w:ascii="Times New Roman" w:hAnsi="Times New Roman" w:cs="Times New Roman"/>
          <w:bCs/>
          <w:sz w:val="24"/>
          <w:szCs w:val="24"/>
          <w:lang w:val="ru-RU"/>
        </w:rPr>
        <w:t xml:space="preserve">. В </w:t>
      </w:r>
      <w:proofErr w:type="spellStart"/>
      <w:r w:rsidR="009C6E88" w:rsidRPr="00245F4E">
        <w:rPr>
          <w:rFonts w:ascii="Times New Roman" w:hAnsi="Times New Roman" w:cs="Times New Roman"/>
          <w:bCs/>
          <w:sz w:val="24"/>
          <w:szCs w:val="24"/>
          <w:lang w:val="ru-RU"/>
        </w:rPr>
        <w:t>повечето</w:t>
      </w:r>
      <w:proofErr w:type="spellEnd"/>
      <w:r w:rsidR="009C6E88" w:rsidRPr="00245F4E">
        <w:rPr>
          <w:rFonts w:ascii="Times New Roman" w:hAnsi="Times New Roman" w:cs="Times New Roman"/>
          <w:bCs/>
          <w:sz w:val="24"/>
          <w:szCs w:val="24"/>
          <w:lang w:val="ru-RU"/>
        </w:rPr>
        <w:t xml:space="preserve"> случаи те </w:t>
      </w:r>
      <w:proofErr w:type="spellStart"/>
      <w:r w:rsidR="009C6E88" w:rsidRPr="00245F4E">
        <w:rPr>
          <w:rFonts w:ascii="Times New Roman" w:hAnsi="Times New Roman" w:cs="Times New Roman"/>
          <w:bCs/>
          <w:sz w:val="24"/>
          <w:szCs w:val="24"/>
          <w:lang w:val="ru-RU"/>
        </w:rPr>
        <w:t>прибягват</w:t>
      </w:r>
      <w:proofErr w:type="spellEnd"/>
      <w:r w:rsidR="009C6E88" w:rsidRPr="00245F4E">
        <w:rPr>
          <w:rFonts w:ascii="Times New Roman" w:hAnsi="Times New Roman" w:cs="Times New Roman"/>
          <w:bCs/>
          <w:sz w:val="24"/>
          <w:szCs w:val="24"/>
          <w:lang w:val="ru-RU"/>
        </w:rPr>
        <w:t xml:space="preserve"> до </w:t>
      </w:r>
      <w:proofErr w:type="spellStart"/>
      <w:r w:rsidR="009C6E88" w:rsidRPr="00245F4E">
        <w:rPr>
          <w:rFonts w:ascii="Times New Roman" w:hAnsi="Times New Roman" w:cs="Times New Roman"/>
          <w:bCs/>
          <w:sz w:val="24"/>
          <w:szCs w:val="24"/>
          <w:lang w:val="ru-RU"/>
        </w:rPr>
        <w:t>услугите</w:t>
      </w:r>
      <w:proofErr w:type="spellEnd"/>
      <w:r w:rsidR="009C6E88" w:rsidRPr="00245F4E">
        <w:rPr>
          <w:rFonts w:ascii="Times New Roman" w:hAnsi="Times New Roman" w:cs="Times New Roman"/>
          <w:bCs/>
          <w:sz w:val="24"/>
          <w:szCs w:val="24"/>
          <w:lang w:val="ru-RU"/>
        </w:rPr>
        <w:t xml:space="preserve"> на </w:t>
      </w:r>
      <w:proofErr w:type="spellStart"/>
      <w:r w:rsidR="009C6E88" w:rsidRPr="00245F4E">
        <w:rPr>
          <w:rFonts w:ascii="Times New Roman" w:hAnsi="Times New Roman" w:cs="Times New Roman"/>
          <w:bCs/>
          <w:sz w:val="24"/>
          <w:szCs w:val="24"/>
          <w:lang w:val="ru-RU"/>
        </w:rPr>
        <w:t>спешната</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медицинска</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помощ</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тъй</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като</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голяма</w:t>
      </w:r>
      <w:proofErr w:type="spellEnd"/>
      <w:r w:rsidR="009C6E88" w:rsidRPr="00245F4E">
        <w:rPr>
          <w:rFonts w:ascii="Times New Roman" w:hAnsi="Times New Roman" w:cs="Times New Roman"/>
          <w:bCs/>
          <w:sz w:val="24"/>
          <w:szCs w:val="24"/>
          <w:lang w:val="ru-RU"/>
        </w:rPr>
        <w:t xml:space="preserve"> част от </w:t>
      </w:r>
      <w:proofErr w:type="spellStart"/>
      <w:r w:rsidR="009C6E88" w:rsidRPr="00245F4E">
        <w:rPr>
          <w:rFonts w:ascii="Times New Roman" w:hAnsi="Times New Roman" w:cs="Times New Roman"/>
          <w:bCs/>
          <w:sz w:val="24"/>
          <w:szCs w:val="24"/>
          <w:lang w:val="ru-RU"/>
        </w:rPr>
        <w:t>здравно</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неосигурени</w:t>
      </w:r>
      <w:proofErr w:type="spellEnd"/>
      <w:r w:rsidR="009C6E88" w:rsidRPr="00245F4E">
        <w:rPr>
          <w:rFonts w:ascii="Times New Roman" w:hAnsi="Times New Roman" w:cs="Times New Roman"/>
          <w:bCs/>
          <w:sz w:val="24"/>
          <w:szCs w:val="24"/>
          <w:lang w:val="ru-RU"/>
        </w:rPr>
        <w:t xml:space="preserve"> лица не </w:t>
      </w:r>
      <w:proofErr w:type="spellStart"/>
      <w:r w:rsidR="009C6E88" w:rsidRPr="00245F4E">
        <w:rPr>
          <w:rFonts w:ascii="Times New Roman" w:hAnsi="Times New Roman" w:cs="Times New Roman"/>
          <w:bCs/>
          <w:sz w:val="24"/>
          <w:szCs w:val="24"/>
          <w:lang w:val="ru-RU"/>
        </w:rPr>
        <w:t>могат</w:t>
      </w:r>
      <w:proofErr w:type="spellEnd"/>
      <w:r w:rsidR="009C6E88" w:rsidRPr="00245F4E">
        <w:rPr>
          <w:rFonts w:ascii="Times New Roman" w:hAnsi="Times New Roman" w:cs="Times New Roman"/>
          <w:bCs/>
          <w:sz w:val="24"/>
          <w:szCs w:val="24"/>
          <w:lang w:val="ru-RU"/>
        </w:rPr>
        <w:t xml:space="preserve"> да </w:t>
      </w:r>
      <w:proofErr w:type="spellStart"/>
      <w:r w:rsidR="009C6E88" w:rsidRPr="00245F4E">
        <w:rPr>
          <w:rFonts w:ascii="Times New Roman" w:hAnsi="Times New Roman" w:cs="Times New Roman"/>
          <w:bCs/>
          <w:sz w:val="24"/>
          <w:szCs w:val="24"/>
          <w:lang w:val="ru-RU"/>
        </w:rPr>
        <w:t>ползват</w:t>
      </w:r>
      <w:proofErr w:type="spellEnd"/>
      <w:r w:rsidR="009C6E88" w:rsidRPr="00245F4E">
        <w:rPr>
          <w:rFonts w:ascii="Times New Roman" w:hAnsi="Times New Roman" w:cs="Times New Roman"/>
          <w:bCs/>
          <w:sz w:val="24"/>
          <w:szCs w:val="24"/>
          <w:lang w:val="ru-RU"/>
        </w:rPr>
        <w:t xml:space="preserve"> </w:t>
      </w:r>
      <w:proofErr w:type="spellStart"/>
      <w:r w:rsidR="009C6E88" w:rsidRPr="00245F4E">
        <w:rPr>
          <w:rFonts w:ascii="Times New Roman" w:hAnsi="Times New Roman" w:cs="Times New Roman"/>
          <w:bCs/>
          <w:sz w:val="24"/>
          <w:szCs w:val="24"/>
          <w:lang w:val="ru-RU"/>
        </w:rPr>
        <w:t>здравни</w:t>
      </w:r>
      <w:proofErr w:type="spellEnd"/>
      <w:r w:rsidR="009C6E88" w:rsidRPr="00245F4E">
        <w:rPr>
          <w:rFonts w:ascii="Times New Roman" w:hAnsi="Times New Roman" w:cs="Times New Roman"/>
          <w:bCs/>
          <w:sz w:val="24"/>
          <w:szCs w:val="24"/>
          <w:lang w:val="ru-RU"/>
        </w:rPr>
        <w:t xml:space="preserve"> услуги.</w:t>
      </w:r>
    </w:p>
    <w:p w14:paraId="72995CB2" w14:textId="77777777" w:rsidR="009C6E88" w:rsidRPr="00245F4E" w:rsidRDefault="009C6E88" w:rsidP="00832945">
      <w:pPr>
        <w:spacing w:after="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Ранната</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бременост</w:t>
      </w:r>
      <w:proofErr w:type="spellEnd"/>
      <w:r w:rsidRPr="00245F4E">
        <w:rPr>
          <w:rFonts w:ascii="Times New Roman" w:hAnsi="Times New Roman" w:cs="Times New Roman"/>
          <w:bCs/>
          <w:sz w:val="24"/>
          <w:szCs w:val="24"/>
          <w:lang w:val="ru-RU"/>
        </w:rPr>
        <w:t xml:space="preserve"> при </w:t>
      </w:r>
      <w:proofErr w:type="spellStart"/>
      <w:r w:rsidRPr="00245F4E">
        <w:rPr>
          <w:rFonts w:ascii="Times New Roman" w:hAnsi="Times New Roman" w:cs="Times New Roman"/>
          <w:bCs/>
          <w:sz w:val="24"/>
          <w:szCs w:val="24"/>
          <w:lang w:val="ru-RU"/>
        </w:rPr>
        <w:t>малолетни</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непълнолетни</w:t>
      </w:r>
      <w:proofErr w:type="spellEnd"/>
      <w:r w:rsidRPr="00245F4E">
        <w:rPr>
          <w:rFonts w:ascii="Times New Roman" w:hAnsi="Times New Roman" w:cs="Times New Roman"/>
          <w:bCs/>
          <w:sz w:val="24"/>
          <w:szCs w:val="24"/>
          <w:lang w:val="ru-RU"/>
        </w:rPr>
        <w:t xml:space="preserve"> майки;</w:t>
      </w:r>
    </w:p>
    <w:p w14:paraId="0086096F" w14:textId="72DC54F9" w:rsidR="009C6E88" w:rsidRPr="00245F4E" w:rsidRDefault="009C6E88" w:rsidP="00832945">
      <w:pPr>
        <w:spacing w:after="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Неосведомеността</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родителите</w:t>
      </w:r>
      <w:proofErr w:type="spellEnd"/>
      <w:r w:rsidRPr="00245F4E">
        <w:rPr>
          <w:rFonts w:ascii="Times New Roman" w:hAnsi="Times New Roman" w:cs="Times New Roman"/>
          <w:bCs/>
          <w:sz w:val="24"/>
          <w:szCs w:val="24"/>
          <w:lang w:val="ru-RU"/>
        </w:rPr>
        <w:t xml:space="preserve"> за </w:t>
      </w:r>
      <w:r w:rsidR="00D65FD6">
        <w:rPr>
          <w:rFonts w:ascii="Times New Roman" w:hAnsi="Times New Roman" w:cs="Times New Roman"/>
          <w:bCs/>
          <w:sz w:val="24"/>
          <w:szCs w:val="24"/>
          <w:lang w:val="ru-RU"/>
        </w:rPr>
        <w:t>потребности</w:t>
      </w:r>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деца</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със</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специални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нужди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увреждания</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заболявания</w:t>
      </w:r>
      <w:proofErr w:type="spellEnd"/>
      <w:r w:rsidRPr="00245F4E">
        <w:rPr>
          <w:rFonts w:ascii="Times New Roman" w:hAnsi="Times New Roman" w:cs="Times New Roman"/>
          <w:bCs/>
          <w:sz w:val="24"/>
          <w:szCs w:val="24"/>
          <w:lang w:val="ru-RU"/>
        </w:rPr>
        <w:t>;</w:t>
      </w:r>
    </w:p>
    <w:p w14:paraId="3124A90A" w14:textId="47EDD292" w:rsidR="009C6E88" w:rsidRPr="00245F4E" w:rsidRDefault="009C6E88" w:rsidP="00832945">
      <w:pPr>
        <w:spacing w:after="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Липса</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информираност</w:t>
      </w:r>
      <w:proofErr w:type="spellEnd"/>
      <w:r w:rsidRPr="00245F4E">
        <w:rPr>
          <w:rFonts w:ascii="Times New Roman" w:hAnsi="Times New Roman" w:cs="Times New Roman"/>
          <w:bCs/>
          <w:sz w:val="24"/>
          <w:szCs w:val="24"/>
          <w:lang w:val="ru-RU"/>
        </w:rPr>
        <w:t xml:space="preserve"> по теми за </w:t>
      </w:r>
      <w:proofErr w:type="spellStart"/>
      <w:r w:rsidRPr="00245F4E">
        <w:rPr>
          <w:rFonts w:ascii="Times New Roman" w:hAnsi="Times New Roman" w:cs="Times New Roman"/>
          <w:bCs/>
          <w:sz w:val="24"/>
          <w:szCs w:val="24"/>
          <w:lang w:val="ru-RU"/>
        </w:rPr>
        <w:t>алкохолизма</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тютюнопушенето</w:t>
      </w:r>
      <w:proofErr w:type="spellEnd"/>
      <w:r w:rsidRPr="00245F4E">
        <w:rPr>
          <w:rFonts w:ascii="Times New Roman" w:hAnsi="Times New Roman" w:cs="Times New Roman"/>
          <w:bCs/>
          <w:sz w:val="24"/>
          <w:szCs w:val="24"/>
          <w:lang w:val="ru-RU"/>
        </w:rPr>
        <w:t xml:space="preserve">, СПИН, </w:t>
      </w:r>
      <w:proofErr w:type="spellStart"/>
      <w:r w:rsidRPr="00245F4E">
        <w:rPr>
          <w:rFonts w:ascii="Times New Roman" w:hAnsi="Times New Roman" w:cs="Times New Roman"/>
          <w:bCs/>
          <w:sz w:val="24"/>
          <w:szCs w:val="24"/>
          <w:lang w:val="ru-RU"/>
        </w:rPr>
        <w:t>наркотици</w:t>
      </w:r>
      <w:proofErr w:type="spellEnd"/>
      <w:r w:rsidRPr="00245F4E">
        <w:rPr>
          <w:rFonts w:ascii="Times New Roman" w:hAnsi="Times New Roman" w:cs="Times New Roman"/>
          <w:bCs/>
          <w:sz w:val="24"/>
          <w:szCs w:val="24"/>
          <w:lang w:val="ru-RU"/>
        </w:rPr>
        <w:t>, трафи</w:t>
      </w:r>
      <w:r w:rsidR="00D65FD6">
        <w:rPr>
          <w:rFonts w:ascii="Times New Roman" w:hAnsi="Times New Roman" w:cs="Times New Roman"/>
          <w:bCs/>
          <w:sz w:val="24"/>
          <w:szCs w:val="24"/>
          <w:lang w:val="ru-RU"/>
        </w:rPr>
        <w:t xml:space="preserve">к на </w:t>
      </w:r>
      <w:proofErr w:type="spellStart"/>
      <w:r w:rsidR="00D65FD6">
        <w:rPr>
          <w:rFonts w:ascii="Times New Roman" w:hAnsi="Times New Roman" w:cs="Times New Roman"/>
          <w:bCs/>
          <w:sz w:val="24"/>
          <w:szCs w:val="24"/>
          <w:lang w:val="ru-RU"/>
        </w:rPr>
        <w:t>деца</w:t>
      </w:r>
      <w:proofErr w:type="spellEnd"/>
      <w:r w:rsidR="00D65FD6">
        <w:rPr>
          <w:rFonts w:ascii="Times New Roman" w:hAnsi="Times New Roman" w:cs="Times New Roman"/>
          <w:bCs/>
          <w:sz w:val="24"/>
          <w:szCs w:val="24"/>
          <w:lang w:val="ru-RU"/>
        </w:rPr>
        <w:t xml:space="preserve"> и </w:t>
      </w:r>
      <w:proofErr w:type="spellStart"/>
      <w:r w:rsidR="00D65FD6">
        <w:rPr>
          <w:rFonts w:ascii="Times New Roman" w:hAnsi="Times New Roman" w:cs="Times New Roman"/>
          <w:bCs/>
          <w:sz w:val="24"/>
          <w:szCs w:val="24"/>
          <w:lang w:val="ru-RU"/>
        </w:rPr>
        <w:t>сексуалното</w:t>
      </w:r>
      <w:proofErr w:type="spellEnd"/>
      <w:r w:rsidR="00D65FD6">
        <w:rPr>
          <w:rFonts w:ascii="Times New Roman" w:hAnsi="Times New Roman" w:cs="Times New Roman"/>
          <w:bCs/>
          <w:sz w:val="24"/>
          <w:szCs w:val="24"/>
          <w:lang w:val="ru-RU"/>
        </w:rPr>
        <w:t xml:space="preserve"> насилие.</w:t>
      </w:r>
    </w:p>
    <w:p w14:paraId="6675A392" w14:textId="77777777" w:rsidR="00DB3F50" w:rsidRDefault="00DB3F50" w:rsidP="00832945">
      <w:pPr>
        <w:spacing w:after="0"/>
        <w:jc w:val="both"/>
        <w:rPr>
          <w:rFonts w:ascii="Times New Roman" w:hAnsi="Times New Roman" w:cs="Times New Roman"/>
          <w:b/>
          <w:sz w:val="24"/>
          <w:szCs w:val="24"/>
          <w:lang w:val="en-US"/>
        </w:rPr>
      </w:pPr>
      <w:bookmarkStart w:id="0" w:name="_Hlk75268156"/>
    </w:p>
    <w:p w14:paraId="4A11138F" w14:textId="0AAE4480" w:rsidR="009C6E88" w:rsidRDefault="009C6E88" w:rsidP="00832945">
      <w:pPr>
        <w:spacing w:after="0"/>
        <w:jc w:val="both"/>
        <w:rPr>
          <w:rFonts w:ascii="Times New Roman" w:hAnsi="Times New Roman" w:cs="Times New Roman"/>
          <w:bCs/>
          <w:sz w:val="24"/>
          <w:szCs w:val="24"/>
          <w:u w:val="single"/>
          <w:lang w:val="ru-RU"/>
        </w:rPr>
      </w:pPr>
      <w:r w:rsidRPr="00DB3F50">
        <w:rPr>
          <w:rFonts w:ascii="Times New Roman" w:hAnsi="Times New Roman" w:cs="Times New Roman"/>
          <w:b/>
          <w:sz w:val="24"/>
          <w:szCs w:val="24"/>
          <w:u w:val="single"/>
          <w:lang w:val="ru-RU"/>
        </w:rPr>
        <w:t xml:space="preserve">Като </w:t>
      </w:r>
      <w:proofErr w:type="spellStart"/>
      <w:r w:rsidRPr="00DB3F50">
        <w:rPr>
          <w:rFonts w:ascii="Times New Roman" w:hAnsi="Times New Roman" w:cs="Times New Roman"/>
          <w:b/>
          <w:sz w:val="24"/>
          <w:szCs w:val="24"/>
          <w:u w:val="single"/>
          <w:lang w:val="ru-RU"/>
        </w:rPr>
        <w:t>конкретни</w:t>
      </w:r>
      <w:proofErr w:type="spellEnd"/>
      <w:r w:rsidRPr="00DB3F50">
        <w:rPr>
          <w:rFonts w:ascii="Times New Roman" w:hAnsi="Times New Roman" w:cs="Times New Roman"/>
          <w:b/>
          <w:sz w:val="24"/>
          <w:szCs w:val="24"/>
          <w:u w:val="single"/>
          <w:lang w:val="ru-RU"/>
        </w:rPr>
        <w:t xml:space="preserve"> </w:t>
      </w:r>
      <w:proofErr w:type="spellStart"/>
      <w:r w:rsidRPr="00DB3F50">
        <w:rPr>
          <w:rFonts w:ascii="Times New Roman" w:hAnsi="Times New Roman" w:cs="Times New Roman"/>
          <w:b/>
          <w:sz w:val="24"/>
          <w:szCs w:val="24"/>
          <w:u w:val="single"/>
          <w:lang w:val="ru-RU"/>
        </w:rPr>
        <w:t>дейности</w:t>
      </w:r>
      <w:proofErr w:type="spellEnd"/>
      <w:r w:rsidRPr="00DB3F50">
        <w:rPr>
          <w:rFonts w:ascii="Times New Roman" w:hAnsi="Times New Roman" w:cs="Times New Roman"/>
          <w:b/>
          <w:sz w:val="24"/>
          <w:szCs w:val="24"/>
          <w:u w:val="single"/>
          <w:lang w:val="ru-RU"/>
        </w:rPr>
        <w:t xml:space="preserve"> за </w:t>
      </w:r>
      <w:proofErr w:type="spellStart"/>
      <w:r w:rsidRPr="00DB3F50">
        <w:rPr>
          <w:rFonts w:ascii="Times New Roman" w:hAnsi="Times New Roman" w:cs="Times New Roman"/>
          <w:b/>
          <w:sz w:val="24"/>
          <w:szCs w:val="24"/>
          <w:u w:val="single"/>
          <w:lang w:val="ru-RU"/>
        </w:rPr>
        <w:t>решаване</w:t>
      </w:r>
      <w:proofErr w:type="spellEnd"/>
      <w:r w:rsidRPr="00DB3F50">
        <w:rPr>
          <w:rFonts w:ascii="Times New Roman" w:hAnsi="Times New Roman" w:cs="Times New Roman"/>
          <w:b/>
          <w:sz w:val="24"/>
          <w:szCs w:val="24"/>
          <w:u w:val="single"/>
          <w:lang w:val="ru-RU"/>
        </w:rPr>
        <w:t xml:space="preserve"> на </w:t>
      </w:r>
      <w:proofErr w:type="spellStart"/>
      <w:r w:rsidRPr="00DB3F50">
        <w:rPr>
          <w:rFonts w:ascii="Times New Roman" w:hAnsi="Times New Roman" w:cs="Times New Roman"/>
          <w:b/>
          <w:sz w:val="24"/>
          <w:szCs w:val="24"/>
          <w:u w:val="single"/>
          <w:lang w:val="ru-RU"/>
        </w:rPr>
        <w:t>преодолимите</w:t>
      </w:r>
      <w:proofErr w:type="spellEnd"/>
      <w:r w:rsidRPr="00DB3F50">
        <w:rPr>
          <w:rFonts w:ascii="Times New Roman" w:hAnsi="Times New Roman" w:cs="Times New Roman"/>
          <w:b/>
          <w:sz w:val="24"/>
          <w:szCs w:val="24"/>
          <w:u w:val="single"/>
          <w:lang w:val="ru-RU"/>
        </w:rPr>
        <w:t xml:space="preserve"> </w:t>
      </w:r>
      <w:proofErr w:type="spellStart"/>
      <w:r w:rsidRPr="00DB3F50">
        <w:rPr>
          <w:rFonts w:ascii="Times New Roman" w:hAnsi="Times New Roman" w:cs="Times New Roman"/>
          <w:b/>
          <w:sz w:val="24"/>
          <w:szCs w:val="24"/>
          <w:u w:val="single"/>
          <w:lang w:val="ru-RU"/>
        </w:rPr>
        <w:t>проблеми</w:t>
      </w:r>
      <w:proofErr w:type="spellEnd"/>
      <w:r w:rsidRPr="00DB3F50">
        <w:rPr>
          <w:rFonts w:ascii="Times New Roman" w:hAnsi="Times New Roman" w:cs="Times New Roman"/>
          <w:b/>
          <w:sz w:val="24"/>
          <w:szCs w:val="24"/>
          <w:u w:val="single"/>
          <w:lang w:val="ru-RU"/>
        </w:rPr>
        <w:t xml:space="preserve"> </w:t>
      </w:r>
      <w:proofErr w:type="spellStart"/>
      <w:r w:rsidRPr="00DB3F50">
        <w:rPr>
          <w:rFonts w:ascii="Times New Roman" w:hAnsi="Times New Roman" w:cs="Times New Roman"/>
          <w:b/>
          <w:sz w:val="24"/>
          <w:szCs w:val="24"/>
          <w:u w:val="single"/>
          <w:lang w:val="ru-RU"/>
        </w:rPr>
        <w:t>могат</w:t>
      </w:r>
      <w:proofErr w:type="spellEnd"/>
      <w:r w:rsidRPr="00DB3F50">
        <w:rPr>
          <w:rFonts w:ascii="Times New Roman" w:hAnsi="Times New Roman" w:cs="Times New Roman"/>
          <w:b/>
          <w:sz w:val="24"/>
          <w:szCs w:val="24"/>
          <w:u w:val="single"/>
          <w:lang w:val="ru-RU"/>
        </w:rPr>
        <w:t xml:space="preserve"> да се </w:t>
      </w:r>
      <w:proofErr w:type="spellStart"/>
      <w:r w:rsidRPr="00DB3F50">
        <w:rPr>
          <w:rFonts w:ascii="Times New Roman" w:hAnsi="Times New Roman" w:cs="Times New Roman"/>
          <w:b/>
          <w:sz w:val="24"/>
          <w:szCs w:val="24"/>
          <w:u w:val="single"/>
          <w:lang w:val="ru-RU"/>
        </w:rPr>
        <w:t>отбележат</w:t>
      </w:r>
      <w:proofErr w:type="spellEnd"/>
      <w:r w:rsidRPr="00DB3F50">
        <w:rPr>
          <w:rFonts w:ascii="Times New Roman" w:hAnsi="Times New Roman" w:cs="Times New Roman"/>
          <w:b/>
          <w:sz w:val="24"/>
          <w:szCs w:val="24"/>
          <w:u w:val="single"/>
          <w:lang w:val="ru-RU"/>
        </w:rPr>
        <w:t xml:space="preserve"> </w:t>
      </w:r>
      <w:proofErr w:type="spellStart"/>
      <w:r w:rsidRPr="00DB3F50">
        <w:rPr>
          <w:rFonts w:ascii="Times New Roman" w:hAnsi="Times New Roman" w:cs="Times New Roman"/>
          <w:b/>
          <w:sz w:val="24"/>
          <w:szCs w:val="24"/>
          <w:u w:val="single"/>
          <w:lang w:val="ru-RU"/>
        </w:rPr>
        <w:t>следните</w:t>
      </w:r>
      <w:proofErr w:type="spellEnd"/>
      <w:r w:rsidRPr="00DB3F50">
        <w:rPr>
          <w:rFonts w:ascii="Times New Roman" w:hAnsi="Times New Roman" w:cs="Times New Roman"/>
          <w:b/>
          <w:sz w:val="24"/>
          <w:szCs w:val="24"/>
          <w:u w:val="single"/>
          <w:lang w:val="ru-RU"/>
        </w:rPr>
        <w:t xml:space="preserve"> цели</w:t>
      </w:r>
      <w:r w:rsidRPr="00DB3F50">
        <w:rPr>
          <w:rFonts w:ascii="Times New Roman" w:hAnsi="Times New Roman" w:cs="Times New Roman"/>
          <w:bCs/>
          <w:sz w:val="24"/>
          <w:szCs w:val="24"/>
          <w:u w:val="single"/>
          <w:lang w:val="ru-RU"/>
        </w:rPr>
        <w:t>:</w:t>
      </w:r>
    </w:p>
    <w:p w14:paraId="5A86A8C8" w14:textId="77777777" w:rsidR="00D65FD6" w:rsidRPr="00DB3F50" w:rsidRDefault="00D65FD6" w:rsidP="00832945">
      <w:pPr>
        <w:spacing w:after="0"/>
        <w:jc w:val="both"/>
        <w:rPr>
          <w:rFonts w:ascii="Times New Roman" w:hAnsi="Times New Roman" w:cs="Times New Roman"/>
          <w:bCs/>
          <w:sz w:val="24"/>
          <w:szCs w:val="24"/>
          <w:u w:val="single"/>
          <w:lang w:val="ru-RU"/>
        </w:rPr>
      </w:pPr>
    </w:p>
    <w:bookmarkEnd w:id="0"/>
    <w:p w14:paraId="0C282C52" w14:textId="77777777" w:rsidR="009C6E88" w:rsidRPr="00245F4E" w:rsidRDefault="009C6E88" w:rsidP="00832945">
      <w:pPr>
        <w:spacing w:after="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Организиране</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провеждане</w:t>
      </w:r>
      <w:proofErr w:type="spellEnd"/>
      <w:r w:rsidRPr="00245F4E">
        <w:rPr>
          <w:rFonts w:ascii="Times New Roman" w:hAnsi="Times New Roman" w:cs="Times New Roman"/>
          <w:bCs/>
          <w:sz w:val="24"/>
          <w:szCs w:val="24"/>
          <w:lang w:val="ru-RU"/>
        </w:rPr>
        <w:t xml:space="preserve"> на кампании за </w:t>
      </w:r>
      <w:proofErr w:type="spellStart"/>
      <w:r w:rsidRPr="00245F4E">
        <w:rPr>
          <w:rFonts w:ascii="Times New Roman" w:hAnsi="Times New Roman" w:cs="Times New Roman"/>
          <w:bCs/>
          <w:sz w:val="24"/>
          <w:szCs w:val="24"/>
          <w:lang w:val="ru-RU"/>
        </w:rPr>
        <w:t>информиране</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населението</w:t>
      </w:r>
      <w:proofErr w:type="spellEnd"/>
      <w:r w:rsidRPr="00245F4E">
        <w:rPr>
          <w:rFonts w:ascii="Times New Roman" w:hAnsi="Times New Roman" w:cs="Times New Roman"/>
          <w:bCs/>
          <w:sz w:val="24"/>
          <w:szCs w:val="24"/>
          <w:lang w:val="ru-RU"/>
        </w:rPr>
        <w:t xml:space="preserve"> от </w:t>
      </w:r>
      <w:proofErr w:type="spellStart"/>
      <w:r w:rsidRPr="00245F4E">
        <w:rPr>
          <w:rFonts w:ascii="Times New Roman" w:hAnsi="Times New Roman" w:cs="Times New Roman"/>
          <w:bCs/>
          <w:sz w:val="24"/>
          <w:szCs w:val="24"/>
          <w:lang w:val="ru-RU"/>
        </w:rPr>
        <w:t>ромски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произход</w:t>
      </w:r>
      <w:proofErr w:type="spellEnd"/>
      <w:r w:rsidRPr="00245F4E">
        <w:rPr>
          <w:rFonts w:ascii="Times New Roman" w:hAnsi="Times New Roman" w:cs="Times New Roman"/>
          <w:bCs/>
          <w:sz w:val="24"/>
          <w:szCs w:val="24"/>
          <w:lang w:val="ru-RU"/>
        </w:rPr>
        <w:t xml:space="preserve"> за </w:t>
      </w:r>
      <w:proofErr w:type="spellStart"/>
      <w:r w:rsidRPr="00245F4E">
        <w:rPr>
          <w:rFonts w:ascii="Times New Roman" w:hAnsi="Times New Roman" w:cs="Times New Roman"/>
          <w:bCs/>
          <w:sz w:val="24"/>
          <w:szCs w:val="24"/>
          <w:lang w:val="ru-RU"/>
        </w:rPr>
        <w:t>правата</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задълженията</w:t>
      </w:r>
      <w:proofErr w:type="spellEnd"/>
      <w:r w:rsidRPr="00245F4E">
        <w:rPr>
          <w:rFonts w:ascii="Times New Roman" w:hAnsi="Times New Roman" w:cs="Times New Roman"/>
          <w:bCs/>
          <w:sz w:val="24"/>
          <w:szCs w:val="24"/>
          <w:lang w:val="ru-RU"/>
        </w:rPr>
        <w:t xml:space="preserve"> им </w:t>
      </w:r>
      <w:proofErr w:type="spellStart"/>
      <w:r w:rsidRPr="00245F4E">
        <w:rPr>
          <w:rFonts w:ascii="Times New Roman" w:hAnsi="Times New Roman" w:cs="Times New Roman"/>
          <w:bCs/>
          <w:sz w:val="24"/>
          <w:szCs w:val="24"/>
          <w:lang w:val="ru-RU"/>
        </w:rPr>
        <w:t>като</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здравноосигурени</w:t>
      </w:r>
      <w:proofErr w:type="spellEnd"/>
      <w:r w:rsidRPr="00245F4E">
        <w:rPr>
          <w:rFonts w:ascii="Times New Roman" w:hAnsi="Times New Roman" w:cs="Times New Roman"/>
          <w:bCs/>
          <w:sz w:val="24"/>
          <w:szCs w:val="24"/>
          <w:lang w:val="ru-RU"/>
        </w:rPr>
        <w:t xml:space="preserve"> лица, за </w:t>
      </w:r>
      <w:proofErr w:type="spellStart"/>
      <w:r w:rsidRPr="00245F4E">
        <w:rPr>
          <w:rFonts w:ascii="Times New Roman" w:hAnsi="Times New Roman" w:cs="Times New Roman"/>
          <w:bCs/>
          <w:sz w:val="24"/>
          <w:szCs w:val="24"/>
          <w:lang w:val="ru-RU"/>
        </w:rPr>
        <w:t>подобряване</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здравните</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нагласи</w:t>
      </w:r>
      <w:proofErr w:type="spellEnd"/>
      <w:r w:rsidRPr="00245F4E">
        <w:rPr>
          <w:rFonts w:ascii="Times New Roman" w:hAnsi="Times New Roman" w:cs="Times New Roman"/>
          <w:bCs/>
          <w:sz w:val="24"/>
          <w:szCs w:val="24"/>
          <w:lang w:val="ru-RU"/>
        </w:rPr>
        <w:t xml:space="preserve"> и поведение;</w:t>
      </w:r>
    </w:p>
    <w:p w14:paraId="7C38F152" w14:textId="77777777" w:rsidR="009C6E88" w:rsidRPr="00245F4E" w:rsidRDefault="009C6E88" w:rsidP="00832945">
      <w:pPr>
        <w:spacing w:after="0"/>
        <w:jc w:val="both"/>
        <w:rPr>
          <w:rFonts w:ascii="Times New Roman" w:hAnsi="Times New Roman" w:cs="Times New Roman"/>
          <w:bCs/>
          <w:sz w:val="24"/>
          <w:szCs w:val="24"/>
          <w:lang w:val="ru-RU"/>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Провеждане</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беседи</w:t>
      </w:r>
      <w:proofErr w:type="spellEnd"/>
      <w:r w:rsidRPr="00245F4E">
        <w:rPr>
          <w:rFonts w:ascii="Times New Roman" w:hAnsi="Times New Roman" w:cs="Times New Roman"/>
          <w:bCs/>
          <w:sz w:val="24"/>
          <w:szCs w:val="24"/>
          <w:lang w:val="ru-RU"/>
        </w:rPr>
        <w:t xml:space="preserve"> с </w:t>
      </w:r>
      <w:proofErr w:type="spellStart"/>
      <w:r w:rsidRPr="00245F4E">
        <w:rPr>
          <w:rFonts w:ascii="Times New Roman" w:hAnsi="Times New Roman" w:cs="Times New Roman"/>
          <w:bCs/>
          <w:sz w:val="24"/>
          <w:szCs w:val="24"/>
          <w:lang w:val="ru-RU"/>
        </w:rPr>
        <w:t>подрастващи</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млади</w:t>
      </w:r>
      <w:proofErr w:type="spellEnd"/>
      <w:r w:rsidRPr="00245F4E">
        <w:rPr>
          <w:rFonts w:ascii="Times New Roman" w:hAnsi="Times New Roman" w:cs="Times New Roman"/>
          <w:bCs/>
          <w:sz w:val="24"/>
          <w:szCs w:val="24"/>
          <w:lang w:val="ru-RU"/>
        </w:rPr>
        <w:t xml:space="preserve"> хора и с </w:t>
      </w:r>
      <w:proofErr w:type="spellStart"/>
      <w:r w:rsidRPr="00245F4E">
        <w:rPr>
          <w:rFonts w:ascii="Times New Roman" w:hAnsi="Times New Roman" w:cs="Times New Roman"/>
          <w:bCs/>
          <w:sz w:val="24"/>
          <w:szCs w:val="24"/>
          <w:lang w:val="ru-RU"/>
        </w:rPr>
        <w:t>техните</w:t>
      </w:r>
      <w:proofErr w:type="spellEnd"/>
      <w:r w:rsidRPr="00245F4E">
        <w:rPr>
          <w:rFonts w:ascii="Times New Roman" w:hAnsi="Times New Roman" w:cs="Times New Roman"/>
          <w:bCs/>
          <w:sz w:val="24"/>
          <w:szCs w:val="24"/>
          <w:lang w:val="ru-RU"/>
        </w:rPr>
        <w:t xml:space="preserve"> родители за начините на </w:t>
      </w:r>
      <w:proofErr w:type="spellStart"/>
      <w:r w:rsidRPr="00245F4E">
        <w:rPr>
          <w:rFonts w:ascii="Times New Roman" w:hAnsi="Times New Roman" w:cs="Times New Roman"/>
          <w:bCs/>
          <w:sz w:val="24"/>
          <w:szCs w:val="24"/>
          <w:lang w:val="ru-RU"/>
        </w:rPr>
        <w:t>предпазване</w:t>
      </w:r>
      <w:proofErr w:type="spellEnd"/>
      <w:r w:rsidRPr="00245F4E">
        <w:rPr>
          <w:rFonts w:ascii="Times New Roman" w:hAnsi="Times New Roman" w:cs="Times New Roman"/>
          <w:bCs/>
          <w:sz w:val="24"/>
          <w:szCs w:val="24"/>
          <w:lang w:val="ru-RU"/>
        </w:rPr>
        <w:t xml:space="preserve"> от </w:t>
      </w:r>
      <w:proofErr w:type="spellStart"/>
      <w:r w:rsidRPr="00245F4E">
        <w:rPr>
          <w:rFonts w:ascii="Times New Roman" w:hAnsi="Times New Roman" w:cs="Times New Roman"/>
          <w:bCs/>
          <w:sz w:val="24"/>
          <w:szCs w:val="24"/>
          <w:lang w:val="ru-RU"/>
        </w:rPr>
        <w:t>нежелана</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бременност</w:t>
      </w:r>
      <w:proofErr w:type="spellEnd"/>
      <w:r w:rsidRPr="00245F4E">
        <w:rPr>
          <w:rFonts w:ascii="Times New Roman" w:hAnsi="Times New Roman" w:cs="Times New Roman"/>
          <w:bCs/>
          <w:sz w:val="24"/>
          <w:szCs w:val="24"/>
          <w:lang w:val="ru-RU"/>
        </w:rPr>
        <w:t xml:space="preserve">, за </w:t>
      </w:r>
      <w:proofErr w:type="spellStart"/>
      <w:r w:rsidRPr="00245F4E">
        <w:rPr>
          <w:rFonts w:ascii="Times New Roman" w:hAnsi="Times New Roman" w:cs="Times New Roman"/>
          <w:bCs/>
          <w:sz w:val="24"/>
          <w:szCs w:val="24"/>
          <w:lang w:val="ru-RU"/>
        </w:rPr>
        <w:t>опасностите</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които</w:t>
      </w:r>
      <w:proofErr w:type="spellEnd"/>
      <w:r w:rsidR="00F576AF"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крие</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ранната</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бременост</w:t>
      </w:r>
      <w:proofErr w:type="spellEnd"/>
      <w:r w:rsidRPr="00245F4E">
        <w:rPr>
          <w:rFonts w:ascii="Times New Roman" w:hAnsi="Times New Roman" w:cs="Times New Roman"/>
          <w:bCs/>
          <w:sz w:val="24"/>
          <w:szCs w:val="24"/>
          <w:lang w:val="ru-RU"/>
        </w:rPr>
        <w:t xml:space="preserve"> за </w:t>
      </w:r>
      <w:proofErr w:type="spellStart"/>
      <w:r w:rsidRPr="00245F4E">
        <w:rPr>
          <w:rFonts w:ascii="Times New Roman" w:hAnsi="Times New Roman" w:cs="Times New Roman"/>
          <w:bCs/>
          <w:sz w:val="24"/>
          <w:szCs w:val="24"/>
          <w:lang w:val="ru-RU"/>
        </w:rPr>
        <w:t>майката</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бебето</w:t>
      </w:r>
      <w:proofErr w:type="spellEnd"/>
      <w:r w:rsidRPr="00245F4E">
        <w:rPr>
          <w:rFonts w:ascii="Times New Roman" w:hAnsi="Times New Roman" w:cs="Times New Roman"/>
          <w:bCs/>
          <w:sz w:val="24"/>
          <w:szCs w:val="24"/>
          <w:lang w:val="ru-RU"/>
        </w:rPr>
        <w:t xml:space="preserve">, за риска от </w:t>
      </w:r>
      <w:proofErr w:type="spellStart"/>
      <w:r w:rsidRPr="00245F4E">
        <w:rPr>
          <w:rFonts w:ascii="Times New Roman" w:hAnsi="Times New Roman" w:cs="Times New Roman"/>
          <w:bCs/>
          <w:sz w:val="24"/>
          <w:szCs w:val="24"/>
          <w:lang w:val="ru-RU"/>
        </w:rPr>
        <w:t>раждане</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деца</w:t>
      </w:r>
      <w:proofErr w:type="spellEnd"/>
      <w:r w:rsidRPr="00245F4E">
        <w:rPr>
          <w:rFonts w:ascii="Times New Roman" w:hAnsi="Times New Roman" w:cs="Times New Roman"/>
          <w:bCs/>
          <w:sz w:val="24"/>
          <w:szCs w:val="24"/>
          <w:lang w:val="ru-RU"/>
        </w:rPr>
        <w:t xml:space="preserve"> с </w:t>
      </w:r>
      <w:proofErr w:type="spellStart"/>
      <w:r w:rsidRPr="00245F4E">
        <w:rPr>
          <w:rFonts w:ascii="Times New Roman" w:hAnsi="Times New Roman" w:cs="Times New Roman"/>
          <w:bCs/>
          <w:sz w:val="24"/>
          <w:szCs w:val="24"/>
          <w:lang w:val="ru-RU"/>
        </w:rPr>
        <w:t>вродени</w:t>
      </w:r>
      <w:proofErr w:type="spellEnd"/>
      <w:r w:rsidRPr="00245F4E">
        <w:rPr>
          <w:rFonts w:ascii="Times New Roman" w:hAnsi="Times New Roman" w:cs="Times New Roman"/>
          <w:bCs/>
          <w:sz w:val="24"/>
          <w:szCs w:val="24"/>
          <w:lang w:val="ru-RU"/>
        </w:rPr>
        <w:t xml:space="preserve"> аномалии и </w:t>
      </w:r>
      <w:proofErr w:type="spellStart"/>
      <w:r w:rsidRPr="00245F4E">
        <w:rPr>
          <w:rFonts w:ascii="Times New Roman" w:hAnsi="Times New Roman" w:cs="Times New Roman"/>
          <w:bCs/>
          <w:sz w:val="24"/>
          <w:szCs w:val="24"/>
          <w:lang w:val="ru-RU"/>
        </w:rPr>
        <w:t>наследствени</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болести</w:t>
      </w:r>
      <w:proofErr w:type="spellEnd"/>
      <w:r w:rsidRPr="00245F4E">
        <w:rPr>
          <w:rFonts w:ascii="Times New Roman" w:hAnsi="Times New Roman" w:cs="Times New Roman"/>
          <w:bCs/>
          <w:sz w:val="24"/>
          <w:szCs w:val="24"/>
          <w:lang w:val="ru-RU"/>
        </w:rPr>
        <w:t xml:space="preserve"> и начините за </w:t>
      </w:r>
      <w:proofErr w:type="spellStart"/>
      <w:r w:rsidRPr="00245F4E">
        <w:rPr>
          <w:rFonts w:ascii="Times New Roman" w:hAnsi="Times New Roman" w:cs="Times New Roman"/>
          <w:bCs/>
          <w:sz w:val="24"/>
          <w:szCs w:val="24"/>
          <w:lang w:val="ru-RU"/>
        </w:rPr>
        <w:t>профилактиране</w:t>
      </w:r>
      <w:proofErr w:type="spellEnd"/>
      <w:r w:rsidRPr="00245F4E">
        <w:rPr>
          <w:rFonts w:ascii="Times New Roman" w:hAnsi="Times New Roman" w:cs="Times New Roman"/>
          <w:bCs/>
          <w:sz w:val="24"/>
          <w:szCs w:val="24"/>
          <w:lang w:val="ru-RU"/>
        </w:rPr>
        <w:t>;</w:t>
      </w:r>
    </w:p>
    <w:p w14:paraId="2F8EC516" w14:textId="77777777" w:rsidR="00DB3F50" w:rsidRDefault="009C6E88" w:rsidP="00832945">
      <w:pPr>
        <w:spacing w:after="0"/>
        <w:jc w:val="both"/>
        <w:rPr>
          <w:rFonts w:ascii="Times New Roman" w:hAnsi="Times New Roman" w:cs="Times New Roman"/>
          <w:bCs/>
          <w:sz w:val="24"/>
          <w:szCs w:val="24"/>
          <w:lang w:val="en-US"/>
        </w:rPr>
      </w:pPr>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Провеждане</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беседи</w:t>
      </w:r>
      <w:proofErr w:type="spellEnd"/>
      <w:r w:rsidRPr="00245F4E">
        <w:rPr>
          <w:rFonts w:ascii="Times New Roman" w:hAnsi="Times New Roman" w:cs="Times New Roman"/>
          <w:bCs/>
          <w:sz w:val="24"/>
          <w:szCs w:val="24"/>
          <w:lang w:val="ru-RU"/>
        </w:rPr>
        <w:t xml:space="preserve"> и разговори с </w:t>
      </w:r>
      <w:proofErr w:type="spellStart"/>
      <w:r w:rsidRPr="00245F4E">
        <w:rPr>
          <w:rFonts w:ascii="Times New Roman" w:hAnsi="Times New Roman" w:cs="Times New Roman"/>
          <w:bCs/>
          <w:sz w:val="24"/>
          <w:szCs w:val="24"/>
          <w:lang w:val="ru-RU"/>
        </w:rPr>
        <w:t>младите</w:t>
      </w:r>
      <w:proofErr w:type="spellEnd"/>
      <w:r w:rsidRPr="00245F4E">
        <w:rPr>
          <w:rFonts w:ascii="Times New Roman" w:hAnsi="Times New Roman" w:cs="Times New Roman"/>
          <w:bCs/>
          <w:sz w:val="24"/>
          <w:szCs w:val="24"/>
          <w:lang w:val="ru-RU"/>
        </w:rPr>
        <w:t xml:space="preserve"> майки за </w:t>
      </w:r>
      <w:proofErr w:type="spellStart"/>
      <w:r w:rsidRPr="00245F4E">
        <w:rPr>
          <w:rFonts w:ascii="Times New Roman" w:hAnsi="Times New Roman" w:cs="Times New Roman"/>
          <w:bCs/>
          <w:sz w:val="24"/>
          <w:szCs w:val="24"/>
          <w:lang w:val="ru-RU"/>
        </w:rPr>
        <w:t>значението</w:t>
      </w:r>
      <w:proofErr w:type="spellEnd"/>
      <w:r w:rsidRPr="00245F4E">
        <w:rPr>
          <w:rFonts w:ascii="Times New Roman" w:hAnsi="Times New Roman" w:cs="Times New Roman"/>
          <w:bCs/>
          <w:sz w:val="24"/>
          <w:szCs w:val="24"/>
          <w:lang w:val="ru-RU"/>
        </w:rPr>
        <w:t xml:space="preserve"> на </w:t>
      </w:r>
      <w:proofErr w:type="spellStart"/>
      <w:r w:rsidRPr="00245F4E">
        <w:rPr>
          <w:rFonts w:ascii="Times New Roman" w:hAnsi="Times New Roman" w:cs="Times New Roman"/>
          <w:bCs/>
          <w:sz w:val="24"/>
          <w:szCs w:val="24"/>
          <w:lang w:val="ru-RU"/>
        </w:rPr>
        <w:t>имунизациите</w:t>
      </w:r>
      <w:proofErr w:type="spellEnd"/>
      <w:r w:rsidRPr="00245F4E">
        <w:rPr>
          <w:rFonts w:ascii="Times New Roman" w:hAnsi="Times New Roman" w:cs="Times New Roman"/>
          <w:bCs/>
          <w:sz w:val="24"/>
          <w:szCs w:val="24"/>
          <w:lang w:val="ru-RU"/>
        </w:rPr>
        <w:t xml:space="preserve"> и </w:t>
      </w:r>
      <w:proofErr w:type="spellStart"/>
      <w:r w:rsidRPr="00245F4E">
        <w:rPr>
          <w:rFonts w:ascii="Times New Roman" w:hAnsi="Times New Roman" w:cs="Times New Roman"/>
          <w:bCs/>
          <w:sz w:val="24"/>
          <w:szCs w:val="24"/>
          <w:lang w:val="ru-RU"/>
        </w:rPr>
        <w:t>мотивирането</w:t>
      </w:r>
      <w:proofErr w:type="spellEnd"/>
      <w:r w:rsidRPr="00245F4E">
        <w:rPr>
          <w:rFonts w:ascii="Times New Roman" w:hAnsi="Times New Roman" w:cs="Times New Roman"/>
          <w:bCs/>
          <w:sz w:val="24"/>
          <w:szCs w:val="24"/>
          <w:lang w:val="ru-RU"/>
        </w:rPr>
        <w:t xml:space="preserve"> им за </w:t>
      </w:r>
      <w:proofErr w:type="spellStart"/>
      <w:r w:rsidRPr="00245F4E">
        <w:rPr>
          <w:rFonts w:ascii="Times New Roman" w:hAnsi="Times New Roman" w:cs="Times New Roman"/>
          <w:bCs/>
          <w:sz w:val="24"/>
          <w:szCs w:val="24"/>
          <w:lang w:val="ru-RU"/>
        </w:rPr>
        <w:t>редовното</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прилагане</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съгласно</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Имунизационния</w:t>
      </w:r>
      <w:proofErr w:type="spellEnd"/>
      <w:r w:rsidRPr="00245F4E">
        <w:rPr>
          <w:rFonts w:ascii="Times New Roman" w:hAnsi="Times New Roman" w:cs="Times New Roman"/>
          <w:bCs/>
          <w:sz w:val="24"/>
          <w:szCs w:val="24"/>
          <w:lang w:val="ru-RU"/>
        </w:rPr>
        <w:t xml:space="preserve"> </w:t>
      </w:r>
      <w:proofErr w:type="spellStart"/>
      <w:r w:rsidRPr="00245F4E">
        <w:rPr>
          <w:rFonts w:ascii="Times New Roman" w:hAnsi="Times New Roman" w:cs="Times New Roman"/>
          <w:bCs/>
          <w:sz w:val="24"/>
          <w:szCs w:val="24"/>
          <w:lang w:val="ru-RU"/>
        </w:rPr>
        <w:t>календар</w:t>
      </w:r>
      <w:proofErr w:type="spellEnd"/>
      <w:r w:rsidRPr="00245F4E">
        <w:rPr>
          <w:rFonts w:ascii="Times New Roman" w:hAnsi="Times New Roman" w:cs="Times New Roman"/>
          <w:bCs/>
          <w:sz w:val="24"/>
          <w:szCs w:val="24"/>
          <w:lang w:val="ru-RU"/>
        </w:rPr>
        <w:t>;</w:t>
      </w:r>
    </w:p>
    <w:p w14:paraId="40DEF950" w14:textId="0F41E31B" w:rsidR="00763667" w:rsidRPr="00763667" w:rsidRDefault="009C6E88" w:rsidP="00832945">
      <w:pPr>
        <w:spacing w:after="0"/>
        <w:jc w:val="both"/>
        <w:rPr>
          <w:rFonts w:ascii="Times New Roman" w:hAnsi="Times New Roman" w:cs="Times New Roman"/>
          <w:bCs/>
          <w:sz w:val="24"/>
          <w:szCs w:val="24"/>
        </w:rPr>
      </w:pPr>
      <w:r w:rsidRPr="00D65FD6">
        <w:rPr>
          <w:rFonts w:ascii="Times New Roman" w:hAnsi="Times New Roman" w:cs="Times New Roman"/>
          <w:bCs/>
          <w:sz w:val="24"/>
          <w:szCs w:val="24"/>
          <w:lang w:val="ru-RU"/>
        </w:rPr>
        <w:t xml:space="preserve">- </w:t>
      </w:r>
      <w:proofErr w:type="spellStart"/>
      <w:r w:rsidRPr="00D65FD6">
        <w:rPr>
          <w:rFonts w:ascii="Times New Roman" w:hAnsi="Times New Roman" w:cs="Times New Roman"/>
          <w:bCs/>
          <w:sz w:val="24"/>
          <w:szCs w:val="24"/>
          <w:lang w:val="ru-RU"/>
        </w:rPr>
        <w:t>Подпомагане</w:t>
      </w:r>
      <w:proofErr w:type="spellEnd"/>
      <w:r w:rsidRPr="00D65FD6">
        <w:rPr>
          <w:rFonts w:ascii="Times New Roman" w:hAnsi="Times New Roman" w:cs="Times New Roman"/>
          <w:bCs/>
          <w:sz w:val="24"/>
          <w:szCs w:val="24"/>
          <w:lang w:val="ru-RU"/>
        </w:rPr>
        <w:t xml:space="preserve"> на </w:t>
      </w:r>
      <w:proofErr w:type="spellStart"/>
      <w:r w:rsidRPr="00D65FD6">
        <w:rPr>
          <w:rFonts w:ascii="Times New Roman" w:hAnsi="Times New Roman" w:cs="Times New Roman"/>
          <w:bCs/>
          <w:sz w:val="24"/>
          <w:szCs w:val="24"/>
          <w:lang w:val="ru-RU"/>
        </w:rPr>
        <w:t>млади</w:t>
      </w:r>
      <w:proofErr w:type="spellEnd"/>
      <w:r w:rsidRPr="00D65FD6">
        <w:rPr>
          <w:rFonts w:ascii="Times New Roman" w:hAnsi="Times New Roman" w:cs="Times New Roman"/>
          <w:bCs/>
          <w:sz w:val="24"/>
          <w:szCs w:val="24"/>
          <w:lang w:val="ru-RU"/>
        </w:rPr>
        <w:t xml:space="preserve"> хора, </w:t>
      </w:r>
      <w:proofErr w:type="spellStart"/>
      <w:r w:rsidRPr="00D65FD6">
        <w:rPr>
          <w:rFonts w:ascii="Times New Roman" w:hAnsi="Times New Roman" w:cs="Times New Roman"/>
          <w:bCs/>
          <w:sz w:val="24"/>
          <w:szCs w:val="24"/>
          <w:lang w:val="ru-RU"/>
        </w:rPr>
        <w:t>които</w:t>
      </w:r>
      <w:proofErr w:type="spellEnd"/>
      <w:r w:rsidRPr="00D65FD6">
        <w:rPr>
          <w:rFonts w:ascii="Times New Roman" w:hAnsi="Times New Roman" w:cs="Times New Roman"/>
          <w:bCs/>
          <w:sz w:val="24"/>
          <w:szCs w:val="24"/>
          <w:lang w:val="ru-RU"/>
        </w:rPr>
        <w:t xml:space="preserve"> се </w:t>
      </w:r>
      <w:proofErr w:type="spellStart"/>
      <w:r w:rsidRPr="00D65FD6">
        <w:rPr>
          <w:rFonts w:ascii="Times New Roman" w:hAnsi="Times New Roman" w:cs="Times New Roman"/>
          <w:bCs/>
          <w:sz w:val="24"/>
          <w:szCs w:val="24"/>
          <w:lang w:val="ru-RU"/>
        </w:rPr>
        <w:t>нуждаят</w:t>
      </w:r>
      <w:proofErr w:type="spellEnd"/>
      <w:r w:rsidRPr="00D65FD6">
        <w:rPr>
          <w:rFonts w:ascii="Times New Roman" w:hAnsi="Times New Roman" w:cs="Times New Roman"/>
          <w:bCs/>
          <w:sz w:val="24"/>
          <w:szCs w:val="24"/>
          <w:lang w:val="ru-RU"/>
        </w:rPr>
        <w:t xml:space="preserve"> от психологична </w:t>
      </w:r>
      <w:proofErr w:type="spellStart"/>
      <w:r w:rsidRPr="00D65FD6">
        <w:rPr>
          <w:rFonts w:ascii="Times New Roman" w:hAnsi="Times New Roman" w:cs="Times New Roman"/>
          <w:bCs/>
          <w:sz w:val="24"/>
          <w:szCs w:val="24"/>
          <w:lang w:val="ru-RU"/>
        </w:rPr>
        <w:t>помощ</w:t>
      </w:r>
      <w:proofErr w:type="spellEnd"/>
      <w:r w:rsidRPr="00D65FD6">
        <w:rPr>
          <w:rFonts w:ascii="Times New Roman" w:hAnsi="Times New Roman" w:cs="Times New Roman"/>
          <w:bCs/>
          <w:sz w:val="24"/>
          <w:szCs w:val="24"/>
          <w:lang w:val="ru-RU"/>
        </w:rPr>
        <w:t xml:space="preserve">, </w:t>
      </w:r>
      <w:proofErr w:type="spellStart"/>
      <w:r w:rsidRPr="00D65FD6">
        <w:rPr>
          <w:rFonts w:ascii="Times New Roman" w:hAnsi="Times New Roman" w:cs="Times New Roman"/>
          <w:bCs/>
          <w:sz w:val="24"/>
          <w:szCs w:val="24"/>
          <w:lang w:val="ru-RU"/>
        </w:rPr>
        <w:t>съдейтвие</w:t>
      </w:r>
      <w:proofErr w:type="spellEnd"/>
      <w:r w:rsidRPr="00D65FD6">
        <w:rPr>
          <w:rFonts w:ascii="Times New Roman" w:hAnsi="Times New Roman" w:cs="Times New Roman"/>
          <w:bCs/>
          <w:sz w:val="24"/>
          <w:szCs w:val="24"/>
          <w:lang w:val="ru-RU"/>
        </w:rPr>
        <w:t xml:space="preserve"> за </w:t>
      </w:r>
      <w:proofErr w:type="spellStart"/>
      <w:r w:rsidRPr="00D65FD6">
        <w:rPr>
          <w:rFonts w:ascii="Times New Roman" w:hAnsi="Times New Roman" w:cs="Times New Roman"/>
          <w:bCs/>
          <w:sz w:val="24"/>
          <w:szCs w:val="24"/>
          <w:lang w:val="ru-RU"/>
        </w:rPr>
        <w:t>преодоляване</w:t>
      </w:r>
      <w:proofErr w:type="spellEnd"/>
      <w:r w:rsidRPr="00D65FD6">
        <w:rPr>
          <w:rFonts w:ascii="Times New Roman" w:hAnsi="Times New Roman" w:cs="Times New Roman"/>
          <w:bCs/>
          <w:sz w:val="24"/>
          <w:szCs w:val="24"/>
          <w:lang w:val="ru-RU"/>
        </w:rPr>
        <w:t xml:space="preserve"> на </w:t>
      </w:r>
      <w:proofErr w:type="spellStart"/>
      <w:r w:rsidRPr="00D65FD6">
        <w:rPr>
          <w:rFonts w:ascii="Times New Roman" w:hAnsi="Times New Roman" w:cs="Times New Roman"/>
          <w:bCs/>
          <w:sz w:val="24"/>
          <w:szCs w:val="24"/>
          <w:lang w:val="ru-RU"/>
        </w:rPr>
        <w:t>вредни</w:t>
      </w:r>
      <w:proofErr w:type="spellEnd"/>
      <w:r w:rsidRPr="00D65FD6">
        <w:rPr>
          <w:rFonts w:ascii="Times New Roman" w:hAnsi="Times New Roman" w:cs="Times New Roman"/>
          <w:bCs/>
          <w:sz w:val="24"/>
          <w:szCs w:val="24"/>
          <w:lang w:val="ru-RU"/>
        </w:rPr>
        <w:t xml:space="preserve"> </w:t>
      </w:r>
      <w:proofErr w:type="spellStart"/>
      <w:r w:rsidRPr="00D65FD6">
        <w:rPr>
          <w:rFonts w:ascii="Times New Roman" w:hAnsi="Times New Roman" w:cs="Times New Roman"/>
          <w:bCs/>
          <w:sz w:val="24"/>
          <w:szCs w:val="24"/>
          <w:lang w:val="ru-RU"/>
        </w:rPr>
        <w:t>навици</w:t>
      </w:r>
      <w:proofErr w:type="spellEnd"/>
      <w:r w:rsidRPr="00D65FD6">
        <w:rPr>
          <w:rFonts w:ascii="Times New Roman" w:hAnsi="Times New Roman" w:cs="Times New Roman"/>
          <w:bCs/>
          <w:sz w:val="24"/>
          <w:szCs w:val="24"/>
          <w:lang w:val="ru-RU"/>
        </w:rPr>
        <w:t xml:space="preserve"> и </w:t>
      </w:r>
      <w:proofErr w:type="spellStart"/>
      <w:r w:rsidRPr="00D65FD6">
        <w:rPr>
          <w:rFonts w:ascii="Times New Roman" w:hAnsi="Times New Roman" w:cs="Times New Roman"/>
          <w:bCs/>
          <w:sz w:val="24"/>
          <w:szCs w:val="24"/>
          <w:lang w:val="ru-RU"/>
        </w:rPr>
        <w:t>преживян</w:t>
      </w:r>
      <w:proofErr w:type="spellEnd"/>
      <w:r w:rsidRPr="00D65FD6">
        <w:rPr>
          <w:rFonts w:ascii="Times New Roman" w:hAnsi="Times New Roman" w:cs="Times New Roman"/>
          <w:bCs/>
          <w:sz w:val="24"/>
          <w:szCs w:val="24"/>
          <w:lang w:val="ru-RU"/>
        </w:rPr>
        <w:t xml:space="preserve"> </w:t>
      </w:r>
      <w:proofErr w:type="spellStart"/>
      <w:r w:rsidRPr="00D65FD6">
        <w:rPr>
          <w:rFonts w:ascii="Times New Roman" w:hAnsi="Times New Roman" w:cs="Times New Roman"/>
          <w:bCs/>
          <w:sz w:val="24"/>
          <w:szCs w:val="24"/>
          <w:lang w:val="ru-RU"/>
        </w:rPr>
        <w:t>стрес</w:t>
      </w:r>
      <w:proofErr w:type="spellEnd"/>
      <w:r w:rsidRPr="00D65FD6">
        <w:rPr>
          <w:rFonts w:ascii="Times New Roman" w:hAnsi="Times New Roman" w:cs="Times New Roman"/>
          <w:bCs/>
          <w:sz w:val="24"/>
          <w:szCs w:val="24"/>
          <w:lang w:val="ru-RU"/>
        </w:rPr>
        <w:t xml:space="preserve"> </w:t>
      </w:r>
      <w:r w:rsidR="00D65FD6" w:rsidRPr="00D65FD6">
        <w:rPr>
          <w:rFonts w:ascii="Times New Roman" w:hAnsi="Times New Roman" w:cs="Times New Roman"/>
          <w:bCs/>
          <w:sz w:val="24"/>
          <w:szCs w:val="24"/>
          <w:lang w:val="ru-RU"/>
        </w:rPr>
        <w:t>.</w:t>
      </w:r>
    </w:p>
    <w:p w14:paraId="04D619FE" w14:textId="77777777" w:rsidR="003F285C" w:rsidRDefault="003F285C" w:rsidP="00832945">
      <w:pPr>
        <w:spacing w:after="0"/>
        <w:jc w:val="both"/>
        <w:rPr>
          <w:rFonts w:ascii="Times New Roman" w:hAnsi="Times New Roman" w:cs="Times New Roman"/>
          <w:bCs/>
          <w:sz w:val="24"/>
          <w:szCs w:val="24"/>
          <w:lang w:val="ru-RU"/>
        </w:rPr>
      </w:pPr>
    </w:p>
    <w:p w14:paraId="51A70F83" w14:textId="04243AD4" w:rsidR="00DB3F50" w:rsidRPr="00DB3F50" w:rsidRDefault="00DB3F50" w:rsidP="00982D70">
      <w:pPr>
        <w:spacing w:after="0" w:line="240" w:lineRule="auto"/>
        <w:jc w:val="both"/>
        <w:rPr>
          <w:rFonts w:ascii="Times New Roman" w:hAnsi="Times New Roman" w:cs="Times New Roman"/>
          <w:b/>
          <w:sz w:val="24"/>
          <w:szCs w:val="24"/>
        </w:rPr>
      </w:pPr>
    </w:p>
    <w:p w14:paraId="110B0237" w14:textId="77777777" w:rsidR="009C6E88" w:rsidRDefault="009C6E88" w:rsidP="00245F4E">
      <w:pPr>
        <w:numPr>
          <w:ilvl w:val="0"/>
          <w:numId w:val="20"/>
        </w:numPr>
        <w:spacing w:after="0" w:line="240" w:lineRule="auto"/>
        <w:jc w:val="both"/>
        <w:rPr>
          <w:rFonts w:ascii="Times New Roman" w:hAnsi="Times New Roman" w:cs="Times New Roman"/>
          <w:b/>
          <w:sz w:val="24"/>
          <w:szCs w:val="24"/>
        </w:rPr>
      </w:pPr>
      <w:r w:rsidRPr="00245F4E">
        <w:rPr>
          <w:rFonts w:ascii="Times New Roman" w:hAnsi="Times New Roman" w:cs="Times New Roman"/>
          <w:b/>
          <w:sz w:val="24"/>
          <w:szCs w:val="24"/>
        </w:rPr>
        <w:t>ПРИОРИТЕТ: „ ЖИЛИЩНИ УСЛОВИЯ“</w:t>
      </w:r>
    </w:p>
    <w:p w14:paraId="06636EB9" w14:textId="77777777" w:rsidR="003F285C" w:rsidRPr="00245F4E" w:rsidRDefault="003F285C" w:rsidP="00643363">
      <w:pPr>
        <w:spacing w:after="0" w:line="240" w:lineRule="auto"/>
        <w:ind w:left="720"/>
        <w:jc w:val="both"/>
        <w:rPr>
          <w:rFonts w:ascii="Times New Roman" w:hAnsi="Times New Roman" w:cs="Times New Roman"/>
          <w:b/>
          <w:sz w:val="24"/>
          <w:szCs w:val="24"/>
        </w:rPr>
      </w:pPr>
    </w:p>
    <w:p w14:paraId="1F8D0536" w14:textId="632D5EBE" w:rsidR="0012582B" w:rsidRPr="000961DA" w:rsidRDefault="00CB5B82" w:rsidP="00CB5B82">
      <w:pPr>
        <w:spacing w:before="120"/>
        <w:jc w:val="both"/>
        <w:rPr>
          <w:rFonts w:ascii="Times New Roman" w:hAnsi="Times New Roman" w:cs="Times New Roman"/>
          <w:sz w:val="24"/>
          <w:szCs w:val="24"/>
        </w:rPr>
      </w:pPr>
      <w:r>
        <w:rPr>
          <w:rFonts w:ascii="Times New Roman" w:hAnsi="Times New Roman" w:cs="Times New Roman"/>
          <w:bCs/>
          <w:sz w:val="24"/>
          <w:szCs w:val="24"/>
        </w:rPr>
        <w:t xml:space="preserve">   </w:t>
      </w:r>
      <w:r w:rsidR="00972D98">
        <w:rPr>
          <w:rFonts w:ascii="Times New Roman" w:hAnsi="Times New Roman" w:cs="Times New Roman"/>
          <w:bCs/>
          <w:sz w:val="24"/>
          <w:szCs w:val="24"/>
        </w:rPr>
        <w:t xml:space="preserve">   </w:t>
      </w:r>
      <w:r w:rsidR="00B714E2" w:rsidRPr="00245F4E">
        <w:rPr>
          <w:rFonts w:ascii="Times New Roman" w:hAnsi="Times New Roman" w:cs="Times New Roman"/>
          <w:sz w:val="24"/>
          <w:szCs w:val="24"/>
        </w:rPr>
        <w:t>Населението от ромски произход</w:t>
      </w:r>
      <w:r w:rsidR="007835E3">
        <w:rPr>
          <w:rFonts w:ascii="Times New Roman" w:hAnsi="Times New Roman" w:cs="Times New Roman"/>
          <w:sz w:val="24"/>
          <w:szCs w:val="24"/>
        </w:rPr>
        <w:t xml:space="preserve"> </w:t>
      </w:r>
      <w:r w:rsidR="00B714E2" w:rsidRPr="00245F4E">
        <w:rPr>
          <w:rFonts w:ascii="Times New Roman" w:hAnsi="Times New Roman" w:cs="Times New Roman"/>
          <w:sz w:val="24"/>
          <w:szCs w:val="24"/>
        </w:rPr>
        <w:t>обитаващо ква</w:t>
      </w:r>
      <w:r w:rsidR="00982D70">
        <w:rPr>
          <w:rFonts w:ascii="Times New Roman" w:hAnsi="Times New Roman" w:cs="Times New Roman"/>
          <w:sz w:val="24"/>
          <w:szCs w:val="24"/>
        </w:rPr>
        <w:t xml:space="preserve">рталите “Лагера”, “ Лозенград “, </w:t>
      </w:r>
      <w:r w:rsidR="00B714E2" w:rsidRPr="00245F4E">
        <w:rPr>
          <w:rFonts w:ascii="Times New Roman" w:hAnsi="Times New Roman" w:cs="Times New Roman"/>
          <w:sz w:val="24"/>
          <w:szCs w:val="24"/>
        </w:rPr>
        <w:t>“Чадър могила”</w:t>
      </w:r>
      <w:r w:rsidR="00982D70">
        <w:rPr>
          <w:rFonts w:ascii="Times New Roman" w:hAnsi="Times New Roman" w:cs="Times New Roman"/>
          <w:sz w:val="24"/>
          <w:szCs w:val="24"/>
        </w:rPr>
        <w:t xml:space="preserve"> </w:t>
      </w:r>
      <w:r w:rsidR="009C4A2D" w:rsidRPr="00245F4E">
        <w:rPr>
          <w:rFonts w:ascii="Times New Roman" w:hAnsi="Times New Roman" w:cs="Times New Roman"/>
          <w:sz w:val="24"/>
          <w:szCs w:val="24"/>
        </w:rPr>
        <w:t>и</w:t>
      </w:r>
      <w:r w:rsidR="009C4A2D" w:rsidRPr="00245F4E">
        <w:rPr>
          <w:rFonts w:ascii="Times New Roman" w:hAnsi="Times New Roman" w:cs="Times New Roman"/>
          <w:sz w:val="24"/>
          <w:szCs w:val="24"/>
          <w:lang w:val="en-US"/>
        </w:rPr>
        <w:t xml:space="preserve"> ”</w:t>
      </w:r>
      <w:r w:rsidR="009C4A2D" w:rsidRPr="00245F4E">
        <w:rPr>
          <w:rFonts w:ascii="Times New Roman" w:hAnsi="Times New Roman" w:cs="Times New Roman"/>
          <w:sz w:val="24"/>
          <w:szCs w:val="24"/>
        </w:rPr>
        <w:t>Йорданово</w:t>
      </w:r>
      <w:r w:rsidR="009C4A2D" w:rsidRPr="00245F4E">
        <w:rPr>
          <w:rFonts w:ascii="Times New Roman" w:hAnsi="Times New Roman" w:cs="Times New Roman"/>
          <w:sz w:val="24"/>
          <w:szCs w:val="24"/>
          <w:lang w:val="en-US"/>
        </w:rPr>
        <w:t>”</w:t>
      </w:r>
      <w:r w:rsidR="00B714E2" w:rsidRPr="00245F4E">
        <w:rPr>
          <w:rFonts w:ascii="Times New Roman" w:hAnsi="Times New Roman" w:cs="Times New Roman"/>
          <w:sz w:val="24"/>
          <w:szCs w:val="24"/>
        </w:rPr>
        <w:t xml:space="preserve"> в гр. Симеоновград, живее в пренаселени жилища с повече лица на стая. Тази група обитават примитивни жилища с изключително лоши материално-битови и санитарно-хигиенни условия, извън регулацията на града. Начинът на живот на ромите – да живеят в тясна семейна общност, препятства интеграцията. От своя страна семейната общност в трудни моменти подкрепя бедстващите.</w:t>
      </w:r>
    </w:p>
    <w:p w14:paraId="0C202A61" w14:textId="6F98E85C" w:rsidR="00972D98" w:rsidRPr="00972D98" w:rsidRDefault="0012582B" w:rsidP="00CB5B82">
      <w:pPr>
        <w:spacing w:before="120"/>
        <w:jc w:val="both"/>
        <w:rPr>
          <w:rFonts w:ascii="Times New Roman" w:hAnsi="Times New Roman" w:cs="Times New Roman"/>
          <w:sz w:val="28"/>
          <w:szCs w:val="24"/>
        </w:rPr>
      </w:pPr>
      <w:r>
        <w:rPr>
          <w:rFonts w:ascii="Times New Roman" w:hAnsi="Times New Roman" w:cs="Times New Roman"/>
          <w:sz w:val="24"/>
          <w:lang w:val="ru-RU"/>
        </w:rPr>
        <w:t xml:space="preserve">  </w:t>
      </w:r>
      <w:r w:rsid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Немалка</w:t>
      </w:r>
      <w:proofErr w:type="spellEnd"/>
      <w:r w:rsidR="00972D98" w:rsidRPr="00972D98">
        <w:rPr>
          <w:rFonts w:ascii="Times New Roman" w:hAnsi="Times New Roman" w:cs="Times New Roman"/>
          <w:sz w:val="24"/>
          <w:lang w:val="ru-RU"/>
        </w:rPr>
        <w:t xml:space="preserve"> част от </w:t>
      </w:r>
      <w:proofErr w:type="spellStart"/>
      <w:r w:rsidR="00972D98" w:rsidRPr="00972D98">
        <w:rPr>
          <w:rFonts w:ascii="Times New Roman" w:hAnsi="Times New Roman" w:cs="Times New Roman"/>
          <w:sz w:val="24"/>
          <w:lang w:val="ru-RU"/>
        </w:rPr>
        <w:t>ромското</w:t>
      </w:r>
      <w:proofErr w:type="spellEnd"/>
      <w:r w:rsidR="00972D98" w:rsidRPr="00972D98">
        <w:rPr>
          <w:rFonts w:ascii="Times New Roman" w:hAnsi="Times New Roman" w:cs="Times New Roman"/>
          <w:sz w:val="24"/>
          <w:lang w:val="ru-RU"/>
        </w:rPr>
        <w:t xml:space="preserve"> население живее и </w:t>
      </w:r>
      <w:proofErr w:type="spellStart"/>
      <w:r w:rsidR="00972D98" w:rsidRPr="00972D98">
        <w:rPr>
          <w:rFonts w:ascii="Times New Roman" w:hAnsi="Times New Roman" w:cs="Times New Roman"/>
          <w:sz w:val="24"/>
          <w:lang w:val="ru-RU"/>
        </w:rPr>
        <w:t>работи</w:t>
      </w:r>
      <w:proofErr w:type="spellEnd"/>
      <w:r w:rsidR="00972D98" w:rsidRPr="00972D98">
        <w:rPr>
          <w:rFonts w:ascii="Times New Roman" w:hAnsi="Times New Roman" w:cs="Times New Roman"/>
          <w:sz w:val="24"/>
          <w:lang w:val="ru-RU"/>
        </w:rPr>
        <w:t xml:space="preserve"> в </w:t>
      </w:r>
      <w:proofErr w:type="spellStart"/>
      <w:r w:rsidR="00972D98" w:rsidRPr="00972D98">
        <w:rPr>
          <w:rFonts w:ascii="Times New Roman" w:hAnsi="Times New Roman" w:cs="Times New Roman"/>
          <w:sz w:val="24"/>
          <w:lang w:val="ru-RU"/>
        </w:rPr>
        <w:t>страни</w:t>
      </w:r>
      <w:proofErr w:type="spellEnd"/>
      <w:r w:rsidR="00972D98" w:rsidRPr="00972D98">
        <w:rPr>
          <w:rFonts w:ascii="Times New Roman" w:hAnsi="Times New Roman" w:cs="Times New Roman"/>
          <w:sz w:val="24"/>
          <w:lang w:val="ru-RU"/>
        </w:rPr>
        <w:t xml:space="preserve"> от </w:t>
      </w:r>
      <w:proofErr w:type="spellStart"/>
      <w:r w:rsidR="00972D98" w:rsidRPr="00972D98">
        <w:rPr>
          <w:rFonts w:ascii="Times New Roman" w:hAnsi="Times New Roman" w:cs="Times New Roman"/>
          <w:sz w:val="24"/>
          <w:lang w:val="ru-RU"/>
        </w:rPr>
        <w:t>Европейския</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съюз</w:t>
      </w:r>
      <w:proofErr w:type="spellEnd"/>
      <w:r w:rsidR="00972D98" w:rsidRPr="00972D98">
        <w:rPr>
          <w:rFonts w:ascii="Times New Roman" w:hAnsi="Times New Roman" w:cs="Times New Roman"/>
          <w:sz w:val="24"/>
          <w:lang w:val="ru-RU"/>
        </w:rPr>
        <w:t xml:space="preserve">. При </w:t>
      </w:r>
      <w:proofErr w:type="spellStart"/>
      <w:r w:rsidR="00972D98" w:rsidRPr="00972D98">
        <w:rPr>
          <w:rFonts w:ascii="Times New Roman" w:hAnsi="Times New Roman" w:cs="Times New Roman"/>
          <w:sz w:val="24"/>
          <w:lang w:val="ru-RU"/>
        </w:rPr>
        <w:t>завръщането</w:t>
      </w:r>
      <w:proofErr w:type="spellEnd"/>
      <w:r w:rsidR="00972D98" w:rsidRPr="00972D98">
        <w:rPr>
          <w:rFonts w:ascii="Times New Roman" w:hAnsi="Times New Roman" w:cs="Times New Roman"/>
          <w:sz w:val="24"/>
          <w:lang w:val="ru-RU"/>
        </w:rPr>
        <w:t xml:space="preserve"> си </w:t>
      </w:r>
      <w:proofErr w:type="spellStart"/>
      <w:r w:rsidR="00972D98" w:rsidRPr="00972D98">
        <w:rPr>
          <w:rFonts w:ascii="Times New Roman" w:hAnsi="Times New Roman" w:cs="Times New Roman"/>
          <w:sz w:val="24"/>
          <w:lang w:val="ru-RU"/>
        </w:rPr>
        <w:t>ромите</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подобряват</w:t>
      </w:r>
      <w:proofErr w:type="spellEnd"/>
      <w:r w:rsidR="00972D98" w:rsidRPr="00972D98">
        <w:rPr>
          <w:rFonts w:ascii="Times New Roman" w:hAnsi="Times New Roman" w:cs="Times New Roman"/>
          <w:sz w:val="24"/>
          <w:lang w:val="ru-RU"/>
        </w:rPr>
        <w:t xml:space="preserve"> и </w:t>
      </w:r>
      <w:proofErr w:type="spellStart"/>
      <w:r w:rsidR="00972D98" w:rsidRPr="00972D98">
        <w:rPr>
          <w:rFonts w:ascii="Times New Roman" w:hAnsi="Times New Roman" w:cs="Times New Roman"/>
          <w:sz w:val="24"/>
          <w:lang w:val="ru-RU"/>
        </w:rPr>
        <w:t>благоустрояват</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жилищата</w:t>
      </w:r>
      <w:proofErr w:type="spellEnd"/>
      <w:r w:rsidR="00972D98" w:rsidRPr="00972D98">
        <w:rPr>
          <w:rFonts w:ascii="Times New Roman" w:hAnsi="Times New Roman" w:cs="Times New Roman"/>
          <w:sz w:val="24"/>
          <w:lang w:val="ru-RU"/>
        </w:rPr>
        <w:t xml:space="preserve"> си, </w:t>
      </w:r>
      <w:proofErr w:type="spellStart"/>
      <w:r w:rsidR="00972D98" w:rsidRPr="00972D98">
        <w:rPr>
          <w:rFonts w:ascii="Times New Roman" w:hAnsi="Times New Roman" w:cs="Times New Roman"/>
          <w:sz w:val="24"/>
          <w:lang w:val="ru-RU"/>
        </w:rPr>
        <w:t>като</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обръщат</w:t>
      </w:r>
      <w:proofErr w:type="spellEnd"/>
      <w:r w:rsidR="00972D98" w:rsidRPr="00972D98">
        <w:rPr>
          <w:rFonts w:ascii="Times New Roman" w:hAnsi="Times New Roman" w:cs="Times New Roman"/>
          <w:sz w:val="24"/>
          <w:lang w:val="ru-RU"/>
        </w:rPr>
        <w:t xml:space="preserve"> внимание на санитарно-</w:t>
      </w:r>
      <w:proofErr w:type="spellStart"/>
      <w:r w:rsidR="00972D98" w:rsidRPr="00972D98">
        <w:rPr>
          <w:rFonts w:ascii="Times New Roman" w:hAnsi="Times New Roman" w:cs="Times New Roman"/>
          <w:sz w:val="24"/>
          <w:lang w:val="ru-RU"/>
        </w:rPr>
        <w:t>хигиенните</w:t>
      </w:r>
      <w:proofErr w:type="spellEnd"/>
      <w:r w:rsidR="00972D98" w:rsidRPr="00972D98">
        <w:rPr>
          <w:rFonts w:ascii="Times New Roman" w:hAnsi="Times New Roman" w:cs="Times New Roman"/>
          <w:sz w:val="24"/>
          <w:lang w:val="ru-RU"/>
        </w:rPr>
        <w:t xml:space="preserve"> условия в </w:t>
      </w:r>
      <w:proofErr w:type="spellStart"/>
      <w:r w:rsidR="00972D98" w:rsidRPr="00972D98">
        <w:rPr>
          <w:rFonts w:ascii="Times New Roman" w:hAnsi="Times New Roman" w:cs="Times New Roman"/>
          <w:sz w:val="24"/>
          <w:lang w:val="ru-RU"/>
        </w:rPr>
        <w:t>домовете</w:t>
      </w:r>
      <w:proofErr w:type="spellEnd"/>
      <w:r w:rsidR="00972D98" w:rsidRPr="00972D98">
        <w:rPr>
          <w:rFonts w:ascii="Times New Roman" w:hAnsi="Times New Roman" w:cs="Times New Roman"/>
          <w:sz w:val="24"/>
          <w:lang w:val="ru-RU"/>
        </w:rPr>
        <w:t xml:space="preserve"> си. </w:t>
      </w:r>
      <w:proofErr w:type="spellStart"/>
      <w:r w:rsidR="00972D98" w:rsidRPr="00972D98">
        <w:rPr>
          <w:rFonts w:ascii="Times New Roman" w:hAnsi="Times New Roman" w:cs="Times New Roman"/>
          <w:sz w:val="24"/>
          <w:lang w:val="ru-RU"/>
        </w:rPr>
        <w:t>Някои</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домакинства</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са</w:t>
      </w:r>
      <w:proofErr w:type="spellEnd"/>
      <w:r w:rsidR="00972D98" w:rsidRPr="00972D98">
        <w:rPr>
          <w:rFonts w:ascii="Times New Roman" w:hAnsi="Times New Roman" w:cs="Times New Roman"/>
          <w:sz w:val="24"/>
          <w:lang w:val="ru-RU"/>
        </w:rPr>
        <w:t xml:space="preserve"> много добре </w:t>
      </w:r>
      <w:proofErr w:type="spellStart"/>
      <w:r w:rsidR="00972D98" w:rsidRPr="00972D98">
        <w:rPr>
          <w:rFonts w:ascii="Times New Roman" w:hAnsi="Times New Roman" w:cs="Times New Roman"/>
          <w:sz w:val="24"/>
          <w:lang w:val="ru-RU"/>
        </w:rPr>
        <w:t>уредени</w:t>
      </w:r>
      <w:proofErr w:type="spellEnd"/>
      <w:r w:rsidR="00972D98" w:rsidRPr="00972D98">
        <w:rPr>
          <w:rFonts w:ascii="Times New Roman" w:hAnsi="Times New Roman" w:cs="Times New Roman"/>
          <w:sz w:val="24"/>
          <w:lang w:val="ru-RU"/>
        </w:rPr>
        <w:t xml:space="preserve">, но </w:t>
      </w:r>
      <w:proofErr w:type="spellStart"/>
      <w:r w:rsidR="00972D98" w:rsidRPr="00972D98">
        <w:rPr>
          <w:rFonts w:ascii="Times New Roman" w:hAnsi="Times New Roman" w:cs="Times New Roman"/>
          <w:sz w:val="24"/>
          <w:lang w:val="ru-RU"/>
        </w:rPr>
        <w:t>има</w:t>
      </w:r>
      <w:proofErr w:type="spellEnd"/>
      <w:r w:rsidR="00972D98" w:rsidRPr="00972D98">
        <w:rPr>
          <w:rFonts w:ascii="Times New Roman" w:hAnsi="Times New Roman" w:cs="Times New Roman"/>
          <w:sz w:val="24"/>
          <w:lang w:val="ru-RU"/>
        </w:rPr>
        <w:t xml:space="preserve"> и </w:t>
      </w:r>
      <w:proofErr w:type="spellStart"/>
      <w:r w:rsidR="00972D98" w:rsidRPr="00972D98">
        <w:rPr>
          <w:rFonts w:ascii="Times New Roman" w:hAnsi="Times New Roman" w:cs="Times New Roman"/>
          <w:sz w:val="24"/>
          <w:lang w:val="ru-RU"/>
        </w:rPr>
        <w:t>такива</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които</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живеят</w:t>
      </w:r>
      <w:proofErr w:type="spellEnd"/>
      <w:r w:rsidR="00972D98" w:rsidRPr="00972D98">
        <w:rPr>
          <w:rFonts w:ascii="Times New Roman" w:hAnsi="Times New Roman" w:cs="Times New Roman"/>
          <w:sz w:val="24"/>
          <w:lang w:val="ru-RU"/>
        </w:rPr>
        <w:t xml:space="preserve"> при </w:t>
      </w:r>
      <w:proofErr w:type="spellStart"/>
      <w:r w:rsidR="00972D98" w:rsidRPr="00972D98">
        <w:rPr>
          <w:rFonts w:ascii="Times New Roman" w:hAnsi="Times New Roman" w:cs="Times New Roman"/>
          <w:sz w:val="24"/>
          <w:lang w:val="ru-RU"/>
        </w:rPr>
        <w:t>лоши</w:t>
      </w:r>
      <w:proofErr w:type="spellEnd"/>
      <w:r w:rsidR="00972D98" w:rsidRPr="00972D98">
        <w:rPr>
          <w:rFonts w:ascii="Times New Roman" w:hAnsi="Times New Roman" w:cs="Times New Roman"/>
          <w:sz w:val="24"/>
          <w:lang w:val="ru-RU"/>
        </w:rPr>
        <w:t xml:space="preserve"> </w:t>
      </w:r>
      <w:proofErr w:type="spellStart"/>
      <w:r w:rsidR="00972D98" w:rsidRPr="00972D98">
        <w:rPr>
          <w:rFonts w:ascii="Times New Roman" w:hAnsi="Times New Roman" w:cs="Times New Roman"/>
          <w:sz w:val="24"/>
          <w:lang w:val="ru-RU"/>
        </w:rPr>
        <w:t>битови</w:t>
      </w:r>
      <w:proofErr w:type="spellEnd"/>
      <w:r w:rsidR="00972D98" w:rsidRPr="00972D98">
        <w:rPr>
          <w:rFonts w:ascii="Times New Roman" w:hAnsi="Times New Roman" w:cs="Times New Roman"/>
          <w:sz w:val="24"/>
          <w:lang w:val="ru-RU"/>
        </w:rPr>
        <w:t xml:space="preserve"> условия</w:t>
      </w:r>
      <w:r w:rsidR="005F0494">
        <w:rPr>
          <w:rFonts w:ascii="Times New Roman" w:hAnsi="Times New Roman" w:cs="Times New Roman"/>
          <w:sz w:val="24"/>
          <w:lang w:val="ru-RU"/>
        </w:rPr>
        <w:t>.</w:t>
      </w:r>
    </w:p>
    <w:p w14:paraId="283B873A" w14:textId="1C6B3589" w:rsidR="00384BA8" w:rsidRPr="00CB5B82" w:rsidRDefault="00A176DC" w:rsidP="00CB5B82">
      <w:pPr>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14E2" w:rsidRPr="00245F4E">
        <w:rPr>
          <w:rFonts w:ascii="Times New Roman" w:hAnsi="Times New Roman" w:cs="Times New Roman"/>
          <w:bCs/>
          <w:sz w:val="24"/>
          <w:szCs w:val="24"/>
        </w:rPr>
        <w:t>Положителна тенденция е, че част от ромите вече излизат от компактните гру</w:t>
      </w:r>
      <w:r w:rsidR="005F0494">
        <w:rPr>
          <w:rFonts w:ascii="Times New Roman" w:hAnsi="Times New Roman" w:cs="Times New Roman"/>
          <w:bCs/>
          <w:sz w:val="24"/>
          <w:szCs w:val="24"/>
        </w:rPr>
        <w:t>пи на кварталите и си закупуват</w:t>
      </w:r>
      <w:r w:rsidR="00B714E2" w:rsidRPr="00245F4E">
        <w:rPr>
          <w:rFonts w:ascii="Times New Roman" w:hAnsi="Times New Roman" w:cs="Times New Roman"/>
          <w:bCs/>
          <w:sz w:val="24"/>
          <w:szCs w:val="24"/>
        </w:rPr>
        <w:t xml:space="preserve"> жилища на различни места на територията на общината</w:t>
      </w:r>
      <w:r w:rsidR="001D7802">
        <w:rPr>
          <w:rFonts w:ascii="Times New Roman" w:hAnsi="Times New Roman" w:cs="Times New Roman"/>
          <w:bCs/>
          <w:sz w:val="24"/>
          <w:szCs w:val="24"/>
        </w:rPr>
        <w:t>.</w:t>
      </w:r>
    </w:p>
    <w:p w14:paraId="1AD031CA" w14:textId="54667946" w:rsidR="009C6E88" w:rsidRDefault="009C6E88" w:rsidP="00DB3F50">
      <w:pPr>
        <w:spacing w:after="0"/>
        <w:jc w:val="both"/>
        <w:rPr>
          <w:rFonts w:ascii="Times New Roman" w:hAnsi="Times New Roman" w:cs="Times New Roman"/>
          <w:b/>
          <w:color w:val="000000" w:themeColor="text1"/>
          <w:sz w:val="24"/>
          <w:szCs w:val="24"/>
          <w:u w:val="single"/>
          <w:lang w:val="ru-RU"/>
        </w:rPr>
      </w:pPr>
      <w:proofErr w:type="spellStart"/>
      <w:r w:rsidRPr="005F0494">
        <w:rPr>
          <w:rFonts w:ascii="Times New Roman" w:hAnsi="Times New Roman" w:cs="Times New Roman"/>
          <w:b/>
          <w:color w:val="000000" w:themeColor="text1"/>
          <w:sz w:val="24"/>
          <w:szCs w:val="24"/>
          <w:u w:val="single"/>
          <w:lang w:val="ru-RU"/>
        </w:rPr>
        <w:t>Към</w:t>
      </w:r>
      <w:proofErr w:type="spellEnd"/>
      <w:r w:rsidRPr="005F0494">
        <w:rPr>
          <w:rFonts w:ascii="Times New Roman" w:hAnsi="Times New Roman" w:cs="Times New Roman"/>
          <w:b/>
          <w:color w:val="000000" w:themeColor="text1"/>
          <w:sz w:val="24"/>
          <w:szCs w:val="24"/>
          <w:u w:val="single"/>
          <w:lang w:val="ru-RU"/>
        </w:rPr>
        <w:t xml:space="preserve"> момента, </w:t>
      </w:r>
      <w:proofErr w:type="spellStart"/>
      <w:r w:rsidRPr="005F0494">
        <w:rPr>
          <w:rFonts w:ascii="Times New Roman" w:hAnsi="Times New Roman" w:cs="Times New Roman"/>
          <w:b/>
          <w:color w:val="000000" w:themeColor="text1"/>
          <w:sz w:val="24"/>
          <w:szCs w:val="24"/>
          <w:u w:val="single"/>
          <w:lang w:val="ru-RU"/>
        </w:rPr>
        <w:t>като</w:t>
      </w:r>
      <w:proofErr w:type="spellEnd"/>
      <w:r w:rsidRPr="005F0494">
        <w:rPr>
          <w:rFonts w:ascii="Times New Roman" w:hAnsi="Times New Roman" w:cs="Times New Roman"/>
          <w:b/>
          <w:color w:val="000000" w:themeColor="text1"/>
          <w:sz w:val="24"/>
          <w:szCs w:val="24"/>
          <w:u w:val="single"/>
          <w:lang w:val="ru-RU"/>
        </w:rPr>
        <w:t xml:space="preserve"> </w:t>
      </w:r>
      <w:proofErr w:type="spellStart"/>
      <w:r w:rsidRPr="005F0494">
        <w:rPr>
          <w:rFonts w:ascii="Times New Roman" w:hAnsi="Times New Roman" w:cs="Times New Roman"/>
          <w:b/>
          <w:color w:val="000000" w:themeColor="text1"/>
          <w:sz w:val="24"/>
          <w:szCs w:val="24"/>
          <w:u w:val="single"/>
          <w:lang w:val="ru-RU"/>
        </w:rPr>
        <w:t>сериозен</w:t>
      </w:r>
      <w:proofErr w:type="spellEnd"/>
      <w:r w:rsidRPr="005F0494">
        <w:rPr>
          <w:rFonts w:ascii="Times New Roman" w:hAnsi="Times New Roman" w:cs="Times New Roman"/>
          <w:b/>
          <w:color w:val="000000" w:themeColor="text1"/>
          <w:sz w:val="24"/>
          <w:szCs w:val="24"/>
          <w:u w:val="single"/>
          <w:lang w:val="ru-RU"/>
        </w:rPr>
        <w:t xml:space="preserve"> проблем в приоритет </w:t>
      </w:r>
      <w:r w:rsidR="005F0494">
        <w:rPr>
          <w:rFonts w:ascii="Times New Roman" w:hAnsi="Times New Roman" w:cs="Times New Roman"/>
          <w:b/>
          <w:sz w:val="24"/>
          <w:szCs w:val="24"/>
          <w:u w:val="single"/>
        </w:rPr>
        <w:t>„</w:t>
      </w:r>
      <w:proofErr w:type="spellStart"/>
      <w:r w:rsidRPr="005F0494">
        <w:rPr>
          <w:rFonts w:ascii="Times New Roman" w:hAnsi="Times New Roman" w:cs="Times New Roman"/>
          <w:b/>
          <w:color w:val="000000" w:themeColor="text1"/>
          <w:sz w:val="24"/>
          <w:szCs w:val="24"/>
          <w:u w:val="single"/>
          <w:lang w:val="ru-RU"/>
        </w:rPr>
        <w:t>Жилищни</w:t>
      </w:r>
      <w:proofErr w:type="spellEnd"/>
      <w:r w:rsidRPr="005F0494">
        <w:rPr>
          <w:rFonts w:ascii="Times New Roman" w:hAnsi="Times New Roman" w:cs="Times New Roman"/>
          <w:b/>
          <w:color w:val="000000" w:themeColor="text1"/>
          <w:sz w:val="24"/>
          <w:szCs w:val="24"/>
          <w:u w:val="single"/>
          <w:lang w:val="ru-RU"/>
        </w:rPr>
        <w:t xml:space="preserve"> условия</w:t>
      </w:r>
      <w:r w:rsidR="005F0494" w:rsidRPr="005F0494">
        <w:rPr>
          <w:rFonts w:ascii="Times New Roman" w:hAnsi="Times New Roman" w:cs="Times New Roman"/>
          <w:b/>
          <w:sz w:val="24"/>
          <w:szCs w:val="24"/>
          <w:u w:val="single"/>
        </w:rPr>
        <w:t>“</w:t>
      </w:r>
      <w:r w:rsidR="00B6407F">
        <w:rPr>
          <w:rFonts w:ascii="Times New Roman" w:hAnsi="Times New Roman" w:cs="Times New Roman"/>
          <w:b/>
          <w:sz w:val="24"/>
          <w:szCs w:val="24"/>
          <w:u w:val="single"/>
        </w:rPr>
        <w:t xml:space="preserve"> </w:t>
      </w:r>
      <w:r w:rsidRPr="005F0494">
        <w:rPr>
          <w:rFonts w:ascii="Times New Roman" w:hAnsi="Times New Roman" w:cs="Times New Roman"/>
          <w:b/>
          <w:color w:val="000000" w:themeColor="text1"/>
          <w:sz w:val="24"/>
          <w:szCs w:val="24"/>
          <w:u w:val="single"/>
          <w:lang w:val="ru-RU"/>
        </w:rPr>
        <w:t xml:space="preserve">се </w:t>
      </w:r>
      <w:proofErr w:type="spellStart"/>
      <w:r w:rsidRPr="005F0494">
        <w:rPr>
          <w:rFonts w:ascii="Times New Roman" w:hAnsi="Times New Roman" w:cs="Times New Roman"/>
          <w:b/>
          <w:color w:val="000000" w:themeColor="text1"/>
          <w:sz w:val="24"/>
          <w:szCs w:val="24"/>
          <w:u w:val="single"/>
          <w:lang w:val="ru-RU"/>
        </w:rPr>
        <w:t>очертава</w:t>
      </w:r>
      <w:proofErr w:type="spellEnd"/>
      <w:r w:rsidRPr="005F0494">
        <w:rPr>
          <w:rFonts w:ascii="Times New Roman" w:hAnsi="Times New Roman" w:cs="Times New Roman"/>
          <w:b/>
          <w:color w:val="000000" w:themeColor="text1"/>
          <w:sz w:val="24"/>
          <w:szCs w:val="24"/>
          <w:u w:val="single"/>
          <w:lang w:val="ru-RU"/>
        </w:rPr>
        <w:t>:</w:t>
      </w:r>
    </w:p>
    <w:p w14:paraId="6851D65F" w14:textId="77777777" w:rsidR="00384BA8" w:rsidRPr="005F0494" w:rsidRDefault="00384BA8" w:rsidP="00DB3F50">
      <w:pPr>
        <w:spacing w:after="0"/>
        <w:jc w:val="both"/>
        <w:rPr>
          <w:rFonts w:ascii="Times New Roman" w:hAnsi="Times New Roman" w:cs="Times New Roman"/>
          <w:sz w:val="24"/>
          <w:szCs w:val="24"/>
          <w:u w:val="single"/>
        </w:rPr>
      </w:pPr>
    </w:p>
    <w:p w14:paraId="4012E208" w14:textId="77777777" w:rsidR="009C6E88" w:rsidRPr="00245F4E" w:rsidRDefault="005F0494" w:rsidP="00DB3F50">
      <w:pPr>
        <w:spacing w:after="0"/>
        <w:jc w:val="both"/>
        <w:rPr>
          <w:rFonts w:ascii="Times New Roman" w:hAnsi="Times New Roman" w:cs="Times New Roman"/>
          <w:bCs/>
          <w:color w:val="000000" w:themeColor="text1"/>
          <w:sz w:val="24"/>
          <w:szCs w:val="24"/>
          <w:lang w:val="ru-RU"/>
        </w:rPr>
      </w:pPr>
      <w:r>
        <w:rPr>
          <w:rFonts w:ascii="Times New Roman" w:hAnsi="Times New Roman" w:cs="Times New Roman"/>
          <w:b/>
          <w:color w:val="000000" w:themeColor="text1"/>
          <w:sz w:val="24"/>
          <w:szCs w:val="24"/>
          <w:lang w:val="ru-RU"/>
        </w:rPr>
        <w:t xml:space="preserve">     </w:t>
      </w:r>
      <w:r w:rsidR="009C6E88" w:rsidRPr="00245F4E">
        <w:rPr>
          <w:rFonts w:ascii="Times New Roman" w:hAnsi="Times New Roman" w:cs="Times New Roman"/>
          <w:b/>
          <w:color w:val="000000" w:themeColor="text1"/>
          <w:sz w:val="24"/>
          <w:szCs w:val="24"/>
          <w:lang w:val="ru-RU"/>
        </w:rPr>
        <w:t xml:space="preserve">- </w:t>
      </w:r>
      <w:proofErr w:type="spellStart"/>
      <w:r w:rsidR="009C6E88" w:rsidRPr="00245F4E">
        <w:rPr>
          <w:rFonts w:ascii="Times New Roman" w:hAnsi="Times New Roman" w:cs="Times New Roman"/>
          <w:bCs/>
          <w:color w:val="000000" w:themeColor="text1"/>
          <w:sz w:val="24"/>
          <w:szCs w:val="24"/>
          <w:lang w:val="ru-RU"/>
        </w:rPr>
        <w:t>Обитаването</w:t>
      </w:r>
      <w:proofErr w:type="spellEnd"/>
      <w:r w:rsidR="009C6E88" w:rsidRPr="00245F4E">
        <w:rPr>
          <w:rFonts w:ascii="Times New Roman" w:hAnsi="Times New Roman" w:cs="Times New Roman"/>
          <w:bCs/>
          <w:color w:val="000000" w:themeColor="text1"/>
          <w:sz w:val="24"/>
          <w:szCs w:val="24"/>
          <w:lang w:val="ru-RU"/>
        </w:rPr>
        <w:t xml:space="preserve"> на </w:t>
      </w:r>
      <w:proofErr w:type="spellStart"/>
      <w:r w:rsidR="009C6E88" w:rsidRPr="00245F4E">
        <w:rPr>
          <w:rFonts w:ascii="Times New Roman" w:hAnsi="Times New Roman" w:cs="Times New Roman"/>
          <w:bCs/>
          <w:color w:val="000000" w:themeColor="text1"/>
          <w:sz w:val="24"/>
          <w:szCs w:val="24"/>
          <w:lang w:val="ru-RU"/>
        </w:rPr>
        <w:t>една</w:t>
      </w:r>
      <w:proofErr w:type="spellEnd"/>
      <w:r w:rsidR="009C6E88" w:rsidRPr="00245F4E">
        <w:rPr>
          <w:rFonts w:ascii="Times New Roman" w:hAnsi="Times New Roman" w:cs="Times New Roman"/>
          <w:bCs/>
          <w:color w:val="000000" w:themeColor="text1"/>
          <w:sz w:val="24"/>
          <w:szCs w:val="24"/>
          <w:lang w:val="ru-RU"/>
        </w:rPr>
        <w:t xml:space="preserve"> </w:t>
      </w:r>
      <w:proofErr w:type="spellStart"/>
      <w:r w:rsidR="009C6E88" w:rsidRPr="00245F4E">
        <w:rPr>
          <w:rFonts w:ascii="Times New Roman" w:hAnsi="Times New Roman" w:cs="Times New Roman"/>
          <w:bCs/>
          <w:color w:val="000000" w:themeColor="text1"/>
          <w:sz w:val="24"/>
          <w:szCs w:val="24"/>
          <w:lang w:val="ru-RU"/>
        </w:rPr>
        <w:t>жилищна</w:t>
      </w:r>
      <w:proofErr w:type="spellEnd"/>
      <w:r w:rsidR="009C6E88" w:rsidRPr="00245F4E">
        <w:rPr>
          <w:rFonts w:ascii="Times New Roman" w:hAnsi="Times New Roman" w:cs="Times New Roman"/>
          <w:bCs/>
          <w:color w:val="000000" w:themeColor="text1"/>
          <w:sz w:val="24"/>
          <w:szCs w:val="24"/>
          <w:lang w:val="ru-RU"/>
        </w:rPr>
        <w:t xml:space="preserve"> постройка от много семейства;</w:t>
      </w:r>
    </w:p>
    <w:p w14:paraId="2F7629F8" w14:textId="77777777" w:rsidR="009C6E88" w:rsidRPr="00245F4E" w:rsidRDefault="005F0494" w:rsidP="00DB3F50">
      <w:pPr>
        <w:spacing w:after="0"/>
        <w:jc w:val="both"/>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t xml:space="preserve">     </w:t>
      </w:r>
      <w:r w:rsidR="009C6E88" w:rsidRPr="00245F4E">
        <w:rPr>
          <w:rFonts w:ascii="Times New Roman" w:hAnsi="Times New Roman" w:cs="Times New Roman"/>
          <w:bCs/>
          <w:color w:val="000000" w:themeColor="text1"/>
          <w:sz w:val="24"/>
          <w:szCs w:val="24"/>
          <w:lang w:val="ru-RU"/>
        </w:rPr>
        <w:t xml:space="preserve">- </w:t>
      </w:r>
      <w:proofErr w:type="spellStart"/>
      <w:r>
        <w:rPr>
          <w:rFonts w:ascii="Times New Roman" w:hAnsi="Times New Roman" w:cs="Times New Roman"/>
          <w:bCs/>
          <w:color w:val="000000" w:themeColor="text1"/>
          <w:sz w:val="24"/>
          <w:szCs w:val="24"/>
          <w:lang w:val="ru-RU"/>
        </w:rPr>
        <w:t>Липса</w:t>
      </w:r>
      <w:proofErr w:type="spellEnd"/>
      <w:r>
        <w:rPr>
          <w:rFonts w:ascii="Times New Roman" w:hAnsi="Times New Roman" w:cs="Times New Roman"/>
          <w:bCs/>
          <w:color w:val="000000" w:themeColor="text1"/>
          <w:sz w:val="24"/>
          <w:szCs w:val="24"/>
          <w:lang w:val="ru-RU"/>
        </w:rPr>
        <w:t xml:space="preserve"> на добра </w:t>
      </w:r>
      <w:proofErr w:type="spellStart"/>
      <w:r>
        <w:rPr>
          <w:rFonts w:ascii="Times New Roman" w:hAnsi="Times New Roman" w:cs="Times New Roman"/>
          <w:bCs/>
          <w:color w:val="000000" w:themeColor="text1"/>
          <w:sz w:val="24"/>
          <w:szCs w:val="24"/>
          <w:lang w:val="ru-RU"/>
        </w:rPr>
        <w:t>инфраструкутура</w:t>
      </w:r>
      <w:proofErr w:type="spellEnd"/>
      <w:r>
        <w:rPr>
          <w:rFonts w:ascii="Times New Roman" w:hAnsi="Times New Roman" w:cs="Times New Roman"/>
          <w:bCs/>
          <w:color w:val="000000" w:themeColor="text1"/>
          <w:sz w:val="24"/>
          <w:szCs w:val="24"/>
          <w:lang w:val="ru-RU"/>
        </w:rPr>
        <w:t xml:space="preserve"> и ВИК в квартала;</w:t>
      </w:r>
    </w:p>
    <w:p w14:paraId="6334D97F" w14:textId="0F62F11F" w:rsidR="009C6E88" w:rsidRPr="00245F4E" w:rsidRDefault="005F0494" w:rsidP="00982D70">
      <w:pPr>
        <w:tabs>
          <w:tab w:val="left" w:pos="4215"/>
        </w:tabs>
        <w:spacing w:after="0"/>
        <w:jc w:val="both"/>
        <w:rPr>
          <w:rFonts w:ascii="Times New Roman" w:hAnsi="Times New Roman" w:cs="Times New Roman"/>
          <w:b/>
          <w:color w:val="000000" w:themeColor="text1"/>
          <w:sz w:val="24"/>
          <w:szCs w:val="24"/>
          <w:lang w:val="ru-RU"/>
        </w:rPr>
      </w:pPr>
      <w:r>
        <w:rPr>
          <w:rFonts w:ascii="Times New Roman" w:hAnsi="Times New Roman" w:cs="Times New Roman"/>
          <w:bCs/>
          <w:color w:val="000000" w:themeColor="text1"/>
          <w:sz w:val="24"/>
          <w:szCs w:val="24"/>
          <w:lang w:val="ru-RU"/>
        </w:rPr>
        <w:t xml:space="preserve">     </w:t>
      </w:r>
      <w:r w:rsidR="009C6E88" w:rsidRPr="00245F4E">
        <w:rPr>
          <w:rFonts w:ascii="Times New Roman" w:hAnsi="Times New Roman" w:cs="Times New Roman"/>
          <w:bCs/>
          <w:color w:val="000000" w:themeColor="text1"/>
          <w:sz w:val="24"/>
          <w:szCs w:val="24"/>
          <w:lang w:val="ru-RU"/>
        </w:rPr>
        <w:t xml:space="preserve">- Незаконно </w:t>
      </w:r>
      <w:proofErr w:type="spellStart"/>
      <w:r w:rsidR="009C6E88" w:rsidRPr="00245F4E">
        <w:rPr>
          <w:rFonts w:ascii="Times New Roman" w:hAnsi="Times New Roman" w:cs="Times New Roman"/>
          <w:bCs/>
          <w:color w:val="000000" w:themeColor="text1"/>
          <w:sz w:val="24"/>
          <w:szCs w:val="24"/>
          <w:lang w:val="ru-RU"/>
        </w:rPr>
        <w:t>застрояване</w:t>
      </w:r>
      <w:proofErr w:type="spellEnd"/>
      <w:r w:rsidR="00982D70">
        <w:rPr>
          <w:rFonts w:ascii="Times New Roman" w:hAnsi="Times New Roman" w:cs="Times New Roman"/>
          <w:b/>
          <w:color w:val="000000" w:themeColor="text1"/>
          <w:sz w:val="24"/>
          <w:szCs w:val="24"/>
          <w:lang w:val="ru-RU"/>
        </w:rPr>
        <w:tab/>
      </w:r>
    </w:p>
    <w:p w14:paraId="7D88C522" w14:textId="77777777" w:rsidR="00DB3F50" w:rsidRDefault="00DB3F50" w:rsidP="00DB3F50">
      <w:pPr>
        <w:pStyle w:val="af9"/>
        <w:spacing w:before="0" w:beforeAutospacing="0" w:after="0" w:afterAutospacing="0"/>
        <w:jc w:val="both"/>
        <w:rPr>
          <w:b/>
          <w:lang w:val="en-US"/>
        </w:rPr>
      </w:pPr>
    </w:p>
    <w:p w14:paraId="02FFAE0E" w14:textId="77777777" w:rsidR="001D7802" w:rsidRPr="00760491" w:rsidRDefault="005F0494" w:rsidP="001D7802">
      <w:pPr>
        <w:pStyle w:val="af9"/>
        <w:spacing w:after="0" w:afterAutospacing="0"/>
        <w:jc w:val="both"/>
        <w:rPr>
          <w:b/>
          <w:u w:val="single"/>
        </w:rPr>
      </w:pPr>
      <w:r>
        <w:rPr>
          <w:b/>
          <w:u w:val="single"/>
        </w:rPr>
        <w:t>Приоритетно направление за действие</w:t>
      </w:r>
      <w:r w:rsidR="001D7802" w:rsidRPr="00760491">
        <w:rPr>
          <w:b/>
          <w:u w:val="single"/>
        </w:rPr>
        <w:t>:</w:t>
      </w:r>
    </w:p>
    <w:p w14:paraId="25C4F693" w14:textId="77777777" w:rsidR="001D7802" w:rsidRPr="00990224" w:rsidRDefault="001D7802" w:rsidP="001D7802">
      <w:pPr>
        <w:pStyle w:val="af9"/>
        <w:numPr>
          <w:ilvl w:val="0"/>
          <w:numId w:val="27"/>
        </w:numPr>
        <w:tabs>
          <w:tab w:val="clear" w:pos="720"/>
          <w:tab w:val="num" w:pos="360"/>
          <w:tab w:val="num" w:pos="1080"/>
        </w:tabs>
        <w:spacing w:after="0" w:afterAutospacing="0"/>
        <w:ind w:left="0" w:firstLine="720"/>
        <w:jc w:val="both"/>
      </w:pPr>
      <w:r w:rsidRPr="00990224">
        <w:t>Провеждане на информационна и образователна кампания сред ромското население за формиране на качествена жилищна среда</w:t>
      </w:r>
      <w:r>
        <w:t>;</w:t>
      </w:r>
    </w:p>
    <w:p w14:paraId="103434AF" w14:textId="77777777" w:rsidR="00DB3F50" w:rsidRPr="005F0494" w:rsidRDefault="005F0494" w:rsidP="00DB3F50">
      <w:pPr>
        <w:spacing w:after="0" w:line="240" w:lineRule="auto"/>
        <w:ind w:left="720"/>
        <w:jc w:val="both"/>
        <w:rPr>
          <w:rFonts w:ascii="Times New Roman" w:hAnsi="Times New Roman" w:cs="Times New Roman"/>
          <w:b/>
          <w:sz w:val="28"/>
          <w:szCs w:val="24"/>
          <w:lang w:val="en-US"/>
        </w:rPr>
      </w:pPr>
      <w:r w:rsidRPr="005F0494">
        <w:rPr>
          <w:rFonts w:ascii="TimesNewRoman" w:hAnsi="TimesNewRoman" w:cs="TimesNewRoman"/>
          <w:sz w:val="24"/>
          <w:lang w:val="ru-RU"/>
        </w:rPr>
        <w:t xml:space="preserve">2.    </w:t>
      </w:r>
      <w:proofErr w:type="spellStart"/>
      <w:r w:rsidRPr="005F0494">
        <w:rPr>
          <w:rFonts w:ascii="TimesNewRoman" w:hAnsi="TimesNewRoman" w:cs="TimesNewRoman"/>
          <w:sz w:val="24"/>
          <w:lang w:val="ru-RU"/>
        </w:rPr>
        <w:t>Включване</w:t>
      </w:r>
      <w:proofErr w:type="spellEnd"/>
      <w:r w:rsidRPr="005F0494">
        <w:rPr>
          <w:rFonts w:ascii="TimesNewRoman" w:hAnsi="TimesNewRoman" w:cs="TimesNewRoman"/>
          <w:sz w:val="24"/>
          <w:lang w:val="ru-RU"/>
        </w:rPr>
        <w:t xml:space="preserve"> на </w:t>
      </w:r>
      <w:proofErr w:type="spellStart"/>
      <w:r w:rsidRPr="005F0494">
        <w:rPr>
          <w:rFonts w:ascii="TimesNewRoman" w:hAnsi="TimesNewRoman" w:cs="TimesNewRoman"/>
          <w:sz w:val="24"/>
          <w:lang w:val="ru-RU"/>
        </w:rPr>
        <w:t>по-голям</w:t>
      </w:r>
      <w:proofErr w:type="spellEnd"/>
      <w:r w:rsidRPr="005F0494">
        <w:rPr>
          <w:rFonts w:ascii="TimesNewRoman" w:hAnsi="TimesNewRoman" w:cs="TimesNewRoman"/>
          <w:sz w:val="24"/>
          <w:lang w:val="ru-RU"/>
        </w:rPr>
        <w:t xml:space="preserve"> </w:t>
      </w:r>
      <w:proofErr w:type="spellStart"/>
      <w:r w:rsidRPr="005F0494">
        <w:rPr>
          <w:rFonts w:ascii="TimesNewRoman" w:hAnsi="TimesNewRoman" w:cs="TimesNewRoman"/>
          <w:sz w:val="24"/>
          <w:lang w:val="ru-RU"/>
        </w:rPr>
        <w:t>брой</w:t>
      </w:r>
      <w:proofErr w:type="spellEnd"/>
      <w:r w:rsidRPr="005F0494">
        <w:rPr>
          <w:rFonts w:ascii="TimesNewRoman" w:hAnsi="TimesNewRoman" w:cs="TimesNewRoman"/>
          <w:sz w:val="24"/>
          <w:lang w:val="ru-RU"/>
        </w:rPr>
        <w:t xml:space="preserve"> </w:t>
      </w:r>
      <w:proofErr w:type="spellStart"/>
      <w:r w:rsidRPr="005F0494">
        <w:rPr>
          <w:rFonts w:ascii="TimesNewRoman" w:hAnsi="TimesNewRoman" w:cs="TimesNewRoman"/>
          <w:sz w:val="24"/>
          <w:lang w:val="ru-RU"/>
        </w:rPr>
        <w:t>граждани</w:t>
      </w:r>
      <w:proofErr w:type="spellEnd"/>
      <w:r w:rsidRPr="005F0494">
        <w:rPr>
          <w:rFonts w:ascii="TimesNewRoman" w:hAnsi="TimesNewRoman" w:cs="TimesNewRoman"/>
          <w:sz w:val="24"/>
          <w:lang w:val="ru-RU"/>
        </w:rPr>
        <w:t xml:space="preserve"> от </w:t>
      </w:r>
      <w:proofErr w:type="spellStart"/>
      <w:r w:rsidRPr="005F0494">
        <w:rPr>
          <w:rFonts w:ascii="TimesNewRoman" w:hAnsi="TimesNewRoman" w:cs="TimesNewRoman"/>
          <w:sz w:val="24"/>
          <w:lang w:val="ru-RU"/>
        </w:rPr>
        <w:t>уязвими</w:t>
      </w:r>
      <w:proofErr w:type="spellEnd"/>
      <w:r w:rsidRPr="005F0494">
        <w:rPr>
          <w:rFonts w:ascii="TimesNewRoman" w:hAnsi="TimesNewRoman" w:cs="TimesNewRoman"/>
          <w:sz w:val="24"/>
          <w:lang w:val="ru-RU"/>
        </w:rPr>
        <w:t xml:space="preserve"> </w:t>
      </w:r>
      <w:proofErr w:type="spellStart"/>
      <w:r w:rsidRPr="005F0494">
        <w:rPr>
          <w:rFonts w:ascii="TimesNewRoman" w:hAnsi="TimesNewRoman" w:cs="TimesNewRoman"/>
          <w:sz w:val="24"/>
          <w:lang w:val="ru-RU"/>
        </w:rPr>
        <w:t>групи</w:t>
      </w:r>
      <w:proofErr w:type="spellEnd"/>
      <w:r w:rsidRPr="005F0494">
        <w:rPr>
          <w:rFonts w:ascii="TimesNewRoman" w:hAnsi="TimesNewRoman" w:cs="TimesNewRoman"/>
          <w:sz w:val="24"/>
          <w:lang w:val="ru-RU"/>
        </w:rPr>
        <w:t xml:space="preserve"> </w:t>
      </w:r>
      <w:proofErr w:type="spellStart"/>
      <w:r w:rsidRPr="005F0494">
        <w:rPr>
          <w:rFonts w:ascii="TimesNewRoman" w:hAnsi="TimesNewRoman" w:cs="TimesNewRoman"/>
          <w:sz w:val="24"/>
          <w:lang w:val="ru-RU"/>
        </w:rPr>
        <w:t>като</w:t>
      </w:r>
      <w:proofErr w:type="spellEnd"/>
      <w:r w:rsidRPr="005F0494">
        <w:rPr>
          <w:rFonts w:ascii="TimesNewRoman" w:hAnsi="TimesNewRoman" w:cs="TimesNewRoman"/>
          <w:sz w:val="24"/>
          <w:lang w:val="ru-RU"/>
        </w:rPr>
        <w:t xml:space="preserve"> потребители на </w:t>
      </w:r>
      <w:proofErr w:type="spellStart"/>
      <w:r w:rsidRPr="005F0494">
        <w:rPr>
          <w:rFonts w:ascii="TimesNewRoman" w:hAnsi="TimesNewRoman" w:cs="TimesNewRoman"/>
          <w:sz w:val="24"/>
          <w:lang w:val="ru-RU"/>
        </w:rPr>
        <w:t>социални</w:t>
      </w:r>
      <w:proofErr w:type="spellEnd"/>
      <w:r w:rsidRPr="005F0494">
        <w:rPr>
          <w:rFonts w:ascii="TimesNewRoman" w:hAnsi="TimesNewRoman" w:cs="TimesNewRoman"/>
          <w:sz w:val="24"/>
          <w:lang w:val="ru-RU"/>
        </w:rPr>
        <w:t xml:space="preserve"> услуги в община</w:t>
      </w:r>
      <w:r>
        <w:rPr>
          <w:rFonts w:ascii="TimesNewRoman" w:hAnsi="TimesNewRoman" w:cs="TimesNewRoman"/>
          <w:sz w:val="24"/>
          <w:lang w:val="ru-RU"/>
        </w:rPr>
        <w:t xml:space="preserve"> </w:t>
      </w:r>
      <w:proofErr w:type="spellStart"/>
      <w:r>
        <w:rPr>
          <w:rFonts w:ascii="TimesNewRoman" w:hAnsi="TimesNewRoman" w:cs="TimesNewRoman"/>
          <w:sz w:val="24"/>
          <w:lang w:val="ru-RU"/>
        </w:rPr>
        <w:t>Симеоновград</w:t>
      </w:r>
      <w:proofErr w:type="spellEnd"/>
      <w:r>
        <w:rPr>
          <w:rFonts w:ascii="TimesNewRoman" w:hAnsi="TimesNewRoman" w:cs="TimesNewRoman"/>
          <w:sz w:val="24"/>
          <w:lang w:val="ru-RU"/>
        </w:rPr>
        <w:t>.</w:t>
      </w:r>
    </w:p>
    <w:p w14:paraId="3DD5C86F" w14:textId="77777777" w:rsidR="00DB3F50" w:rsidRPr="00DB3F50" w:rsidRDefault="00DB3F50" w:rsidP="00DB3F50">
      <w:pPr>
        <w:spacing w:after="0" w:line="240" w:lineRule="auto"/>
        <w:ind w:left="720"/>
        <w:jc w:val="both"/>
        <w:rPr>
          <w:rFonts w:ascii="Times New Roman" w:hAnsi="Times New Roman" w:cs="Times New Roman"/>
          <w:b/>
          <w:sz w:val="24"/>
          <w:szCs w:val="24"/>
          <w:lang w:val="en-US"/>
        </w:rPr>
      </w:pPr>
    </w:p>
    <w:p w14:paraId="4D772044" w14:textId="77777777" w:rsidR="00DB3F50" w:rsidRDefault="00DB3F50" w:rsidP="00DB3F50">
      <w:pPr>
        <w:spacing w:after="0" w:line="240" w:lineRule="auto"/>
        <w:ind w:left="720"/>
        <w:jc w:val="both"/>
        <w:rPr>
          <w:rFonts w:ascii="Times New Roman" w:hAnsi="Times New Roman" w:cs="Times New Roman"/>
          <w:b/>
          <w:sz w:val="24"/>
          <w:szCs w:val="24"/>
        </w:rPr>
      </w:pPr>
    </w:p>
    <w:p w14:paraId="3045A41A" w14:textId="77777777" w:rsidR="000961DA" w:rsidRDefault="000961DA" w:rsidP="000961DA">
      <w:pPr>
        <w:tabs>
          <w:tab w:val="left" w:pos="6420"/>
        </w:tabs>
        <w:spacing w:after="0" w:line="240" w:lineRule="auto"/>
        <w:jc w:val="both"/>
        <w:rPr>
          <w:rFonts w:ascii="Times New Roman" w:hAnsi="Times New Roman" w:cs="Times New Roman"/>
          <w:b/>
          <w:sz w:val="24"/>
          <w:szCs w:val="24"/>
        </w:rPr>
      </w:pPr>
    </w:p>
    <w:p w14:paraId="6CE78B4F" w14:textId="77777777" w:rsidR="000961DA" w:rsidRDefault="000961DA" w:rsidP="000961DA">
      <w:pPr>
        <w:tabs>
          <w:tab w:val="left" w:pos="6420"/>
        </w:tabs>
        <w:spacing w:after="0" w:line="240" w:lineRule="auto"/>
        <w:jc w:val="both"/>
        <w:rPr>
          <w:rFonts w:ascii="Times New Roman" w:hAnsi="Times New Roman" w:cs="Times New Roman"/>
          <w:b/>
          <w:sz w:val="24"/>
          <w:szCs w:val="24"/>
        </w:rPr>
      </w:pPr>
    </w:p>
    <w:p w14:paraId="00F3B33A" w14:textId="500534EB" w:rsidR="000961DA" w:rsidRDefault="0055485D" w:rsidP="0055485D">
      <w:pPr>
        <w:tabs>
          <w:tab w:val="left" w:pos="18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72CC0D7C" w14:textId="74FAEE16" w:rsidR="0055485D" w:rsidRDefault="0055485D" w:rsidP="0055485D">
      <w:pPr>
        <w:tabs>
          <w:tab w:val="left" w:pos="1890"/>
        </w:tabs>
        <w:spacing w:after="0" w:line="240" w:lineRule="auto"/>
        <w:jc w:val="both"/>
        <w:rPr>
          <w:rFonts w:ascii="Times New Roman" w:hAnsi="Times New Roman" w:cs="Times New Roman"/>
          <w:b/>
          <w:sz w:val="24"/>
          <w:szCs w:val="24"/>
        </w:rPr>
      </w:pPr>
    </w:p>
    <w:p w14:paraId="598CBB4D" w14:textId="3AF65311" w:rsidR="0055485D" w:rsidRDefault="0055485D" w:rsidP="0055485D">
      <w:pPr>
        <w:tabs>
          <w:tab w:val="left" w:pos="1890"/>
        </w:tabs>
        <w:spacing w:after="0" w:line="240" w:lineRule="auto"/>
        <w:jc w:val="both"/>
        <w:rPr>
          <w:rFonts w:ascii="Times New Roman" w:hAnsi="Times New Roman" w:cs="Times New Roman"/>
          <w:b/>
          <w:sz w:val="24"/>
          <w:szCs w:val="24"/>
        </w:rPr>
      </w:pPr>
    </w:p>
    <w:p w14:paraId="16DD85C0" w14:textId="77777777" w:rsidR="0055485D" w:rsidRDefault="0055485D" w:rsidP="0055485D">
      <w:pPr>
        <w:tabs>
          <w:tab w:val="left" w:pos="1890"/>
        </w:tabs>
        <w:spacing w:after="0" w:line="240" w:lineRule="auto"/>
        <w:jc w:val="both"/>
        <w:rPr>
          <w:rFonts w:ascii="Times New Roman" w:hAnsi="Times New Roman" w:cs="Times New Roman"/>
          <w:b/>
          <w:sz w:val="24"/>
          <w:szCs w:val="24"/>
        </w:rPr>
      </w:pPr>
    </w:p>
    <w:p w14:paraId="77B19E3C" w14:textId="77777777" w:rsidR="000961DA" w:rsidRDefault="000961DA" w:rsidP="000961DA">
      <w:pPr>
        <w:tabs>
          <w:tab w:val="left" w:pos="6420"/>
        </w:tabs>
        <w:spacing w:after="0" w:line="240" w:lineRule="auto"/>
        <w:jc w:val="both"/>
        <w:rPr>
          <w:rFonts w:ascii="Times New Roman" w:hAnsi="Times New Roman" w:cs="Times New Roman"/>
          <w:b/>
          <w:sz w:val="24"/>
          <w:szCs w:val="24"/>
        </w:rPr>
      </w:pPr>
    </w:p>
    <w:p w14:paraId="68FBA90D" w14:textId="77777777" w:rsidR="000961DA" w:rsidRDefault="000961DA" w:rsidP="000961DA">
      <w:pPr>
        <w:tabs>
          <w:tab w:val="left" w:pos="6420"/>
        </w:tabs>
        <w:spacing w:after="0" w:line="240" w:lineRule="auto"/>
        <w:jc w:val="both"/>
        <w:rPr>
          <w:rFonts w:ascii="Times New Roman" w:hAnsi="Times New Roman" w:cs="Times New Roman"/>
          <w:b/>
          <w:sz w:val="24"/>
          <w:szCs w:val="24"/>
        </w:rPr>
      </w:pPr>
    </w:p>
    <w:p w14:paraId="7D7137C6" w14:textId="77777777" w:rsidR="000961DA" w:rsidRDefault="000961DA" w:rsidP="000961DA">
      <w:pPr>
        <w:tabs>
          <w:tab w:val="left" w:pos="6420"/>
        </w:tabs>
        <w:spacing w:after="0" w:line="240" w:lineRule="auto"/>
        <w:jc w:val="both"/>
        <w:rPr>
          <w:rFonts w:ascii="Times New Roman" w:hAnsi="Times New Roman" w:cs="Times New Roman"/>
          <w:b/>
          <w:sz w:val="24"/>
          <w:szCs w:val="24"/>
        </w:rPr>
      </w:pPr>
    </w:p>
    <w:p w14:paraId="369B9C95" w14:textId="32088478" w:rsidR="000961DA" w:rsidRDefault="000961DA" w:rsidP="000961DA">
      <w:pPr>
        <w:tabs>
          <w:tab w:val="left" w:pos="6420"/>
        </w:tabs>
        <w:spacing w:after="0" w:line="240" w:lineRule="auto"/>
        <w:jc w:val="both"/>
        <w:rPr>
          <w:rFonts w:ascii="Times New Roman" w:hAnsi="Times New Roman" w:cs="Times New Roman"/>
          <w:b/>
          <w:sz w:val="24"/>
          <w:szCs w:val="24"/>
        </w:rPr>
      </w:pPr>
    </w:p>
    <w:p w14:paraId="0BCEB102" w14:textId="77777777" w:rsidR="0055485D" w:rsidRDefault="0055485D" w:rsidP="000961DA">
      <w:pPr>
        <w:tabs>
          <w:tab w:val="left" w:pos="6420"/>
        </w:tabs>
        <w:spacing w:after="0" w:line="240" w:lineRule="auto"/>
        <w:jc w:val="both"/>
        <w:rPr>
          <w:rFonts w:ascii="Times New Roman" w:hAnsi="Times New Roman" w:cs="Times New Roman"/>
          <w:b/>
          <w:sz w:val="24"/>
          <w:szCs w:val="24"/>
        </w:rPr>
      </w:pPr>
    </w:p>
    <w:p w14:paraId="7FBCDBAB" w14:textId="0B0AC105" w:rsidR="005F0494" w:rsidRPr="00DB3F50" w:rsidRDefault="00B6407F" w:rsidP="000961DA">
      <w:pPr>
        <w:tabs>
          <w:tab w:val="left" w:pos="64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4EBEF898" w14:textId="63A920ED" w:rsidR="00DB3F50" w:rsidRDefault="00BC5B12" w:rsidP="00E0122C">
      <w:pPr>
        <w:pStyle w:val="a4"/>
        <w:numPr>
          <w:ilvl w:val="0"/>
          <w:numId w:val="20"/>
        </w:numPr>
        <w:spacing w:after="0" w:line="240" w:lineRule="auto"/>
        <w:jc w:val="both"/>
        <w:rPr>
          <w:rFonts w:ascii="Times New Roman" w:hAnsi="Times New Roman" w:cs="Times New Roman"/>
          <w:b/>
          <w:sz w:val="24"/>
          <w:szCs w:val="24"/>
        </w:rPr>
      </w:pPr>
      <w:r w:rsidRPr="00E0122C">
        <w:rPr>
          <w:rFonts w:ascii="Times New Roman" w:hAnsi="Times New Roman" w:cs="Times New Roman"/>
          <w:b/>
          <w:sz w:val="24"/>
          <w:szCs w:val="24"/>
        </w:rPr>
        <w:t>ПРИОРИТЕТ:”ЗАЕТОСТ”</w:t>
      </w:r>
    </w:p>
    <w:p w14:paraId="66122AF2" w14:textId="2A205CBB" w:rsidR="009F4B3D" w:rsidRDefault="00360F64" w:rsidP="009F4B3D">
      <w:pPr>
        <w:pStyle w:val="af9"/>
        <w:spacing w:after="0" w:afterAutospacing="0"/>
        <w:jc w:val="both"/>
      </w:pPr>
      <w:r>
        <w:t xml:space="preserve">    </w:t>
      </w:r>
      <w:r w:rsidR="009F4B3D">
        <w:t xml:space="preserve">  </w:t>
      </w:r>
      <w:r w:rsidR="009F4B3D" w:rsidRPr="00245F4E">
        <w:t xml:space="preserve">Безработицата засяга в различна степен лицата в зависимост от тяхното образование. По-ниското ниво на образование винаги е свързано със слаба </w:t>
      </w:r>
      <w:proofErr w:type="spellStart"/>
      <w:r w:rsidR="009F4B3D" w:rsidRPr="00245F4E">
        <w:t>конкурентноспособност</w:t>
      </w:r>
      <w:proofErr w:type="spellEnd"/>
      <w:r w:rsidR="009F4B3D" w:rsidRPr="00245F4E">
        <w:t xml:space="preserve"> на пазара на труда и невъзможност да се отговори на изискванията на работодателите. Голям дял на безработни в общината се наблюдава сред ромското население. Основно те разчитат на социални помощи от държавата, което</w:t>
      </w:r>
      <w:r w:rsidR="009F4B3D">
        <w:t xml:space="preserve"> води и до социална изолация на</w:t>
      </w:r>
      <w:r w:rsidR="009F4B3D">
        <w:rPr>
          <w:lang w:val="en-US"/>
        </w:rPr>
        <w:t xml:space="preserve"> </w:t>
      </w:r>
      <w:r w:rsidR="009F4B3D" w:rsidRPr="00245F4E">
        <w:t>общностите. За да се преодолее това явление е необходимо създаване на работни места, което ще създаде условия за сигурност и пълноценност на всеки човек.</w:t>
      </w:r>
      <w:r w:rsidR="009F4B3D">
        <w:rPr>
          <w:lang w:val="en-US"/>
        </w:rPr>
        <w:t xml:space="preserve"> </w:t>
      </w:r>
    </w:p>
    <w:p w14:paraId="2089EB3C" w14:textId="74F3F549" w:rsidR="009F4B3D" w:rsidRPr="00FC6097" w:rsidRDefault="009F4B3D" w:rsidP="00FC6097">
      <w:pPr>
        <w:pStyle w:val="af9"/>
        <w:spacing w:after="0" w:afterAutospacing="0"/>
        <w:jc w:val="both"/>
      </w:pPr>
      <w:r>
        <w:rPr>
          <w:lang w:val="ru-RU"/>
        </w:rPr>
        <w:t xml:space="preserve">    </w:t>
      </w:r>
      <w:r w:rsidRPr="0081587B">
        <w:rPr>
          <w:lang w:val="ru-RU"/>
        </w:rPr>
        <w:t>Дирекция „Бюро по труда” гр.</w:t>
      </w:r>
      <w:r>
        <w:rPr>
          <w:lang w:val="ru-RU"/>
        </w:rPr>
        <w:t xml:space="preserve"> </w:t>
      </w:r>
      <w:proofErr w:type="spellStart"/>
      <w:r>
        <w:rPr>
          <w:lang w:val="ru-RU"/>
        </w:rPr>
        <w:t>Харманли</w:t>
      </w:r>
      <w:proofErr w:type="spellEnd"/>
      <w:r>
        <w:rPr>
          <w:lang w:val="ru-RU"/>
        </w:rPr>
        <w:t xml:space="preserve">, филиал гр. </w:t>
      </w:r>
      <w:proofErr w:type="spellStart"/>
      <w:r>
        <w:rPr>
          <w:lang w:val="ru-RU"/>
        </w:rPr>
        <w:t>Симеоновград</w:t>
      </w:r>
      <w:proofErr w:type="spellEnd"/>
      <w:r>
        <w:rPr>
          <w:lang w:val="ru-RU"/>
        </w:rPr>
        <w:t xml:space="preserve"> </w:t>
      </w:r>
      <w:r w:rsidRPr="0081587B">
        <w:rPr>
          <w:lang w:val="ru-RU"/>
        </w:rPr>
        <w:t xml:space="preserve">активно </w:t>
      </w:r>
      <w:proofErr w:type="spellStart"/>
      <w:r w:rsidRPr="0081587B">
        <w:rPr>
          <w:lang w:val="ru-RU"/>
        </w:rPr>
        <w:t>реализира</w:t>
      </w:r>
      <w:proofErr w:type="spellEnd"/>
      <w:r w:rsidRPr="0081587B">
        <w:rPr>
          <w:lang w:val="ru-RU"/>
        </w:rPr>
        <w:t xml:space="preserve"> </w:t>
      </w:r>
      <w:proofErr w:type="spellStart"/>
      <w:r w:rsidRPr="0081587B">
        <w:rPr>
          <w:lang w:val="ru-RU"/>
        </w:rPr>
        <w:t>държавната</w:t>
      </w:r>
      <w:proofErr w:type="spellEnd"/>
      <w:r w:rsidRPr="0081587B">
        <w:rPr>
          <w:lang w:val="ru-RU"/>
        </w:rPr>
        <w:t xml:space="preserve"> политика за </w:t>
      </w:r>
      <w:proofErr w:type="spellStart"/>
      <w:r w:rsidRPr="0081587B">
        <w:rPr>
          <w:lang w:val="ru-RU"/>
        </w:rPr>
        <w:t>насърчаване</w:t>
      </w:r>
      <w:proofErr w:type="spellEnd"/>
      <w:r w:rsidRPr="0081587B">
        <w:rPr>
          <w:lang w:val="ru-RU"/>
        </w:rPr>
        <w:t xml:space="preserve"> на </w:t>
      </w:r>
      <w:proofErr w:type="spellStart"/>
      <w:r w:rsidRPr="0081587B">
        <w:rPr>
          <w:lang w:val="ru-RU"/>
        </w:rPr>
        <w:t>заетостта</w:t>
      </w:r>
      <w:proofErr w:type="spellEnd"/>
      <w:r w:rsidRPr="0081587B">
        <w:rPr>
          <w:lang w:val="ru-RU"/>
        </w:rPr>
        <w:t xml:space="preserve"> и </w:t>
      </w:r>
      <w:proofErr w:type="spellStart"/>
      <w:r w:rsidRPr="0081587B">
        <w:rPr>
          <w:lang w:val="ru-RU"/>
        </w:rPr>
        <w:t>закрила</w:t>
      </w:r>
      <w:proofErr w:type="spellEnd"/>
      <w:r w:rsidRPr="0081587B">
        <w:rPr>
          <w:lang w:val="ru-RU"/>
        </w:rPr>
        <w:t xml:space="preserve"> при безработица и </w:t>
      </w:r>
      <w:proofErr w:type="spellStart"/>
      <w:r w:rsidRPr="0081587B">
        <w:rPr>
          <w:lang w:val="ru-RU"/>
        </w:rPr>
        <w:t>популя</w:t>
      </w:r>
      <w:proofErr w:type="spellEnd"/>
      <w:r w:rsidRPr="0081587B">
        <w:t>р</w:t>
      </w:r>
      <w:proofErr w:type="spellStart"/>
      <w:r w:rsidRPr="0081587B">
        <w:rPr>
          <w:lang w:val="ru-RU"/>
        </w:rPr>
        <w:t>изира</w:t>
      </w:r>
      <w:proofErr w:type="spellEnd"/>
      <w:r w:rsidRPr="0081587B">
        <w:rPr>
          <w:lang w:val="ru-RU"/>
        </w:rPr>
        <w:t xml:space="preserve"> </w:t>
      </w:r>
      <w:proofErr w:type="spellStart"/>
      <w:r w:rsidRPr="0081587B">
        <w:rPr>
          <w:lang w:val="ru-RU"/>
        </w:rPr>
        <w:t>текущите</w:t>
      </w:r>
      <w:proofErr w:type="spellEnd"/>
      <w:r w:rsidRPr="0081587B">
        <w:rPr>
          <w:lang w:val="ru-RU"/>
        </w:rPr>
        <w:t xml:space="preserve"> </w:t>
      </w:r>
      <w:proofErr w:type="spellStart"/>
      <w:r w:rsidRPr="0081587B">
        <w:rPr>
          <w:lang w:val="ru-RU"/>
        </w:rPr>
        <w:t>програми</w:t>
      </w:r>
      <w:proofErr w:type="spellEnd"/>
      <w:r w:rsidRPr="0081587B">
        <w:rPr>
          <w:lang w:val="ru-RU"/>
        </w:rPr>
        <w:t xml:space="preserve"> и </w:t>
      </w:r>
      <w:proofErr w:type="spellStart"/>
      <w:r w:rsidRPr="0081587B">
        <w:rPr>
          <w:lang w:val="ru-RU"/>
        </w:rPr>
        <w:t>насърчителни</w:t>
      </w:r>
      <w:proofErr w:type="spellEnd"/>
      <w:r w:rsidRPr="0081587B">
        <w:rPr>
          <w:lang w:val="ru-RU"/>
        </w:rPr>
        <w:t xml:space="preserve"> мерки за </w:t>
      </w:r>
      <w:proofErr w:type="spellStart"/>
      <w:r w:rsidRPr="0081587B">
        <w:rPr>
          <w:lang w:val="ru-RU"/>
        </w:rPr>
        <w:t>заетост</w:t>
      </w:r>
      <w:proofErr w:type="spellEnd"/>
      <w:r w:rsidRPr="0081587B">
        <w:rPr>
          <w:lang w:val="ru-RU"/>
        </w:rPr>
        <w:t xml:space="preserve"> сред </w:t>
      </w:r>
      <w:proofErr w:type="spellStart"/>
      <w:r w:rsidRPr="0081587B">
        <w:rPr>
          <w:lang w:val="ru-RU"/>
        </w:rPr>
        <w:t>работодателите</w:t>
      </w:r>
      <w:proofErr w:type="spellEnd"/>
      <w:r w:rsidRPr="0081587B">
        <w:rPr>
          <w:lang w:val="ru-RU"/>
        </w:rPr>
        <w:t xml:space="preserve"> в региона. </w:t>
      </w:r>
      <w:proofErr w:type="spellStart"/>
      <w:r w:rsidRPr="0081587B">
        <w:rPr>
          <w:lang w:val="ru-RU"/>
        </w:rPr>
        <w:t>Както</w:t>
      </w:r>
      <w:proofErr w:type="spellEnd"/>
      <w:r w:rsidRPr="0081587B">
        <w:rPr>
          <w:lang w:val="ru-RU"/>
        </w:rPr>
        <w:t xml:space="preserve"> на </w:t>
      </w:r>
      <w:proofErr w:type="spellStart"/>
      <w:r w:rsidRPr="0081587B">
        <w:rPr>
          <w:lang w:val="ru-RU"/>
        </w:rPr>
        <w:t>национално</w:t>
      </w:r>
      <w:proofErr w:type="spellEnd"/>
      <w:r w:rsidRPr="0081587B">
        <w:rPr>
          <w:lang w:val="ru-RU"/>
        </w:rPr>
        <w:t xml:space="preserve"> </w:t>
      </w:r>
      <w:proofErr w:type="spellStart"/>
      <w:r w:rsidRPr="0081587B">
        <w:rPr>
          <w:lang w:val="ru-RU"/>
        </w:rPr>
        <w:t>ниво</w:t>
      </w:r>
      <w:proofErr w:type="spellEnd"/>
      <w:r w:rsidRPr="0081587B">
        <w:rPr>
          <w:lang w:val="ru-RU"/>
        </w:rPr>
        <w:t xml:space="preserve">, </w:t>
      </w:r>
      <w:proofErr w:type="spellStart"/>
      <w:r w:rsidRPr="0081587B">
        <w:rPr>
          <w:lang w:val="ru-RU"/>
        </w:rPr>
        <w:t>така</w:t>
      </w:r>
      <w:proofErr w:type="spellEnd"/>
      <w:r w:rsidRPr="0081587B">
        <w:rPr>
          <w:lang w:val="ru-RU"/>
        </w:rPr>
        <w:t xml:space="preserve"> и тук </w:t>
      </w:r>
      <w:proofErr w:type="spellStart"/>
      <w:r w:rsidRPr="0081587B">
        <w:rPr>
          <w:lang w:val="ru-RU"/>
        </w:rPr>
        <w:t>ромската</w:t>
      </w:r>
      <w:proofErr w:type="spellEnd"/>
      <w:r w:rsidRPr="0081587B">
        <w:rPr>
          <w:lang w:val="ru-RU"/>
        </w:rPr>
        <w:t xml:space="preserve"> безработица е </w:t>
      </w:r>
      <w:proofErr w:type="spellStart"/>
      <w:r w:rsidRPr="0081587B">
        <w:rPr>
          <w:lang w:val="ru-RU"/>
        </w:rPr>
        <w:t>висока</w:t>
      </w:r>
      <w:proofErr w:type="spellEnd"/>
      <w:r w:rsidRPr="0081587B">
        <w:rPr>
          <w:lang w:val="ru-RU"/>
        </w:rPr>
        <w:t xml:space="preserve"> и се </w:t>
      </w:r>
      <w:proofErr w:type="spellStart"/>
      <w:r w:rsidRPr="0081587B">
        <w:rPr>
          <w:lang w:val="ru-RU"/>
        </w:rPr>
        <w:t>обуславя</w:t>
      </w:r>
      <w:proofErr w:type="spellEnd"/>
      <w:r w:rsidRPr="0081587B">
        <w:rPr>
          <w:lang w:val="ru-RU"/>
        </w:rPr>
        <w:t xml:space="preserve"> от факта, че </w:t>
      </w:r>
      <w:proofErr w:type="spellStart"/>
      <w:r w:rsidRPr="0081587B">
        <w:rPr>
          <w:lang w:val="ru-RU"/>
        </w:rPr>
        <w:t>голяма</w:t>
      </w:r>
      <w:proofErr w:type="spellEnd"/>
      <w:r w:rsidRPr="0081587B">
        <w:rPr>
          <w:lang w:val="ru-RU"/>
        </w:rPr>
        <w:t xml:space="preserve"> част от </w:t>
      </w:r>
      <w:proofErr w:type="spellStart"/>
      <w:r w:rsidRPr="0081587B">
        <w:rPr>
          <w:lang w:val="ru-RU"/>
        </w:rPr>
        <w:t>лицата</w:t>
      </w:r>
      <w:proofErr w:type="spellEnd"/>
      <w:r w:rsidRPr="0081587B">
        <w:rPr>
          <w:lang w:val="ru-RU"/>
        </w:rPr>
        <w:t xml:space="preserve"> не </w:t>
      </w:r>
      <w:proofErr w:type="spellStart"/>
      <w:r w:rsidRPr="0081587B">
        <w:rPr>
          <w:lang w:val="ru-RU"/>
        </w:rPr>
        <w:t>търсят</w:t>
      </w:r>
      <w:proofErr w:type="spellEnd"/>
      <w:r w:rsidRPr="0081587B">
        <w:rPr>
          <w:lang w:val="ru-RU"/>
        </w:rPr>
        <w:t xml:space="preserve"> активно работа </w:t>
      </w:r>
      <w:proofErr w:type="spellStart"/>
      <w:r w:rsidRPr="0081587B">
        <w:rPr>
          <w:lang w:val="ru-RU"/>
        </w:rPr>
        <w:t>поради</w:t>
      </w:r>
      <w:proofErr w:type="spellEnd"/>
      <w:r w:rsidRPr="0081587B">
        <w:rPr>
          <w:lang w:val="ru-RU"/>
        </w:rPr>
        <w:t xml:space="preserve"> </w:t>
      </w:r>
      <w:proofErr w:type="spellStart"/>
      <w:r w:rsidRPr="0081587B">
        <w:rPr>
          <w:lang w:val="ru-RU"/>
        </w:rPr>
        <w:t>липса</w:t>
      </w:r>
      <w:proofErr w:type="spellEnd"/>
      <w:r w:rsidRPr="0081587B">
        <w:rPr>
          <w:lang w:val="ru-RU"/>
        </w:rPr>
        <w:t xml:space="preserve"> на образование и квалификация</w:t>
      </w:r>
      <w:r w:rsidRPr="0081587B">
        <w:t xml:space="preserve">. </w:t>
      </w:r>
      <w:proofErr w:type="spellStart"/>
      <w:r w:rsidRPr="0081587B">
        <w:rPr>
          <w:lang w:val="ru-RU"/>
        </w:rPr>
        <w:t>Немалка</w:t>
      </w:r>
      <w:proofErr w:type="spellEnd"/>
      <w:r w:rsidRPr="0081587B">
        <w:rPr>
          <w:lang w:val="ru-RU"/>
        </w:rPr>
        <w:t xml:space="preserve"> част от </w:t>
      </w:r>
      <w:proofErr w:type="spellStart"/>
      <w:r w:rsidRPr="0081587B">
        <w:rPr>
          <w:lang w:val="ru-RU"/>
        </w:rPr>
        <w:t>ромите</w:t>
      </w:r>
      <w:proofErr w:type="spellEnd"/>
      <w:r w:rsidRPr="0081587B">
        <w:rPr>
          <w:lang w:val="ru-RU"/>
        </w:rPr>
        <w:t xml:space="preserve"> не се </w:t>
      </w:r>
      <w:proofErr w:type="spellStart"/>
      <w:r w:rsidRPr="0081587B">
        <w:rPr>
          <w:lang w:val="ru-RU"/>
        </w:rPr>
        <w:t>регистрират</w:t>
      </w:r>
      <w:proofErr w:type="spellEnd"/>
      <w:r w:rsidRPr="0081587B">
        <w:rPr>
          <w:lang w:val="ru-RU"/>
        </w:rPr>
        <w:t xml:space="preserve"> в </w:t>
      </w:r>
      <w:proofErr w:type="spellStart"/>
      <w:r w:rsidRPr="0081587B">
        <w:rPr>
          <w:lang w:val="ru-RU"/>
        </w:rPr>
        <w:t>Бюрото</w:t>
      </w:r>
      <w:proofErr w:type="spellEnd"/>
      <w:r w:rsidRPr="0081587B">
        <w:rPr>
          <w:lang w:val="ru-RU"/>
        </w:rPr>
        <w:t xml:space="preserve"> по труда</w:t>
      </w:r>
      <w:r w:rsidRPr="0081587B">
        <w:t xml:space="preserve"> и всъщност броят на реално безработните е много по-голям от този на регистрираните такива.</w:t>
      </w:r>
      <w:r w:rsidRPr="0081587B">
        <w:rPr>
          <w:b/>
        </w:rPr>
        <w:t xml:space="preserve">        </w:t>
      </w:r>
    </w:p>
    <w:p w14:paraId="49B8A7CF" w14:textId="7A4A07CA" w:rsidR="00C423C8" w:rsidRPr="0081587B" w:rsidRDefault="00C423C8" w:rsidP="00C423C8">
      <w:pPr>
        <w:pStyle w:val="Default"/>
        <w:tabs>
          <w:tab w:val="left" w:pos="540"/>
        </w:tabs>
        <w:jc w:val="both"/>
        <w:rPr>
          <w:rFonts w:ascii="Times New Roman" w:hAnsi="Times New Roman" w:cs="Times New Roman"/>
        </w:rPr>
      </w:pPr>
      <w:r>
        <w:rPr>
          <w:rFonts w:ascii="Times New Roman" w:hAnsi="Times New Roman" w:cs="Times New Roman"/>
          <w:b/>
        </w:rPr>
        <w:t xml:space="preserve">   </w:t>
      </w:r>
      <w:r>
        <w:rPr>
          <w:lang w:val="ru-RU"/>
        </w:rPr>
        <w:t xml:space="preserve">         </w:t>
      </w:r>
    </w:p>
    <w:p w14:paraId="4C0A8E3C" w14:textId="77777777" w:rsidR="00C423C8" w:rsidRDefault="00C423C8" w:rsidP="00C423C8">
      <w:pPr>
        <w:pStyle w:val="Default"/>
        <w:tabs>
          <w:tab w:val="left" w:pos="540"/>
        </w:tabs>
        <w:rPr>
          <w:rFonts w:ascii="Times New Roman" w:hAnsi="Times New Roman" w:cs="Times New Roman"/>
          <w:b/>
          <w:bCs/>
          <w:lang w:val="ru-RU"/>
        </w:rPr>
      </w:pPr>
      <w:r>
        <w:rPr>
          <w:b/>
          <w:color w:val="auto"/>
          <w:lang w:eastAsia="bg-BG"/>
        </w:rPr>
        <w:tab/>
      </w:r>
      <w:r w:rsidRPr="005C6440">
        <w:rPr>
          <w:rFonts w:ascii="Times New Roman" w:hAnsi="Times New Roman" w:cs="Times New Roman"/>
          <w:b/>
          <w:bCs/>
          <w:color w:val="auto"/>
          <w:lang w:val="ru-RU"/>
        </w:rPr>
        <w:t xml:space="preserve">Мерки за </w:t>
      </w:r>
      <w:proofErr w:type="spellStart"/>
      <w:r w:rsidRPr="005C6440">
        <w:rPr>
          <w:rFonts w:ascii="Times New Roman" w:hAnsi="Times New Roman" w:cs="Times New Roman"/>
          <w:b/>
          <w:bCs/>
          <w:color w:val="auto"/>
          <w:lang w:val="ru-RU"/>
        </w:rPr>
        <w:t>стимулиране</w:t>
      </w:r>
      <w:proofErr w:type="spellEnd"/>
      <w:r w:rsidRPr="005C6440">
        <w:rPr>
          <w:rFonts w:ascii="Times New Roman" w:hAnsi="Times New Roman" w:cs="Times New Roman"/>
          <w:b/>
          <w:bCs/>
          <w:lang w:val="ru-RU"/>
        </w:rPr>
        <w:t xml:space="preserve"> на </w:t>
      </w:r>
      <w:proofErr w:type="spellStart"/>
      <w:r w:rsidRPr="005C6440">
        <w:rPr>
          <w:rFonts w:ascii="Times New Roman" w:hAnsi="Times New Roman" w:cs="Times New Roman"/>
          <w:b/>
          <w:bCs/>
          <w:lang w:val="ru-RU"/>
        </w:rPr>
        <w:t>работодателите</w:t>
      </w:r>
      <w:proofErr w:type="spellEnd"/>
      <w:r w:rsidRPr="005C6440">
        <w:rPr>
          <w:rFonts w:ascii="Times New Roman" w:hAnsi="Times New Roman" w:cs="Times New Roman"/>
          <w:b/>
          <w:bCs/>
          <w:lang w:val="ru-RU"/>
        </w:rPr>
        <w:t xml:space="preserve">: </w:t>
      </w:r>
    </w:p>
    <w:p w14:paraId="535EF51B" w14:textId="77777777" w:rsidR="00602F6A" w:rsidRDefault="00602F6A" w:rsidP="00C423C8">
      <w:pPr>
        <w:pStyle w:val="Default"/>
        <w:tabs>
          <w:tab w:val="left" w:pos="540"/>
        </w:tabs>
        <w:ind w:firstLine="539"/>
        <w:jc w:val="both"/>
        <w:rPr>
          <w:rFonts w:ascii="Times New Roman" w:hAnsi="Times New Roman" w:cs="Times New Roman"/>
        </w:rPr>
      </w:pPr>
    </w:p>
    <w:p w14:paraId="4BFF6C10" w14:textId="13E4AB43" w:rsidR="00C423C8" w:rsidRPr="005C6440" w:rsidRDefault="00C423C8" w:rsidP="00C423C8">
      <w:pPr>
        <w:pStyle w:val="Default"/>
        <w:tabs>
          <w:tab w:val="left" w:pos="540"/>
        </w:tabs>
        <w:ind w:firstLine="539"/>
        <w:jc w:val="both"/>
        <w:rPr>
          <w:rFonts w:ascii="Times New Roman" w:hAnsi="Times New Roman" w:cs="Times New Roman"/>
          <w:lang w:val="ru-RU"/>
        </w:rPr>
      </w:pPr>
      <w:proofErr w:type="spellStart"/>
      <w:r w:rsidRPr="005C6440">
        <w:rPr>
          <w:rFonts w:ascii="Times New Roman" w:hAnsi="Times New Roman" w:cs="Times New Roman"/>
          <w:lang w:val="ru-RU"/>
        </w:rPr>
        <w:t>Общинска</w:t>
      </w:r>
      <w:proofErr w:type="spellEnd"/>
      <w:r w:rsidRPr="005C6440">
        <w:rPr>
          <w:rFonts w:ascii="Times New Roman" w:hAnsi="Times New Roman" w:cs="Times New Roman"/>
          <w:lang w:val="ru-RU"/>
        </w:rPr>
        <w:t xml:space="preserve"> администрация </w:t>
      </w:r>
      <w:proofErr w:type="spellStart"/>
      <w:r w:rsidRPr="005C6440">
        <w:rPr>
          <w:rFonts w:ascii="Times New Roman" w:hAnsi="Times New Roman" w:cs="Times New Roman"/>
          <w:lang w:val="ru-RU"/>
        </w:rPr>
        <w:t>работи</w:t>
      </w:r>
      <w:proofErr w:type="spellEnd"/>
      <w:r w:rsidRPr="005C6440">
        <w:rPr>
          <w:rFonts w:ascii="Times New Roman" w:hAnsi="Times New Roman" w:cs="Times New Roman"/>
          <w:lang w:val="ru-RU"/>
        </w:rPr>
        <w:t xml:space="preserve"> и </w:t>
      </w:r>
      <w:proofErr w:type="spellStart"/>
      <w:r w:rsidRPr="005C6440">
        <w:rPr>
          <w:rFonts w:ascii="Times New Roman" w:hAnsi="Times New Roman" w:cs="Times New Roman"/>
          <w:lang w:val="ru-RU"/>
        </w:rPr>
        <w:t>предлага</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възможности</w:t>
      </w:r>
      <w:proofErr w:type="spellEnd"/>
      <w:r w:rsidRPr="005C6440">
        <w:rPr>
          <w:rFonts w:ascii="Times New Roman" w:hAnsi="Times New Roman" w:cs="Times New Roman"/>
          <w:lang w:val="ru-RU"/>
        </w:rPr>
        <w:t xml:space="preserve"> за </w:t>
      </w:r>
      <w:proofErr w:type="spellStart"/>
      <w:r w:rsidRPr="005C6440">
        <w:rPr>
          <w:rFonts w:ascii="Times New Roman" w:hAnsi="Times New Roman" w:cs="Times New Roman"/>
          <w:lang w:val="ru-RU"/>
        </w:rPr>
        <w:t>социална</w:t>
      </w:r>
      <w:proofErr w:type="spellEnd"/>
      <w:r w:rsidRPr="005C6440">
        <w:rPr>
          <w:rFonts w:ascii="Times New Roman" w:hAnsi="Times New Roman" w:cs="Times New Roman"/>
          <w:lang w:val="ru-RU"/>
        </w:rPr>
        <w:t xml:space="preserve"> интеграция на </w:t>
      </w:r>
      <w:proofErr w:type="spellStart"/>
      <w:r w:rsidRPr="005C6440">
        <w:rPr>
          <w:rFonts w:ascii="Times New Roman" w:hAnsi="Times New Roman" w:cs="Times New Roman"/>
          <w:lang w:val="ru-RU"/>
        </w:rPr>
        <w:t>уязвимите</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етнически</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групи</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Социалната</w:t>
      </w:r>
      <w:proofErr w:type="spellEnd"/>
      <w:r w:rsidRPr="005C6440">
        <w:rPr>
          <w:rFonts w:ascii="Times New Roman" w:hAnsi="Times New Roman" w:cs="Times New Roman"/>
          <w:lang w:val="ru-RU"/>
        </w:rPr>
        <w:t xml:space="preserve"> интеграция не </w:t>
      </w:r>
      <w:proofErr w:type="spellStart"/>
      <w:r w:rsidRPr="005C6440">
        <w:rPr>
          <w:rFonts w:ascii="Times New Roman" w:hAnsi="Times New Roman" w:cs="Times New Roman"/>
          <w:lang w:val="ru-RU"/>
        </w:rPr>
        <w:t>може</w:t>
      </w:r>
      <w:proofErr w:type="spellEnd"/>
      <w:r w:rsidRPr="005C6440">
        <w:rPr>
          <w:rFonts w:ascii="Times New Roman" w:hAnsi="Times New Roman" w:cs="Times New Roman"/>
          <w:lang w:val="ru-RU"/>
        </w:rPr>
        <w:t xml:space="preserve"> да се </w:t>
      </w:r>
      <w:proofErr w:type="spellStart"/>
      <w:r w:rsidRPr="005C6440">
        <w:rPr>
          <w:rFonts w:ascii="Times New Roman" w:hAnsi="Times New Roman" w:cs="Times New Roman"/>
          <w:lang w:val="ru-RU"/>
        </w:rPr>
        <w:t>осъществи</w:t>
      </w:r>
      <w:proofErr w:type="spellEnd"/>
      <w:r w:rsidRPr="005C6440">
        <w:rPr>
          <w:rFonts w:ascii="Times New Roman" w:hAnsi="Times New Roman" w:cs="Times New Roman"/>
          <w:lang w:val="ru-RU"/>
        </w:rPr>
        <w:t xml:space="preserve"> без интеграция на </w:t>
      </w:r>
      <w:proofErr w:type="spellStart"/>
      <w:r w:rsidRPr="005C6440">
        <w:rPr>
          <w:rFonts w:ascii="Times New Roman" w:hAnsi="Times New Roman" w:cs="Times New Roman"/>
          <w:lang w:val="ru-RU"/>
        </w:rPr>
        <w:t>пазара</w:t>
      </w:r>
      <w:proofErr w:type="spellEnd"/>
      <w:r w:rsidRPr="005C6440">
        <w:rPr>
          <w:rFonts w:ascii="Times New Roman" w:hAnsi="Times New Roman" w:cs="Times New Roman"/>
          <w:lang w:val="ru-RU"/>
        </w:rPr>
        <w:t xml:space="preserve"> на труда. В </w:t>
      </w:r>
      <w:proofErr w:type="spellStart"/>
      <w:r w:rsidRPr="005C6440">
        <w:rPr>
          <w:rFonts w:ascii="Times New Roman" w:hAnsi="Times New Roman" w:cs="Times New Roman"/>
          <w:lang w:val="ru-RU"/>
        </w:rPr>
        <w:t>националните</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програми</w:t>
      </w:r>
      <w:proofErr w:type="spellEnd"/>
      <w:r w:rsidRPr="005C6440">
        <w:rPr>
          <w:rFonts w:ascii="Times New Roman" w:hAnsi="Times New Roman" w:cs="Times New Roman"/>
          <w:lang w:val="ru-RU"/>
        </w:rPr>
        <w:t xml:space="preserve"> за временна </w:t>
      </w:r>
      <w:proofErr w:type="spellStart"/>
      <w:r w:rsidRPr="005C6440">
        <w:rPr>
          <w:rFonts w:ascii="Times New Roman" w:hAnsi="Times New Roman" w:cs="Times New Roman"/>
          <w:lang w:val="ru-RU"/>
        </w:rPr>
        <w:t>заетост</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реализирани</w:t>
      </w:r>
      <w:proofErr w:type="spellEnd"/>
      <w:r w:rsidRPr="005C6440">
        <w:rPr>
          <w:rFonts w:ascii="Times New Roman" w:hAnsi="Times New Roman" w:cs="Times New Roman"/>
          <w:lang w:val="ru-RU"/>
        </w:rPr>
        <w:t xml:space="preserve"> на </w:t>
      </w:r>
      <w:proofErr w:type="spellStart"/>
      <w:r w:rsidRPr="005C6440">
        <w:rPr>
          <w:rFonts w:ascii="Times New Roman" w:hAnsi="Times New Roman" w:cs="Times New Roman"/>
          <w:lang w:val="ru-RU"/>
        </w:rPr>
        <w:t>територията</w:t>
      </w:r>
      <w:proofErr w:type="spellEnd"/>
      <w:r w:rsidRPr="005C6440">
        <w:rPr>
          <w:rFonts w:ascii="Times New Roman" w:hAnsi="Times New Roman" w:cs="Times New Roman"/>
          <w:lang w:val="ru-RU"/>
        </w:rPr>
        <w:t xml:space="preserve"> на </w:t>
      </w:r>
      <w:proofErr w:type="spellStart"/>
      <w:r w:rsidRPr="005C6440">
        <w:rPr>
          <w:rFonts w:ascii="Times New Roman" w:hAnsi="Times New Roman" w:cs="Times New Roman"/>
          <w:lang w:val="ru-RU"/>
        </w:rPr>
        <w:t>общината</w:t>
      </w:r>
      <w:proofErr w:type="spellEnd"/>
      <w:r w:rsidRPr="005C6440">
        <w:rPr>
          <w:rFonts w:ascii="Times New Roman" w:hAnsi="Times New Roman" w:cs="Times New Roman"/>
        </w:rPr>
        <w:t>,</w:t>
      </w:r>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голяма</w:t>
      </w:r>
      <w:proofErr w:type="spellEnd"/>
      <w:r w:rsidRPr="005C6440">
        <w:rPr>
          <w:rFonts w:ascii="Times New Roman" w:hAnsi="Times New Roman" w:cs="Times New Roman"/>
          <w:lang w:val="ru-RU"/>
        </w:rPr>
        <w:t xml:space="preserve"> част от </w:t>
      </w:r>
      <w:proofErr w:type="spellStart"/>
      <w:r w:rsidRPr="005C6440">
        <w:rPr>
          <w:rFonts w:ascii="Times New Roman" w:hAnsi="Times New Roman" w:cs="Times New Roman"/>
          <w:lang w:val="ru-RU"/>
        </w:rPr>
        <w:t>хората</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са</w:t>
      </w:r>
      <w:proofErr w:type="spellEnd"/>
      <w:r w:rsidRPr="005C6440">
        <w:rPr>
          <w:rFonts w:ascii="Times New Roman" w:hAnsi="Times New Roman" w:cs="Times New Roman"/>
          <w:lang w:val="ru-RU"/>
        </w:rPr>
        <w:t xml:space="preserve"> </w:t>
      </w:r>
      <w:r w:rsidR="00602F6A">
        <w:rPr>
          <w:rFonts w:ascii="Times New Roman" w:hAnsi="Times New Roman" w:cs="Times New Roman"/>
          <w:lang w:val="ru-RU"/>
        </w:rPr>
        <w:t xml:space="preserve">от </w:t>
      </w:r>
      <w:proofErr w:type="spellStart"/>
      <w:r w:rsidRPr="005C6440">
        <w:rPr>
          <w:rFonts w:ascii="Times New Roman" w:hAnsi="Times New Roman" w:cs="Times New Roman"/>
          <w:lang w:val="ru-RU"/>
        </w:rPr>
        <w:t>ром</w:t>
      </w:r>
      <w:r w:rsidR="00602F6A">
        <w:rPr>
          <w:rFonts w:ascii="Times New Roman" w:hAnsi="Times New Roman" w:cs="Times New Roman"/>
          <w:lang w:val="ru-RU"/>
        </w:rPr>
        <w:t>ски</w:t>
      </w:r>
      <w:proofErr w:type="spellEnd"/>
      <w:r w:rsidR="00602F6A">
        <w:rPr>
          <w:rFonts w:ascii="Times New Roman" w:hAnsi="Times New Roman" w:cs="Times New Roman"/>
          <w:lang w:val="ru-RU"/>
        </w:rPr>
        <w:t xml:space="preserve"> </w:t>
      </w:r>
      <w:proofErr w:type="spellStart"/>
      <w:r w:rsidR="00602F6A">
        <w:rPr>
          <w:rFonts w:ascii="Times New Roman" w:hAnsi="Times New Roman" w:cs="Times New Roman"/>
          <w:lang w:val="ru-RU"/>
        </w:rPr>
        <w:t>произход</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Основната</w:t>
      </w:r>
      <w:proofErr w:type="spellEnd"/>
      <w:r w:rsidRPr="005C6440">
        <w:rPr>
          <w:rFonts w:ascii="Times New Roman" w:hAnsi="Times New Roman" w:cs="Times New Roman"/>
          <w:lang w:val="ru-RU"/>
        </w:rPr>
        <w:t xml:space="preserve"> цел е </w:t>
      </w:r>
      <w:proofErr w:type="spellStart"/>
      <w:r w:rsidRPr="005C6440">
        <w:rPr>
          <w:rFonts w:ascii="Times New Roman" w:hAnsi="Times New Roman" w:cs="Times New Roman"/>
          <w:lang w:val="ru-RU"/>
        </w:rPr>
        <w:t>осигуряване</w:t>
      </w:r>
      <w:proofErr w:type="spellEnd"/>
      <w:r w:rsidRPr="005C6440">
        <w:rPr>
          <w:rFonts w:ascii="Times New Roman" w:hAnsi="Times New Roman" w:cs="Times New Roman"/>
          <w:lang w:val="ru-RU"/>
        </w:rPr>
        <w:t xml:space="preserve"> на </w:t>
      </w:r>
      <w:proofErr w:type="spellStart"/>
      <w:r w:rsidRPr="005C6440">
        <w:rPr>
          <w:rFonts w:ascii="Times New Roman" w:hAnsi="Times New Roman" w:cs="Times New Roman"/>
          <w:lang w:val="ru-RU"/>
        </w:rPr>
        <w:t>заетост</w:t>
      </w:r>
      <w:proofErr w:type="spellEnd"/>
      <w:r w:rsidRPr="005C6440">
        <w:rPr>
          <w:rFonts w:ascii="Times New Roman" w:hAnsi="Times New Roman" w:cs="Times New Roman"/>
          <w:lang w:val="ru-RU"/>
        </w:rPr>
        <w:t xml:space="preserve"> и </w:t>
      </w:r>
      <w:proofErr w:type="spellStart"/>
      <w:r w:rsidRPr="005C6440">
        <w:rPr>
          <w:rFonts w:ascii="Times New Roman" w:hAnsi="Times New Roman" w:cs="Times New Roman"/>
          <w:lang w:val="ru-RU"/>
        </w:rPr>
        <w:t>обществена</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ангажираност</w:t>
      </w:r>
      <w:proofErr w:type="spellEnd"/>
      <w:r w:rsidRPr="005C6440">
        <w:rPr>
          <w:rFonts w:ascii="Times New Roman" w:hAnsi="Times New Roman" w:cs="Times New Roman"/>
          <w:lang w:val="ru-RU"/>
        </w:rPr>
        <w:t xml:space="preserve"> на </w:t>
      </w:r>
      <w:proofErr w:type="spellStart"/>
      <w:r w:rsidRPr="005C6440">
        <w:rPr>
          <w:rFonts w:ascii="Times New Roman" w:hAnsi="Times New Roman" w:cs="Times New Roman"/>
          <w:lang w:val="ru-RU"/>
        </w:rPr>
        <w:t>безработни</w:t>
      </w:r>
      <w:proofErr w:type="spellEnd"/>
      <w:r w:rsidRPr="005C6440">
        <w:rPr>
          <w:rFonts w:ascii="Times New Roman" w:hAnsi="Times New Roman" w:cs="Times New Roman"/>
          <w:lang w:val="ru-RU"/>
        </w:rPr>
        <w:t xml:space="preserve"> лица, </w:t>
      </w:r>
      <w:proofErr w:type="spellStart"/>
      <w:r w:rsidRPr="005C6440">
        <w:rPr>
          <w:rFonts w:ascii="Times New Roman" w:hAnsi="Times New Roman" w:cs="Times New Roman"/>
          <w:lang w:val="ru-RU"/>
        </w:rPr>
        <w:t>които</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са</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обект</w:t>
      </w:r>
      <w:proofErr w:type="spellEnd"/>
      <w:r w:rsidRPr="005C6440">
        <w:rPr>
          <w:rFonts w:ascii="Times New Roman" w:hAnsi="Times New Roman" w:cs="Times New Roman"/>
          <w:lang w:val="ru-RU"/>
        </w:rPr>
        <w:t xml:space="preserve"> на </w:t>
      </w:r>
      <w:proofErr w:type="spellStart"/>
      <w:r w:rsidRPr="005C6440">
        <w:rPr>
          <w:rFonts w:ascii="Times New Roman" w:hAnsi="Times New Roman" w:cs="Times New Roman"/>
          <w:lang w:val="ru-RU"/>
        </w:rPr>
        <w:t>месечно</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социално</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подпомагане</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Тази</w:t>
      </w:r>
      <w:proofErr w:type="spellEnd"/>
      <w:r w:rsidRPr="005C6440">
        <w:rPr>
          <w:rFonts w:ascii="Times New Roman" w:hAnsi="Times New Roman" w:cs="Times New Roman"/>
          <w:lang w:val="ru-RU"/>
        </w:rPr>
        <w:t xml:space="preserve"> цел се </w:t>
      </w:r>
      <w:proofErr w:type="spellStart"/>
      <w:r w:rsidRPr="005C6440">
        <w:rPr>
          <w:rFonts w:ascii="Times New Roman" w:hAnsi="Times New Roman" w:cs="Times New Roman"/>
          <w:lang w:val="ru-RU"/>
        </w:rPr>
        <w:t>постига</w:t>
      </w:r>
      <w:proofErr w:type="spellEnd"/>
      <w:r w:rsidRPr="005C6440">
        <w:rPr>
          <w:rFonts w:ascii="Times New Roman" w:hAnsi="Times New Roman" w:cs="Times New Roman"/>
          <w:lang w:val="ru-RU"/>
        </w:rPr>
        <w:t xml:space="preserve"> чрез </w:t>
      </w:r>
      <w:proofErr w:type="spellStart"/>
      <w:r w:rsidRPr="005C6440">
        <w:rPr>
          <w:rFonts w:ascii="Times New Roman" w:hAnsi="Times New Roman" w:cs="Times New Roman"/>
          <w:lang w:val="ru-RU"/>
        </w:rPr>
        <w:t>разкриване</w:t>
      </w:r>
      <w:proofErr w:type="spellEnd"/>
      <w:r w:rsidRPr="005C6440">
        <w:rPr>
          <w:rFonts w:ascii="Times New Roman" w:hAnsi="Times New Roman" w:cs="Times New Roman"/>
          <w:lang w:val="ru-RU"/>
        </w:rPr>
        <w:t xml:space="preserve"> на работни места</w:t>
      </w:r>
      <w:r w:rsidR="00731A30">
        <w:rPr>
          <w:rFonts w:ascii="Times New Roman" w:hAnsi="Times New Roman" w:cs="Times New Roman"/>
          <w:lang w:val="ru-RU"/>
        </w:rPr>
        <w:t xml:space="preserve">, </w:t>
      </w:r>
      <w:proofErr w:type="spellStart"/>
      <w:r w:rsidRPr="005C6440">
        <w:rPr>
          <w:rFonts w:ascii="Times New Roman" w:hAnsi="Times New Roman" w:cs="Times New Roman"/>
          <w:lang w:val="ru-RU"/>
        </w:rPr>
        <w:t>макар</w:t>
      </w:r>
      <w:proofErr w:type="spellEnd"/>
      <w:r w:rsidRPr="005C6440">
        <w:rPr>
          <w:rFonts w:ascii="Times New Roman" w:hAnsi="Times New Roman" w:cs="Times New Roman"/>
          <w:lang w:val="ru-RU"/>
        </w:rPr>
        <w:t xml:space="preserve"> и за </w:t>
      </w:r>
      <w:proofErr w:type="spellStart"/>
      <w:r w:rsidRPr="005C6440">
        <w:rPr>
          <w:rFonts w:ascii="Times New Roman" w:hAnsi="Times New Roman" w:cs="Times New Roman"/>
          <w:lang w:val="ru-RU"/>
        </w:rPr>
        <w:t>нискоквалифициран</w:t>
      </w:r>
      <w:proofErr w:type="spellEnd"/>
      <w:r w:rsidRPr="005C6440">
        <w:rPr>
          <w:rFonts w:ascii="Times New Roman" w:hAnsi="Times New Roman" w:cs="Times New Roman"/>
          <w:lang w:val="ru-RU"/>
        </w:rPr>
        <w:t xml:space="preserve"> труд. </w:t>
      </w:r>
    </w:p>
    <w:p w14:paraId="20E17A9B" w14:textId="5473560D" w:rsidR="00C423C8" w:rsidRDefault="00C423C8" w:rsidP="00C423C8">
      <w:pPr>
        <w:pStyle w:val="Default"/>
        <w:tabs>
          <w:tab w:val="left" w:pos="540"/>
        </w:tabs>
        <w:ind w:firstLine="539"/>
        <w:jc w:val="both"/>
        <w:rPr>
          <w:rFonts w:ascii="Times New Roman" w:hAnsi="Times New Roman" w:cs="Times New Roman"/>
          <w:lang w:val="ru-RU"/>
        </w:rPr>
      </w:pPr>
      <w:r w:rsidRPr="005C6440">
        <w:rPr>
          <w:rFonts w:ascii="Times New Roman" w:hAnsi="Times New Roman" w:cs="Times New Roman"/>
        </w:rPr>
        <w:t xml:space="preserve">Сериозен процент от ромското население получава социални помощи, които не винаги са достатъчни за нуждите на многочленните им семейства. </w:t>
      </w:r>
      <w:r w:rsidR="004754F1">
        <w:rPr>
          <w:rFonts w:ascii="Times New Roman" w:hAnsi="Times New Roman" w:cs="Times New Roman"/>
        </w:rPr>
        <w:t>П</w:t>
      </w:r>
      <w:r w:rsidRPr="005C6440">
        <w:rPr>
          <w:rFonts w:ascii="Times New Roman" w:hAnsi="Times New Roman" w:cs="Times New Roman"/>
        </w:rPr>
        <w:t>рактиката показва</w:t>
      </w:r>
      <w:r w:rsidR="004754F1">
        <w:rPr>
          <w:rFonts w:ascii="Times New Roman" w:hAnsi="Times New Roman" w:cs="Times New Roman"/>
        </w:rPr>
        <w:t>, че</w:t>
      </w:r>
      <w:r w:rsidRPr="005C6440">
        <w:rPr>
          <w:rFonts w:ascii="Times New Roman" w:hAnsi="Times New Roman" w:cs="Times New Roman"/>
        </w:rPr>
        <w:t xml:space="preserve"> </w:t>
      </w:r>
      <w:proofErr w:type="spellStart"/>
      <w:r w:rsidRPr="005C6440">
        <w:rPr>
          <w:rFonts w:ascii="Times New Roman" w:hAnsi="Times New Roman" w:cs="Times New Roman"/>
          <w:lang w:val="ru-RU"/>
        </w:rPr>
        <w:t>ромските</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домакинства</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силно</w:t>
      </w:r>
      <w:proofErr w:type="spellEnd"/>
      <w:r w:rsidRPr="005C6440">
        <w:rPr>
          <w:rFonts w:ascii="Times New Roman" w:hAnsi="Times New Roman" w:cs="Times New Roman"/>
          <w:lang w:val="ru-RU"/>
        </w:rPr>
        <w:t xml:space="preserve"> зависят от </w:t>
      </w:r>
      <w:proofErr w:type="spellStart"/>
      <w:r w:rsidRPr="005C6440">
        <w:rPr>
          <w:rFonts w:ascii="Times New Roman" w:hAnsi="Times New Roman" w:cs="Times New Roman"/>
          <w:lang w:val="ru-RU"/>
        </w:rPr>
        <w:t>социални</w:t>
      </w:r>
      <w:proofErr w:type="spellEnd"/>
      <w:r w:rsidRPr="005C6440">
        <w:rPr>
          <w:rFonts w:ascii="Times New Roman" w:hAnsi="Times New Roman" w:cs="Times New Roman"/>
          <w:lang w:val="ru-RU"/>
        </w:rPr>
        <w:t xml:space="preserve"> помощи и </w:t>
      </w:r>
      <w:proofErr w:type="spellStart"/>
      <w:r w:rsidRPr="005C6440">
        <w:rPr>
          <w:rFonts w:ascii="Times New Roman" w:hAnsi="Times New Roman" w:cs="Times New Roman"/>
          <w:lang w:val="ru-RU"/>
        </w:rPr>
        <w:t>други</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бюджетни</w:t>
      </w:r>
      <w:proofErr w:type="spellEnd"/>
      <w:r w:rsidRPr="005C6440">
        <w:rPr>
          <w:rFonts w:ascii="Times New Roman" w:hAnsi="Times New Roman" w:cs="Times New Roman"/>
          <w:lang w:val="ru-RU"/>
        </w:rPr>
        <w:t xml:space="preserve"> </w:t>
      </w:r>
      <w:proofErr w:type="spellStart"/>
      <w:r w:rsidRPr="005C6440">
        <w:rPr>
          <w:rFonts w:ascii="Times New Roman" w:hAnsi="Times New Roman" w:cs="Times New Roman"/>
          <w:lang w:val="ru-RU"/>
        </w:rPr>
        <w:t>плащания</w:t>
      </w:r>
      <w:proofErr w:type="spellEnd"/>
      <w:r w:rsidRPr="005C6440">
        <w:rPr>
          <w:rFonts w:ascii="Times New Roman" w:hAnsi="Times New Roman" w:cs="Times New Roman"/>
          <w:lang w:val="ru-RU"/>
        </w:rPr>
        <w:t xml:space="preserve"> (пенсии, детски надбавки, др.). </w:t>
      </w:r>
    </w:p>
    <w:p w14:paraId="651A5C82" w14:textId="77777777" w:rsidR="00B870CD" w:rsidRPr="005C6440" w:rsidRDefault="00B870CD" w:rsidP="00C423C8">
      <w:pPr>
        <w:pStyle w:val="Default"/>
        <w:tabs>
          <w:tab w:val="left" w:pos="540"/>
        </w:tabs>
        <w:ind w:firstLine="539"/>
        <w:jc w:val="both"/>
        <w:rPr>
          <w:rFonts w:ascii="Times New Roman" w:hAnsi="Times New Roman" w:cs="Times New Roman"/>
          <w:lang w:val="ru-RU"/>
        </w:rPr>
      </w:pPr>
    </w:p>
    <w:p w14:paraId="42CE115A" w14:textId="77777777" w:rsidR="004754F1" w:rsidRDefault="00C423C8" w:rsidP="00C423C8">
      <w:pPr>
        <w:pStyle w:val="Default"/>
        <w:tabs>
          <w:tab w:val="left" w:pos="540"/>
        </w:tabs>
        <w:ind w:firstLine="539"/>
        <w:jc w:val="both"/>
        <w:rPr>
          <w:rFonts w:ascii="Times New Roman" w:hAnsi="Times New Roman" w:cs="Times New Roman"/>
          <w:lang w:val="ru-RU"/>
        </w:rPr>
      </w:pPr>
      <w:r w:rsidRPr="005C6440">
        <w:rPr>
          <w:rFonts w:ascii="Times New Roman" w:hAnsi="Times New Roman" w:cs="Times New Roman"/>
          <w:b/>
        </w:rPr>
        <w:t>Основна цел в приоритет „Заетост”</w:t>
      </w:r>
      <w:r w:rsidRPr="005C6440">
        <w:rPr>
          <w:rFonts w:ascii="Times New Roman" w:hAnsi="Times New Roman" w:cs="Times New Roman"/>
          <w:lang w:val="ru-RU"/>
        </w:rPr>
        <w:t xml:space="preserve">: </w:t>
      </w:r>
    </w:p>
    <w:p w14:paraId="22E5C3E6" w14:textId="77777777" w:rsidR="004754F1" w:rsidRDefault="004754F1" w:rsidP="00C423C8">
      <w:pPr>
        <w:pStyle w:val="Default"/>
        <w:tabs>
          <w:tab w:val="left" w:pos="540"/>
        </w:tabs>
        <w:ind w:firstLine="539"/>
        <w:jc w:val="both"/>
        <w:rPr>
          <w:rFonts w:ascii="Times New Roman" w:hAnsi="Times New Roman" w:cs="Times New Roman"/>
          <w:lang w:val="ru-RU"/>
        </w:rPr>
      </w:pPr>
    </w:p>
    <w:p w14:paraId="05294927" w14:textId="033718D2" w:rsidR="00C423C8" w:rsidRPr="005C6440" w:rsidRDefault="004754F1" w:rsidP="00C423C8">
      <w:pPr>
        <w:pStyle w:val="Default"/>
        <w:tabs>
          <w:tab w:val="left" w:pos="540"/>
        </w:tabs>
        <w:ind w:firstLine="539"/>
        <w:jc w:val="both"/>
        <w:rPr>
          <w:rFonts w:ascii="Times New Roman" w:hAnsi="Times New Roman" w:cs="Times New Roman"/>
          <w:lang w:val="ru-RU"/>
        </w:rPr>
      </w:pPr>
      <w:proofErr w:type="spellStart"/>
      <w:r>
        <w:rPr>
          <w:rFonts w:ascii="Times New Roman" w:hAnsi="Times New Roman" w:cs="Times New Roman"/>
          <w:lang w:val="ru-RU"/>
        </w:rPr>
        <w:t>С</w:t>
      </w:r>
      <w:r w:rsidR="00C423C8" w:rsidRPr="005C6440">
        <w:rPr>
          <w:rFonts w:ascii="Times New Roman" w:hAnsi="Times New Roman" w:cs="Times New Roman"/>
          <w:lang w:val="ru-RU"/>
        </w:rPr>
        <w:t>ъздаване</w:t>
      </w:r>
      <w:proofErr w:type="spellEnd"/>
      <w:r w:rsidR="00C423C8" w:rsidRPr="005C6440">
        <w:rPr>
          <w:rFonts w:ascii="Times New Roman" w:hAnsi="Times New Roman" w:cs="Times New Roman"/>
          <w:lang w:val="ru-RU"/>
        </w:rPr>
        <w:t xml:space="preserve"> на условия за равен </w:t>
      </w:r>
      <w:proofErr w:type="spellStart"/>
      <w:r w:rsidR="00C423C8" w:rsidRPr="005C6440">
        <w:rPr>
          <w:rFonts w:ascii="Times New Roman" w:hAnsi="Times New Roman" w:cs="Times New Roman"/>
          <w:lang w:val="ru-RU"/>
        </w:rPr>
        <w:t>достъп</w:t>
      </w:r>
      <w:proofErr w:type="spellEnd"/>
      <w:r w:rsidR="00C423C8" w:rsidRPr="005C6440">
        <w:rPr>
          <w:rFonts w:ascii="Times New Roman" w:hAnsi="Times New Roman" w:cs="Times New Roman"/>
          <w:lang w:val="ru-RU"/>
        </w:rPr>
        <w:t xml:space="preserve"> на </w:t>
      </w:r>
      <w:proofErr w:type="spellStart"/>
      <w:r w:rsidR="00C423C8" w:rsidRPr="005C6440">
        <w:rPr>
          <w:rFonts w:ascii="Times New Roman" w:hAnsi="Times New Roman" w:cs="Times New Roman"/>
          <w:lang w:val="ru-RU"/>
        </w:rPr>
        <w:t>ромите</w:t>
      </w:r>
      <w:proofErr w:type="spellEnd"/>
      <w:r w:rsidR="00C423C8" w:rsidRPr="005C6440">
        <w:rPr>
          <w:rFonts w:ascii="Times New Roman" w:hAnsi="Times New Roman" w:cs="Times New Roman"/>
          <w:lang w:val="ru-RU"/>
        </w:rPr>
        <w:t xml:space="preserve"> до </w:t>
      </w:r>
      <w:proofErr w:type="spellStart"/>
      <w:r w:rsidR="00C423C8" w:rsidRPr="005C6440">
        <w:rPr>
          <w:rFonts w:ascii="Times New Roman" w:hAnsi="Times New Roman" w:cs="Times New Roman"/>
          <w:lang w:val="ru-RU"/>
        </w:rPr>
        <w:t>пазара</w:t>
      </w:r>
      <w:proofErr w:type="spellEnd"/>
      <w:r w:rsidR="00C423C8" w:rsidRPr="005C6440">
        <w:rPr>
          <w:rFonts w:ascii="Times New Roman" w:hAnsi="Times New Roman" w:cs="Times New Roman"/>
          <w:lang w:val="ru-RU"/>
        </w:rPr>
        <w:t xml:space="preserve"> на труда и </w:t>
      </w:r>
      <w:proofErr w:type="spellStart"/>
      <w:r w:rsidR="00C423C8" w:rsidRPr="005C6440">
        <w:rPr>
          <w:rFonts w:ascii="Times New Roman" w:hAnsi="Times New Roman" w:cs="Times New Roman"/>
          <w:lang w:val="ru-RU"/>
        </w:rPr>
        <w:t>различни</w:t>
      </w:r>
      <w:proofErr w:type="spellEnd"/>
      <w:r w:rsidR="00C423C8" w:rsidRPr="005C6440">
        <w:rPr>
          <w:rFonts w:ascii="Times New Roman" w:hAnsi="Times New Roman" w:cs="Times New Roman"/>
          <w:lang w:val="ru-RU"/>
        </w:rPr>
        <w:t xml:space="preserve"> </w:t>
      </w:r>
      <w:proofErr w:type="spellStart"/>
      <w:r w:rsidR="00C423C8" w:rsidRPr="005C6440">
        <w:rPr>
          <w:rFonts w:ascii="Times New Roman" w:hAnsi="Times New Roman" w:cs="Times New Roman"/>
          <w:lang w:val="ru-RU"/>
        </w:rPr>
        <w:t>инициативи</w:t>
      </w:r>
      <w:proofErr w:type="spellEnd"/>
      <w:r w:rsidR="00C423C8" w:rsidRPr="005C6440">
        <w:rPr>
          <w:rFonts w:ascii="Times New Roman" w:hAnsi="Times New Roman" w:cs="Times New Roman"/>
          <w:lang w:val="ru-RU"/>
        </w:rPr>
        <w:t xml:space="preserve"> за </w:t>
      </w:r>
      <w:proofErr w:type="spellStart"/>
      <w:r w:rsidR="00C423C8" w:rsidRPr="005C6440">
        <w:rPr>
          <w:rFonts w:ascii="Times New Roman" w:hAnsi="Times New Roman" w:cs="Times New Roman"/>
          <w:lang w:val="ru-RU"/>
        </w:rPr>
        <w:t>самостоятелна</w:t>
      </w:r>
      <w:proofErr w:type="spellEnd"/>
      <w:r w:rsidR="00C423C8" w:rsidRPr="005C6440">
        <w:rPr>
          <w:rFonts w:ascii="Times New Roman" w:hAnsi="Times New Roman" w:cs="Times New Roman"/>
          <w:lang w:val="ru-RU"/>
        </w:rPr>
        <w:t xml:space="preserve"> </w:t>
      </w:r>
      <w:proofErr w:type="spellStart"/>
      <w:r w:rsidR="00C423C8" w:rsidRPr="005C6440">
        <w:rPr>
          <w:rFonts w:ascii="Times New Roman" w:hAnsi="Times New Roman" w:cs="Times New Roman"/>
          <w:lang w:val="ru-RU"/>
        </w:rPr>
        <w:t>заетост</w:t>
      </w:r>
      <w:proofErr w:type="spellEnd"/>
      <w:r w:rsidR="00C423C8" w:rsidRPr="005C6440">
        <w:rPr>
          <w:rFonts w:ascii="Times New Roman" w:hAnsi="Times New Roman" w:cs="Times New Roman"/>
          <w:lang w:val="ru-RU"/>
        </w:rPr>
        <w:t xml:space="preserve">, </w:t>
      </w:r>
      <w:proofErr w:type="spellStart"/>
      <w:r w:rsidR="00C423C8" w:rsidRPr="005C6440">
        <w:rPr>
          <w:rFonts w:ascii="Times New Roman" w:hAnsi="Times New Roman" w:cs="Times New Roman"/>
          <w:lang w:val="ru-RU"/>
        </w:rPr>
        <w:t>по-добра</w:t>
      </w:r>
      <w:proofErr w:type="spellEnd"/>
      <w:r w:rsidR="00C423C8" w:rsidRPr="005C6440">
        <w:rPr>
          <w:rFonts w:ascii="Times New Roman" w:hAnsi="Times New Roman" w:cs="Times New Roman"/>
          <w:lang w:val="ru-RU"/>
        </w:rPr>
        <w:t xml:space="preserve"> </w:t>
      </w:r>
      <w:proofErr w:type="spellStart"/>
      <w:r w:rsidR="00C423C8" w:rsidRPr="005C6440">
        <w:rPr>
          <w:rFonts w:ascii="Times New Roman" w:hAnsi="Times New Roman" w:cs="Times New Roman"/>
          <w:lang w:val="ru-RU"/>
        </w:rPr>
        <w:t>социална</w:t>
      </w:r>
      <w:proofErr w:type="spellEnd"/>
      <w:r w:rsidR="00C423C8" w:rsidRPr="005C6440">
        <w:rPr>
          <w:rFonts w:ascii="Times New Roman" w:hAnsi="Times New Roman" w:cs="Times New Roman"/>
          <w:lang w:val="ru-RU"/>
        </w:rPr>
        <w:t xml:space="preserve"> интеграция и мотивация за </w:t>
      </w:r>
      <w:proofErr w:type="spellStart"/>
      <w:r w:rsidR="00C423C8" w:rsidRPr="005C6440">
        <w:rPr>
          <w:rFonts w:ascii="Times New Roman" w:hAnsi="Times New Roman" w:cs="Times New Roman"/>
          <w:lang w:val="ru-RU"/>
        </w:rPr>
        <w:t>работна</w:t>
      </w:r>
      <w:proofErr w:type="spellEnd"/>
      <w:r w:rsidR="00C423C8" w:rsidRPr="005C6440">
        <w:rPr>
          <w:rFonts w:ascii="Times New Roman" w:hAnsi="Times New Roman" w:cs="Times New Roman"/>
          <w:lang w:val="ru-RU"/>
        </w:rPr>
        <w:t xml:space="preserve"> </w:t>
      </w:r>
      <w:proofErr w:type="spellStart"/>
      <w:r w:rsidR="00C423C8" w:rsidRPr="005C6440">
        <w:rPr>
          <w:rFonts w:ascii="Times New Roman" w:hAnsi="Times New Roman" w:cs="Times New Roman"/>
          <w:lang w:val="ru-RU"/>
        </w:rPr>
        <w:t>ангажираност</w:t>
      </w:r>
      <w:proofErr w:type="spellEnd"/>
      <w:r w:rsidR="00C423C8" w:rsidRPr="005C6440">
        <w:rPr>
          <w:rFonts w:ascii="Times New Roman" w:hAnsi="Times New Roman" w:cs="Times New Roman"/>
          <w:lang w:val="ru-RU"/>
        </w:rPr>
        <w:t xml:space="preserve">. </w:t>
      </w:r>
      <w:r w:rsidR="00C423C8" w:rsidRPr="005C6440">
        <w:rPr>
          <w:rFonts w:ascii="Times New Roman" w:hAnsi="Times New Roman" w:cs="Times New Roman"/>
        </w:rPr>
        <w:t xml:space="preserve">Трудовата им интеграция е свързана с решаване на проблема на високия процент на дълготрайно безработните сред тях. </w:t>
      </w:r>
    </w:p>
    <w:p w14:paraId="5546C93F" w14:textId="1BE82387" w:rsidR="00C423C8" w:rsidRPr="00C423C8" w:rsidRDefault="00C423C8" w:rsidP="00C423C8">
      <w:pPr>
        <w:spacing w:after="0" w:line="240" w:lineRule="auto"/>
        <w:jc w:val="both"/>
        <w:rPr>
          <w:rFonts w:ascii="Times New Roman" w:hAnsi="Times New Roman" w:cs="Times New Roman"/>
          <w:b/>
          <w:sz w:val="24"/>
          <w:szCs w:val="24"/>
        </w:rPr>
      </w:pPr>
    </w:p>
    <w:p w14:paraId="53D3DD76" w14:textId="348FF8F5" w:rsidR="009C6E88" w:rsidRDefault="009C6E88" w:rsidP="00C75C29">
      <w:pPr>
        <w:pStyle w:val="af9"/>
        <w:spacing w:after="0" w:afterAutospacing="0"/>
        <w:jc w:val="both"/>
        <w:rPr>
          <w:b/>
          <w:lang w:eastAsia="en-US"/>
        </w:rPr>
      </w:pPr>
    </w:p>
    <w:p w14:paraId="124E9E0E" w14:textId="77777777" w:rsidR="00763667" w:rsidRDefault="00763667" w:rsidP="00C75C29">
      <w:pPr>
        <w:pStyle w:val="af9"/>
        <w:spacing w:after="0" w:afterAutospacing="0"/>
        <w:jc w:val="both"/>
        <w:rPr>
          <w:b/>
          <w:lang w:eastAsia="en-US"/>
        </w:rPr>
      </w:pPr>
    </w:p>
    <w:p w14:paraId="523ED4A5" w14:textId="30DA74B3" w:rsidR="00A10903" w:rsidRPr="00C75C29" w:rsidRDefault="00A10903" w:rsidP="00C75C29">
      <w:pPr>
        <w:pStyle w:val="af9"/>
        <w:spacing w:after="0" w:afterAutospacing="0"/>
        <w:jc w:val="both"/>
        <w:rPr>
          <w:b/>
          <w:lang w:eastAsia="en-US"/>
        </w:rPr>
      </w:pPr>
    </w:p>
    <w:p w14:paraId="01E3E664" w14:textId="77777777" w:rsidR="009C6E88" w:rsidRDefault="009C6E88" w:rsidP="00DB3F50">
      <w:pPr>
        <w:tabs>
          <w:tab w:val="left" w:pos="7680"/>
        </w:tabs>
        <w:spacing w:after="0"/>
        <w:jc w:val="both"/>
        <w:rPr>
          <w:rFonts w:ascii="Times New Roman" w:hAnsi="Times New Roman" w:cs="Times New Roman"/>
          <w:sz w:val="24"/>
          <w:szCs w:val="24"/>
          <w:u w:val="single"/>
        </w:rPr>
      </w:pPr>
      <w:bookmarkStart w:id="1" w:name="_Hlk75268806"/>
      <w:r w:rsidRPr="00DB3F50">
        <w:rPr>
          <w:rFonts w:ascii="Times New Roman" w:hAnsi="Times New Roman" w:cs="Times New Roman"/>
          <w:b/>
          <w:bCs/>
          <w:sz w:val="24"/>
          <w:szCs w:val="24"/>
          <w:u w:val="single"/>
        </w:rPr>
        <w:t>Към момента, като  проблем в приоритет заетост се очертава</w:t>
      </w:r>
      <w:r w:rsidRPr="00DB3F50">
        <w:rPr>
          <w:rFonts w:ascii="Times New Roman" w:hAnsi="Times New Roman" w:cs="Times New Roman"/>
          <w:sz w:val="24"/>
          <w:szCs w:val="24"/>
          <w:u w:val="single"/>
        </w:rPr>
        <w:t>:</w:t>
      </w:r>
    </w:p>
    <w:p w14:paraId="33AFA0C1" w14:textId="77777777" w:rsidR="00EF42F2" w:rsidRPr="00DB3F50" w:rsidRDefault="00EF42F2" w:rsidP="00DB3F50">
      <w:pPr>
        <w:tabs>
          <w:tab w:val="left" w:pos="7680"/>
        </w:tabs>
        <w:spacing w:after="0"/>
        <w:jc w:val="both"/>
        <w:rPr>
          <w:rFonts w:ascii="Times New Roman" w:hAnsi="Times New Roman" w:cs="Times New Roman"/>
          <w:sz w:val="24"/>
          <w:szCs w:val="24"/>
          <w:u w:val="single"/>
        </w:rPr>
      </w:pPr>
    </w:p>
    <w:bookmarkEnd w:id="1"/>
    <w:p w14:paraId="1F0A3ABC" w14:textId="0C80C4BC"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b/>
          <w:bCs/>
          <w:sz w:val="24"/>
          <w:szCs w:val="24"/>
        </w:rPr>
        <w:t xml:space="preserve">- </w:t>
      </w:r>
      <w:r w:rsidRPr="00245F4E">
        <w:rPr>
          <w:rFonts w:ascii="Times New Roman" w:hAnsi="Times New Roman" w:cs="Times New Roman"/>
          <w:sz w:val="24"/>
          <w:szCs w:val="24"/>
        </w:rPr>
        <w:t>Липсата на образован</w:t>
      </w:r>
      <w:r w:rsidR="007725DA">
        <w:rPr>
          <w:rFonts w:ascii="Times New Roman" w:hAnsi="Times New Roman" w:cs="Times New Roman"/>
          <w:sz w:val="24"/>
          <w:szCs w:val="24"/>
        </w:rPr>
        <w:t xml:space="preserve">ие </w:t>
      </w:r>
      <w:r w:rsidRPr="00245F4E">
        <w:rPr>
          <w:rFonts w:ascii="Times New Roman" w:hAnsi="Times New Roman" w:cs="Times New Roman"/>
          <w:sz w:val="24"/>
          <w:szCs w:val="24"/>
        </w:rPr>
        <w:t>при хората от ромски произход;</w:t>
      </w:r>
    </w:p>
    <w:p w14:paraId="667BFECF" w14:textId="77777777"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sz w:val="24"/>
          <w:szCs w:val="24"/>
        </w:rPr>
        <w:t>- Възползването на ромите от социални помощи и добавки;</w:t>
      </w:r>
    </w:p>
    <w:p w14:paraId="3DEB4B1A" w14:textId="77777777"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sz w:val="24"/>
          <w:szCs w:val="24"/>
        </w:rPr>
        <w:t>- Липса на интерес при някакъв вид ангажираност и заетост;</w:t>
      </w:r>
    </w:p>
    <w:p w14:paraId="06AD009C" w14:textId="77777777" w:rsidR="009C6E88" w:rsidRPr="00DB3F50" w:rsidRDefault="009C6E88" w:rsidP="00DB3F50">
      <w:pPr>
        <w:tabs>
          <w:tab w:val="left" w:pos="7680"/>
        </w:tabs>
        <w:spacing w:after="0"/>
        <w:jc w:val="both"/>
        <w:rPr>
          <w:rFonts w:ascii="Times New Roman" w:hAnsi="Times New Roman" w:cs="Times New Roman"/>
          <w:b/>
          <w:bCs/>
          <w:sz w:val="24"/>
          <w:szCs w:val="24"/>
          <w:lang w:val="en-US"/>
        </w:rPr>
      </w:pPr>
      <w:r w:rsidRPr="00245F4E">
        <w:rPr>
          <w:rFonts w:ascii="Times New Roman" w:hAnsi="Times New Roman" w:cs="Times New Roman"/>
          <w:sz w:val="24"/>
          <w:szCs w:val="24"/>
        </w:rPr>
        <w:t>- Ниското заплащане на труд поради липсата на квалификация, опит и образование</w:t>
      </w:r>
      <w:r w:rsidR="00DB3F50">
        <w:rPr>
          <w:rFonts w:ascii="Times New Roman" w:hAnsi="Times New Roman" w:cs="Times New Roman"/>
          <w:sz w:val="24"/>
          <w:szCs w:val="24"/>
          <w:lang w:val="en-US"/>
        </w:rPr>
        <w:t>;</w:t>
      </w:r>
    </w:p>
    <w:p w14:paraId="35FD242F" w14:textId="77777777" w:rsidR="00DB3F50" w:rsidRDefault="00DB3F50" w:rsidP="00DB3F50">
      <w:pPr>
        <w:tabs>
          <w:tab w:val="left" w:pos="7680"/>
        </w:tabs>
        <w:spacing w:after="0"/>
        <w:jc w:val="both"/>
        <w:rPr>
          <w:rFonts w:ascii="Times New Roman" w:hAnsi="Times New Roman" w:cs="Times New Roman"/>
          <w:b/>
          <w:bCs/>
          <w:sz w:val="24"/>
          <w:szCs w:val="24"/>
          <w:lang w:val="en-US"/>
        </w:rPr>
      </w:pPr>
      <w:bookmarkStart w:id="2" w:name="_Hlk75269066"/>
    </w:p>
    <w:p w14:paraId="4B61EBCD" w14:textId="77777777" w:rsidR="009C6E88" w:rsidRDefault="009C6E88" w:rsidP="00DB3F50">
      <w:pPr>
        <w:tabs>
          <w:tab w:val="left" w:pos="7680"/>
        </w:tabs>
        <w:spacing w:after="0"/>
        <w:jc w:val="both"/>
        <w:rPr>
          <w:rFonts w:ascii="Times New Roman" w:hAnsi="Times New Roman" w:cs="Times New Roman"/>
          <w:b/>
          <w:bCs/>
          <w:sz w:val="24"/>
          <w:szCs w:val="24"/>
          <w:u w:val="single"/>
        </w:rPr>
      </w:pPr>
      <w:r w:rsidRPr="00DB3F50">
        <w:rPr>
          <w:rFonts w:ascii="Times New Roman" w:hAnsi="Times New Roman" w:cs="Times New Roman"/>
          <w:b/>
          <w:bCs/>
          <w:sz w:val="24"/>
          <w:szCs w:val="24"/>
          <w:u w:val="single"/>
        </w:rPr>
        <w:t>Като конкретни дейности за решаване на преодолимите проблеми могат да се отбележат следните цели:</w:t>
      </w:r>
    </w:p>
    <w:p w14:paraId="1648AF84" w14:textId="77777777" w:rsidR="00EF42F2" w:rsidRPr="00DB3F50" w:rsidRDefault="00EF42F2" w:rsidP="00DB3F50">
      <w:pPr>
        <w:tabs>
          <w:tab w:val="left" w:pos="7680"/>
        </w:tabs>
        <w:spacing w:after="0"/>
        <w:jc w:val="both"/>
        <w:rPr>
          <w:rFonts w:ascii="Times New Roman" w:hAnsi="Times New Roman" w:cs="Times New Roman"/>
          <w:b/>
          <w:bCs/>
          <w:sz w:val="24"/>
          <w:szCs w:val="24"/>
          <w:u w:val="single"/>
        </w:rPr>
      </w:pPr>
    </w:p>
    <w:bookmarkEnd w:id="2"/>
    <w:p w14:paraId="069FF151" w14:textId="77777777"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b/>
          <w:bCs/>
          <w:sz w:val="24"/>
          <w:szCs w:val="24"/>
        </w:rPr>
        <w:t xml:space="preserve">- </w:t>
      </w:r>
      <w:r w:rsidRPr="00245F4E">
        <w:rPr>
          <w:rFonts w:ascii="Times New Roman" w:hAnsi="Times New Roman" w:cs="Times New Roman"/>
          <w:sz w:val="24"/>
          <w:szCs w:val="24"/>
        </w:rPr>
        <w:t>Включване на безработни лица от ромски произход в организирани обучителни курсове за безработни лица за ограмотяване и мотивация за активно търсене на работа;</w:t>
      </w:r>
    </w:p>
    <w:p w14:paraId="40F95BBC" w14:textId="77777777"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sz w:val="24"/>
          <w:szCs w:val="24"/>
        </w:rPr>
        <w:t>-  Включване на безработни и заети лица от ромски произход в курсове за ключови компетентности и за професионална квалификация;</w:t>
      </w:r>
    </w:p>
    <w:p w14:paraId="394114B0" w14:textId="77777777"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sz w:val="24"/>
          <w:szCs w:val="24"/>
        </w:rPr>
        <w:t>- Включване на безработни младежи от ромски произход в провеждане на инициативи за стимулиране на младежката заетост: включване в обучения, в стажуване с цел придобиване на професионални умения, включване в програми и мерки за заетост;</w:t>
      </w:r>
    </w:p>
    <w:p w14:paraId="10C3722A" w14:textId="77777777" w:rsidR="009C6E88" w:rsidRPr="00245F4E" w:rsidRDefault="009C6E88" w:rsidP="00DB3F50">
      <w:pPr>
        <w:tabs>
          <w:tab w:val="left" w:pos="7680"/>
        </w:tabs>
        <w:spacing w:after="0"/>
        <w:jc w:val="both"/>
        <w:rPr>
          <w:rFonts w:ascii="Times New Roman" w:hAnsi="Times New Roman" w:cs="Times New Roman"/>
          <w:sz w:val="24"/>
          <w:szCs w:val="24"/>
        </w:rPr>
      </w:pPr>
      <w:r w:rsidRPr="00245F4E">
        <w:rPr>
          <w:rFonts w:ascii="Times New Roman" w:hAnsi="Times New Roman" w:cs="Times New Roman"/>
          <w:sz w:val="24"/>
          <w:szCs w:val="24"/>
        </w:rPr>
        <w:t>- Включване на местното ромско население при реализиране на инфраструктурни проекти;</w:t>
      </w:r>
    </w:p>
    <w:p w14:paraId="34FF8103" w14:textId="77777777" w:rsidR="00DB3F50" w:rsidRDefault="00DB3F50" w:rsidP="00DB3F50">
      <w:pPr>
        <w:spacing w:after="0" w:line="240" w:lineRule="auto"/>
        <w:ind w:left="720"/>
        <w:jc w:val="both"/>
        <w:rPr>
          <w:rFonts w:ascii="Times New Roman" w:hAnsi="Times New Roman" w:cs="Times New Roman"/>
          <w:b/>
          <w:sz w:val="24"/>
          <w:szCs w:val="24"/>
          <w:lang w:val="en-US"/>
        </w:rPr>
      </w:pPr>
    </w:p>
    <w:p w14:paraId="49051C11" w14:textId="77777777" w:rsidR="00DB3F50" w:rsidRDefault="00DB3F50" w:rsidP="00DB3F50">
      <w:pPr>
        <w:spacing w:after="0" w:line="240" w:lineRule="auto"/>
        <w:ind w:left="720"/>
        <w:jc w:val="both"/>
        <w:rPr>
          <w:rFonts w:ascii="Times New Roman" w:hAnsi="Times New Roman" w:cs="Times New Roman"/>
          <w:b/>
          <w:sz w:val="24"/>
          <w:szCs w:val="24"/>
          <w:lang w:val="en-US"/>
        </w:rPr>
      </w:pPr>
    </w:p>
    <w:p w14:paraId="6412990E" w14:textId="4B6CE98E" w:rsidR="009C6E88" w:rsidRPr="0002143E" w:rsidRDefault="009C6E88" w:rsidP="001B6EEA">
      <w:pPr>
        <w:pStyle w:val="a4"/>
        <w:numPr>
          <w:ilvl w:val="0"/>
          <w:numId w:val="20"/>
        </w:numPr>
        <w:spacing w:after="0" w:line="240" w:lineRule="auto"/>
        <w:jc w:val="both"/>
        <w:rPr>
          <w:rFonts w:ascii="Times New Roman" w:hAnsi="Times New Roman" w:cs="Times New Roman"/>
          <w:b/>
          <w:sz w:val="24"/>
          <w:szCs w:val="24"/>
          <w:lang w:val="en-US"/>
        </w:rPr>
      </w:pPr>
      <w:r w:rsidRPr="001B6EEA">
        <w:rPr>
          <w:rFonts w:ascii="Times New Roman" w:hAnsi="Times New Roman" w:cs="Times New Roman"/>
          <w:b/>
          <w:sz w:val="24"/>
          <w:szCs w:val="24"/>
        </w:rPr>
        <w:t>ПРИОРИТЕТ: „ВЪРХОВЕНСТВО НА ЗАКОНА И НЕДИСКРИМИНАЦИЯ“</w:t>
      </w:r>
    </w:p>
    <w:p w14:paraId="6B1845F7" w14:textId="77777777" w:rsidR="0002143E" w:rsidRDefault="0002143E" w:rsidP="0002143E">
      <w:pPr>
        <w:spacing w:after="0" w:line="240" w:lineRule="auto"/>
        <w:ind w:left="360"/>
        <w:jc w:val="both"/>
        <w:rPr>
          <w:rFonts w:ascii="Times New Roman" w:hAnsi="Times New Roman" w:cs="Times New Roman"/>
          <w:b/>
          <w:sz w:val="24"/>
          <w:szCs w:val="24"/>
        </w:rPr>
      </w:pPr>
    </w:p>
    <w:p w14:paraId="4E3FBB29" w14:textId="1E1A7BA2" w:rsidR="0002143E" w:rsidRPr="0002143E" w:rsidRDefault="0002143E" w:rsidP="0002143E">
      <w:pPr>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r w:rsidRPr="0002143E">
        <w:rPr>
          <w:rFonts w:ascii="Times New Roman" w:hAnsi="Times New Roman" w:cs="Times New Roman"/>
          <w:b/>
          <w:sz w:val="24"/>
          <w:szCs w:val="24"/>
          <w:u w:val="single"/>
        </w:rPr>
        <w:t>Основна цел:</w:t>
      </w:r>
      <w:r>
        <w:rPr>
          <w:rFonts w:ascii="Times New Roman" w:hAnsi="Times New Roman" w:cs="Times New Roman"/>
          <w:b/>
          <w:sz w:val="24"/>
          <w:szCs w:val="24"/>
        </w:rPr>
        <w:t xml:space="preserve"> </w:t>
      </w:r>
      <w:proofErr w:type="spellStart"/>
      <w:r w:rsidRPr="0002143E">
        <w:rPr>
          <w:rFonts w:ascii="Times New Roman" w:hAnsi="Times New Roman" w:cs="Times New Roman"/>
          <w:sz w:val="24"/>
          <w:szCs w:val="24"/>
          <w:lang w:val="ru-RU"/>
        </w:rPr>
        <w:t>Повишаване</w:t>
      </w:r>
      <w:proofErr w:type="spellEnd"/>
      <w:r w:rsidRPr="0002143E">
        <w:rPr>
          <w:rFonts w:ascii="Times New Roman" w:hAnsi="Times New Roman" w:cs="Times New Roman"/>
          <w:sz w:val="24"/>
          <w:szCs w:val="24"/>
          <w:lang w:val="ru-RU"/>
        </w:rPr>
        <w:t xml:space="preserve"> </w:t>
      </w:r>
      <w:proofErr w:type="spellStart"/>
      <w:r w:rsidRPr="0002143E">
        <w:rPr>
          <w:rFonts w:ascii="Times New Roman" w:hAnsi="Times New Roman" w:cs="Times New Roman"/>
          <w:sz w:val="24"/>
          <w:szCs w:val="24"/>
          <w:lang w:val="ru-RU"/>
        </w:rPr>
        <w:t>гаранциите</w:t>
      </w:r>
      <w:proofErr w:type="spellEnd"/>
      <w:r w:rsidRPr="0002143E">
        <w:rPr>
          <w:rFonts w:ascii="Times New Roman" w:hAnsi="Times New Roman" w:cs="Times New Roman"/>
          <w:sz w:val="24"/>
          <w:szCs w:val="24"/>
          <w:lang w:val="ru-RU"/>
        </w:rPr>
        <w:t xml:space="preserve"> за </w:t>
      </w:r>
      <w:proofErr w:type="spellStart"/>
      <w:r w:rsidRPr="0002143E">
        <w:rPr>
          <w:rFonts w:ascii="Times New Roman" w:hAnsi="Times New Roman" w:cs="Times New Roman"/>
          <w:sz w:val="24"/>
          <w:szCs w:val="24"/>
          <w:lang w:val="ru-RU"/>
        </w:rPr>
        <w:t>ефективна</w:t>
      </w:r>
      <w:proofErr w:type="spellEnd"/>
      <w:r w:rsidRPr="0002143E">
        <w:rPr>
          <w:rFonts w:ascii="Times New Roman" w:hAnsi="Times New Roman" w:cs="Times New Roman"/>
          <w:sz w:val="24"/>
          <w:szCs w:val="24"/>
          <w:lang w:val="ru-RU"/>
        </w:rPr>
        <w:t xml:space="preserve"> защита на </w:t>
      </w:r>
      <w:proofErr w:type="spellStart"/>
      <w:r w:rsidRPr="0002143E">
        <w:rPr>
          <w:rFonts w:ascii="Times New Roman" w:hAnsi="Times New Roman" w:cs="Times New Roman"/>
          <w:sz w:val="24"/>
          <w:szCs w:val="24"/>
          <w:lang w:val="ru-RU"/>
        </w:rPr>
        <w:t>правата</w:t>
      </w:r>
      <w:proofErr w:type="spellEnd"/>
      <w:r w:rsidRPr="0002143E">
        <w:rPr>
          <w:rFonts w:ascii="Times New Roman" w:hAnsi="Times New Roman" w:cs="Times New Roman"/>
          <w:sz w:val="24"/>
          <w:szCs w:val="24"/>
          <w:lang w:val="ru-RU"/>
        </w:rPr>
        <w:t xml:space="preserve"> на </w:t>
      </w:r>
      <w:proofErr w:type="spellStart"/>
      <w:r w:rsidRPr="0002143E">
        <w:rPr>
          <w:rFonts w:ascii="Times New Roman" w:hAnsi="Times New Roman" w:cs="Times New Roman"/>
          <w:sz w:val="24"/>
          <w:szCs w:val="24"/>
          <w:lang w:val="ru-RU"/>
        </w:rPr>
        <w:t>българските</w:t>
      </w:r>
      <w:proofErr w:type="spellEnd"/>
      <w:r w:rsidRPr="0002143E">
        <w:rPr>
          <w:rFonts w:ascii="Times New Roman" w:hAnsi="Times New Roman" w:cs="Times New Roman"/>
          <w:sz w:val="24"/>
          <w:szCs w:val="24"/>
          <w:lang w:val="ru-RU"/>
        </w:rPr>
        <w:t xml:space="preserve"> </w:t>
      </w:r>
      <w:proofErr w:type="spellStart"/>
      <w:r w:rsidRPr="0002143E">
        <w:rPr>
          <w:rFonts w:ascii="Times New Roman" w:hAnsi="Times New Roman" w:cs="Times New Roman"/>
          <w:sz w:val="24"/>
          <w:szCs w:val="24"/>
          <w:lang w:val="ru-RU"/>
        </w:rPr>
        <w:t>граждани</w:t>
      </w:r>
      <w:proofErr w:type="spellEnd"/>
      <w:r w:rsidRPr="0002143E">
        <w:rPr>
          <w:rFonts w:ascii="Times New Roman" w:hAnsi="Times New Roman" w:cs="Times New Roman"/>
          <w:sz w:val="24"/>
          <w:szCs w:val="24"/>
          <w:lang w:val="ru-RU"/>
        </w:rPr>
        <w:t xml:space="preserve"> в уязвимо </w:t>
      </w:r>
      <w:proofErr w:type="spellStart"/>
      <w:r w:rsidRPr="0002143E">
        <w:rPr>
          <w:rFonts w:ascii="Times New Roman" w:hAnsi="Times New Roman" w:cs="Times New Roman"/>
          <w:sz w:val="24"/>
          <w:szCs w:val="24"/>
          <w:lang w:val="ru-RU"/>
        </w:rPr>
        <w:t>социално</w:t>
      </w:r>
      <w:proofErr w:type="spellEnd"/>
      <w:r w:rsidRPr="0002143E">
        <w:rPr>
          <w:rFonts w:ascii="Times New Roman" w:hAnsi="Times New Roman" w:cs="Times New Roman"/>
          <w:sz w:val="24"/>
          <w:szCs w:val="24"/>
          <w:lang w:val="ru-RU"/>
        </w:rPr>
        <w:t xml:space="preserve"> положение, </w:t>
      </w:r>
      <w:proofErr w:type="spellStart"/>
      <w:r w:rsidRPr="0002143E">
        <w:rPr>
          <w:rFonts w:ascii="Times New Roman" w:hAnsi="Times New Roman" w:cs="Times New Roman"/>
          <w:sz w:val="24"/>
          <w:szCs w:val="24"/>
          <w:lang w:val="ru-RU"/>
        </w:rPr>
        <w:t>принадлежащи</w:t>
      </w:r>
      <w:proofErr w:type="spellEnd"/>
      <w:r w:rsidRPr="0002143E">
        <w:rPr>
          <w:rFonts w:ascii="Times New Roman" w:hAnsi="Times New Roman" w:cs="Times New Roman"/>
          <w:sz w:val="24"/>
          <w:szCs w:val="24"/>
          <w:lang w:val="ru-RU"/>
        </w:rPr>
        <w:t xml:space="preserve"> </w:t>
      </w:r>
      <w:proofErr w:type="spellStart"/>
      <w:r w:rsidRPr="0002143E">
        <w:rPr>
          <w:rFonts w:ascii="Times New Roman" w:hAnsi="Times New Roman" w:cs="Times New Roman"/>
          <w:sz w:val="24"/>
          <w:szCs w:val="24"/>
          <w:lang w:val="ru-RU"/>
        </w:rPr>
        <w:t>към</w:t>
      </w:r>
      <w:proofErr w:type="spellEnd"/>
      <w:r w:rsidRPr="0002143E">
        <w:rPr>
          <w:rFonts w:ascii="Times New Roman" w:hAnsi="Times New Roman" w:cs="Times New Roman"/>
          <w:sz w:val="24"/>
          <w:szCs w:val="24"/>
          <w:lang w:val="ru-RU"/>
        </w:rPr>
        <w:t xml:space="preserve"> </w:t>
      </w:r>
      <w:proofErr w:type="spellStart"/>
      <w:r w:rsidRPr="0002143E">
        <w:rPr>
          <w:rFonts w:ascii="Times New Roman" w:hAnsi="Times New Roman" w:cs="Times New Roman"/>
          <w:sz w:val="24"/>
          <w:szCs w:val="24"/>
          <w:lang w:val="ru-RU"/>
        </w:rPr>
        <w:t>различни</w:t>
      </w:r>
      <w:proofErr w:type="spellEnd"/>
      <w:r w:rsidRPr="0002143E">
        <w:rPr>
          <w:rFonts w:ascii="Times New Roman" w:hAnsi="Times New Roman" w:cs="Times New Roman"/>
          <w:sz w:val="24"/>
          <w:szCs w:val="24"/>
          <w:lang w:val="ru-RU"/>
        </w:rPr>
        <w:t xml:space="preserve"> </w:t>
      </w:r>
      <w:proofErr w:type="spellStart"/>
      <w:r w:rsidRPr="0002143E">
        <w:rPr>
          <w:rFonts w:ascii="Times New Roman" w:hAnsi="Times New Roman" w:cs="Times New Roman"/>
          <w:sz w:val="24"/>
          <w:szCs w:val="24"/>
          <w:lang w:val="ru-RU"/>
        </w:rPr>
        <w:t>етнически</w:t>
      </w:r>
      <w:proofErr w:type="spellEnd"/>
      <w:r w:rsidRPr="0002143E">
        <w:rPr>
          <w:rFonts w:ascii="Times New Roman" w:hAnsi="Times New Roman" w:cs="Times New Roman"/>
          <w:sz w:val="24"/>
          <w:szCs w:val="24"/>
          <w:lang w:val="ru-RU"/>
        </w:rPr>
        <w:t xml:space="preserve"> </w:t>
      </w:r>
      <w:proofErr w:type="spellStart"/>
      <w:r w:rsidRPr="0002143E">
        <w:rPr>
          <w:rFonts w:ascii="Times New Roman" w:hAnsi="Times New Roman" w:cs="Times New Roman"/>
          <w:sz w:val="24"/>
          <w:szCs w:val="24"/>
          <w:lang w:val="ru-RU"/>
        </w:rPr>
        <w:t>групи</w:t>
      </w:r>
      <w:proofErr w:type="spellEnd"/>
      <w:r w:rsidRPr="0002143E">
        <w:rPr>
          <w:rFonts w:ascii="Times New Roman" w:hAnsi="Times New Roman" w:cs="Times New Roman"/>
          <w:sz w:val="24"/>
          <w:szCs w:val="24"/>
          <w:lang w:val="ru-RU"/>
        </w:rPr>
        <w:t>.</w:t>
      </w:r>
    </w:p>
    <w:p w14:paraId="3886A8F8" w14:textId="77777777" w:rsidR="004847E9" w:rsidRPr="004847E9" w:rsidRDefault="004847E9" w:rsidP="004847E9">
      <w:pPr>
        <w:spacing w:after="0" w:line="240" w:lineRule="auto"/>
        <w:jc w:val="both"/>
        <w:rPr>
          <w:rFonts w:ascii="Times New Roman" w:hAnsi="Times New Roman" w:cs="Times New Roman"/>
          <w:b/>
          <w:sz w:val="24"/>
          <w:szCs w:val="24"/>
          <w:lang w:val="en-US"/>
        </w:rPr>
      </w:pPr>
    </w:p>
    <w:p w14:paraId="7C217D45" w14:textId="5EB3F258" w:rsidR="004762D6" w:rsidRDefault="004847E9" w:rsidP="001B6EEA">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C6E88" w:rsidRPr="00245F4E">
        <w:rPr>
          <w:rFonts w:ascii="Times New Roman" w:hAnsi="Times New Roman" w:cs="Times New Roman"/>
          <w:sz w:val="24"/>
          <w:szCs w:val="24"/>
        </w:rPr>
        <w:t>Дискриминацията е ед</w:t>
      </w:r>
      <w:r w:rsidR="00EF42F2">
        <w:rPr>
          <w:rFonts w:ascii="Times New Roman" w:hAnsi="Times New Roman" w:cs="Times New Roman"/>
          <w:sz w:val="24"/>
          <w:szCs w:val="24"/>
        </w:rPr>
        <w:t>ин</w:t>
      </w:r>
      <w:r w:rsidR="009C6E88" w:rsidRPr="00245F4E">
        <w:rPr>
          <w:rFonts w:ascii="Times New Roman" w:hAnsi="Times New Roman" w:cs="Times New Roman"/>
          <w:sz w:val="24"/>
          <w:szCs w:val="24"/>
        </w:rPr>
        <w:t xml:space="preserve"> от факторите, които възпрепятстват процеса на интеграция. Законодателството гарантира равните възможности и защита от дискриминация за всички, независимо от тяхната етническа принадлежност, пол, възраст, здравно състояние, вероизповедание, сексуална ориентация и други признаци. Това е залегнало в  Конституцията на Република България, в Закона за защита от дискриминация и в редица други закони и подзаконови нормативни актове.</w:t>
      </w:r>
      <w:r w:rsidR="00982D70">
        <w:rPr>
          <w:rFonts w:ascii="Times New Roman" w:hAnsi="Times New Roman" w:cs="Times New Roman"/>
          <w:sz w:val="24"/>
          <w:szCs w:val="24"/>
        </w:rPr>
        <w:t xml:space="preserve"> </w:t>
      </w:r>
      <w:r w:rsidR="009C6E88" w:rsidRPr="00245F4E">
        <w:rPr>
          <w:rFonts w:ascii="Times New Roman" w:hAnsi="Times New Roman" w:cs="Times New Roman"/>
          <w:sz w:val="24"/>
          <w:szCs w:val="24"/>
        </w:rPr>
        <w:t>Важен фактор за противодействие на дискриминацията е участието на самите роми при вземане на решения, участието им в администрацията, неправителствени и граждански организации.</w:t>
      </w:r>
      <w:r w:rsidR="00982D70">
        <w:rPr>
          <w:rFonts w:ascii="Times New Roman" w:hAnsi="Times New Roman" w:cs="Times New Roman"/>
          <w:sz w:val="24"/>
          <w:szCs w:val="24"/>
        </w:rPr>
        <w:t xml:space="preserve"> </w:t>
      </w:r>
    </w:p>
    <w:p w14:paraId="44D2E0AF" w14:textId="1B917806" w:rsidR="004762D6" w:rsidRDefault="004762D6" w:rsidP="004762D6">
      <w:pPr>
        <w:spacing w:after="0" w:line="238" w:lineRule="auto"/>
        <w:ind w:left="1"/>
        <w:jc w:val="both"/>
        <w:rPr>
          <w:rFonts w:ascii="Times New Roman" w:hAnsi="Times New Roman" w:cs="Times New Roman"/>
          <w:sz w:val="24"/>
        </w:rPr>
      </w:pPr>
      <w:r w:rsidRPr="00982D70">
        <w:rPr>
          <w:rFonts w:ascii="Times New Roman" w:eastAsia="Verdana" w:hAnsi="Times New Roman" w:cs="Times New Roman"/>
          <w:b/>
          <w:sz w:val="28"/>
          <w:szCs w:val="24"/>
        </w:rPr>
        <w:t xml:space="preserve">      </w:t>
      </w:r>
      <w:r w:rsidRPr="00982D70">
        <w:rPr>
          <w:rFonts w:ascii="Times New Roman" w:hAnsi="Times New Roman" w:cs="Times New Roman"/>
          <w:sz w:val="24"/>
        </w:rPr>
        <w:t xml:space="preserve">В община </w:t>
      </w:r>
      <w:r>
        <w:rPr>
          <w:rFonts w:ascii="Times New Roman" w:hAnsi="Times New Roman" w:cs="Times New Roman"/>
          <w:sz w:val="24"/>
        </w:rPr>
        <w:t>Симеоновград</w:t>
      </w:r>
      <w:r w:rsidRPr="00982D70">
        <w:rPr>
          <w:rFonts w:ascii="Times New Roman" w:hAnsi="Times New Roman" w:cs="Times New Roman"/>
          <w:sz w:val="24"/>
        </w:rPr>
        <w:t xml:space="preserve"> не съществуват междуетнически противоречия и напрежение, гарантират се правата на гражданите, защита на обществения ред, недопускане на прояви на нетолерантност и дискриминационни практики. </w:t>
      </w:r>
    </w:p>
    <w:p w14:paraId="723B7A1E" w14:textId="4E4D93E9" w:rsidR="001B6EEA" w:rsidRPr="001B6EEA" w:rsidRDefault="002D455D" w:rsidP="001B6EEA">
      <w:pPr>
        <w:spacing w:after="0"/>
        <w:jc w:val="both"/>
        <w:rPr>
          <w:rFonts w:ascii="Times New Roman" w:hAnsi="Times New Roman" w:cs="Times New Roman"/>
          <w:b/>
          <w:sz w:val="24"/>
          <w:szCs w:val="24"/>
        </w:rPr>
      </w:pPr>
      <w:r>
        <w:rPr>
          <w:rFonts w:ascii="Times New Roman" w:hAnsi="Times New Roman" w:cs="Times New Roman"/>
          <w:sz w:val="24"/>
        </w:rPr>
        <w:t xml:space="preserve">       </w:t>
      </w:r>
      <w:r w:rsidR="009C6E88" w:rsidRPr="00245F4E">
        <w:rPr>
          <w:rFonts w:ascii="Times New Roman" w:eastAsia="Verdana" w:hAnsi="Times New Roman" w:cs="Times New Roman"/>
          <w:sz w:val="24"/>
          <w:szCs w:val="24"/>
        </w:rPr>
        <w:t>Главните фактори, пораждащи престъпността в ромската общност и в други общности в неравностойно положение са идентични. Те са свързани с проблеми като бедност, лоши битови условия, безработица, неграмотност, участие в сивата икономика.</w:t>
      </w:r>
    </w:p>
    <w:p w14:paraId="4B445569" w14:textId="410142D6" w:rsidR="001B6EEA" w:rsidRDefault="001B6EEA" w:rsidP="001B6EEA">
      <w:pPr>
        <w:pStyle w:val="Default"/>
        <w:tabs>
          <w:tab w:val="left" w:pos="360"/>
        </w:tabs>
        <w:jc w:val="both"/>
        <w:rPr>
          <w:rFonts w:ascii="Times New Roman" w:hAnsi="Times New Roman" w:cs="Times New Roman"/>
        </w:rPr>
      </w:pPr>
      <w:r>
        <w:rPr>
          <w:rFonts w:ascii="Times New Roman" w:hAnsi="Times New Roman" w:cs="Times New Roman"/>
        </w:rPr>
        <w:lastRenderedPageBreak/>
        <w:t xml:space="preserve">   </w:t>
      </w:r>
      <w:r w:rsidR="002D455D">
        <w:rPr>
          <w:rFonts w:ascii="Times New Roman" w:hAnsi="Times New Roman" w:cs="Times New Roman"/>
        </w:rPr>
        <w:t xml:space="preserve">  </w:t>
      </w:r>
      <w:r>
        <w:rPr>
          <w:rFonts w:ascii="Times New Roman" w:hAnsi="Times New Roman" w:cs="Times New Roman"/>
        </w:rPr>
        <w:t xml:space="preserve"> </w:t>
      </w:r>
      <w:r w:rsidRPr="001B6EEA">
        <w:rPr>
          <w:rFonts w:ascii="Times New Roman" w:hAnsi="Times New Roman" w:cs="Times New Roman"/>
        </w:rPr>
        <w:t xml:space="preserve">Липсата на информация и ниското образователно ниво сред голяма част от ромското население води до рисково поведение, което лесно се манипулира, като последиците от това могат да се изразяват в нарушение на обществения ред. Част от ромските деца са без необходимия родителски контрол, което може да ги направи извършители или жертви на престъпление. Съвместно с МКБППМН, </w:t>
      </w:r>
      <w:r w:rsidR="009178E3">
        <w:rPr>
          <w:rFonts w:ascii="Times New Roman" w:hAnsi="Times New Roman" w:cs="Times New Roman"/>
        </w:rPr>
        <w:t>„</w:t>
      </w:r>
      <w:r w:rsidRPr="001B6EEA">
        <w:rPr>
          <w:rFonts w:ascii="Times New Roman" w:hAnsi="Times New Roman" w:cs="Times New Roman"/>
        </w:rPr>
        <w:t>О</w:t>
      </w:r>
      <w:r w:rsidR="009178E3">
        <w:rPr>
          <w:rFonts w:ascii="Times New Roman" w:hAnsi="Times New Roman" w:cs="Times New Roman"/>
        </w:rPr>
        <w:t>тдел Закрила на детето“</w:t>
      </w:r>
      <w:r w:rsidRPr="001B6EEA">
        <w:rPr>
          <w:rFonts w:ascii="Times New Roman" w:hAnsi="Times New Roman" w:cs="Times New Roman"/>
        </w:rPr>
        <w:t xml:space="preserve"> и обществените възпитатели с</w:t>
      </w:r>
      <w:r>
        <w:rPr>
          <w:rFonts w:ascii="Times New Roman" w:hAnsi="Times New Roman" w:cs="Times New Roman"/>
        </w:rPr>
        <w:t>е</w:t>
      </w:r>
      <w:r w:rsidRPr="001B6EEA">
        <w:rPr>
          <w:rFonts w:ascii="Times New Roman" w:hAnsi="Times New Roman" w:cs="Times New Roman"/>
        </w:rPr>
        <w:t xml:space="preserve"> провежда</w:t>
      </w:r>
      <w:r>
        <w:rPr>
          <w:rFonts w:ascii="Times New Roman" w:hAnsi="Times New Roman" w:cs="Times New Roman"/>
        </w:rPr>
        <w:t>т</w:t>
      </w:r>
      <w:r w:rsidRPr="001B6EEA">
        <w:rPr>
          <w:rFonts w:ascii="Times New Roman" w:hAnsi="Times New Roman" w:cs="Times New Roman"/>
        </w:rPr>
        <w:t xml:space="preserve"> беседи за превенция на насилието и агресията, за преодоляване на омразата и превенция на ранните брачни съжителства. </w:t>
      </w:r>
    </w:p>
    <w:p w14:paraId="56757FF2" w14:textId="77777777" w:rsidR="004762D6" w:rsidRDefault="004762D6" w:rsidP="001B6EEA">
      <w:pPr>
        <w:pStyle w:val="Default"/>
        <w:tabs>
          <w:tab w:val="left" w:pos="360"/>
        </w:tabs>
        <w:jc w:val="both"/>
        <w:rPr>
          <w:rFonts w:ascii="Times New Roman" w:hAnsi="Times New Roman" w:cs="Times New Roman"/>
        </w:rPr>
      </w:pPr>
    </w:p>
    <w:p w14:paraId="54A58E6C" w14:textId="75436E80" w:rsidR="001B6EEA" w:rsidRPr="001B6EEA" w:rsidRDefault="001B6EEA" w:rsidP="001B6EEA">
      <w:pPr>
        <w:spacing w:after="0"/>
        <w:jc w:val="both"/>
        <w:rPr>
          <w:rFonts w:ascii="Times New Roman" w:hAnsi="Times New Roman" w:cs="Times New Roman"/>
          <w:bCs/>
          <w:sz w:val="24"/>
          <w:szCs w:val="24"/>
        </w:rPr>
      </w:pPr>
      <w:r>
        <w:rPr>
          <w:rFonts w:ascii="Times New Roman" w:eastAsia="Verdana" w:hAnsi="Times New Roman" w:cs="Times New Roman"/>
          <w:bCs/>
          <w:sz w:val="24"/>
          <w:szCs w:val="24"/>
        </w:rPr>
        <w:t xml:space="preserve">     </w:t>
      </w:r>
      <w:r w:rsidRPr="001B6EEA">
        <w:rPr>
          <w:rFonts w:ascii="Times New Roman" w:eastAsia="Verdana" w:hAnsi="Times New Roman" w:cs="Times New Roman"/>
          <w:bCs/>
          <w:sz w:val="24"/>
          <w:szCs w:val="24"/>
        </w:rPr>
        <w:t>Най-честите нарушения, извършвани в кварталите с компактно ромско население са:</w:t>
      </w:r>
    </w:p>
    <w:p w14:paraId="6E55B374" w14:textId="77777777" w:rsidR="001B6EEA" w:rsidRPr="001B6EEA" w:rsidRDefault="001B6EEA" w:rsidP="001B6EEA">
      <w:pPr>
        <w:spacing w:after="0" w:line="238" w:lineRule="auto"/>
        <w:ind w:left="1"/>
        <w:jc w:val="both"/>
        <w:rPr>
          <w:rFonts w:ascii="Times New Roman" w:eastAsia="Verdana" w:hAnsi="Times New Roman" w:cs="Times New Roman"/>
          <w:bCs/>
          <w:sz w:val="24"/>
          <w:szCs w:val="24"/>
        </w:rPr>
      </w:pPr>
      <w:r w:rsidRPr="001B6EEA">
        <w:rPr>
          <w:rFonts w:ascii="Times New Roman" w:eastAsia="Verdana" w:hAnsi="Times New Roman" w:cs="Times New Roman"/>
          <w:bCs/>
          <w:sz w:val="24"/>
          <w:szCs w:val="24"/>
        </w:rPr>
        <w:t>-</w:t>
      </w:r>
      <w:r>
        <w:rPr>
          <w:rFonts w:ascii="Times New Roman" w:eastAsia="Verdana" w:hAnsi="Times New Roman" w:cs="Times New Roman"/>
          <w:bCs/>
          <w:sz w:val="24"/>
          <w:szCs w:val="24"/>
        </w:rPr>
        <w:t xml:space="preserve"> </w:t>
      </w:r>
      <w:r w:rsidRPr="001B6EEA">
        <w:rPr>
          <w:rFonts w:ascii="Times New Roman" w:eastAsia="Verdana" w:hAnsi="Times New Roman" w:cs="Times New Roman"/>
          <w:bCs/>
          <w:sz w:val="24"/>
          <w:szCs w:val="24"/>
        </w:rPr>
        <w:t>скандали и сбивания след употреба на алкохол;</w:t>
      </w:r>
    </w:p>
    <w:p w14:paraId="2123A726" w14:textId="77777777" w:rsidR="001B6EEA" w:rsidRDefault="001B6EEA" w:rsidP="001B6EEA">
      <w:pPr>
        <w:spacing w:after="0" w:line="238" w:lineRule="auto"/>
        <w:ind w:left="1"/>
        <w:jc w:val="both"/>
        <w:rPr>
          <w:rFonts w:ascii="Times New Roman" w:eastAsia="Verdana" w:hAnsi="Times New Roman" w:cs="Times New Roman"/>
          <w:bCs/>
          <w:sz w:val="24"/>
          <w:szCs w:val="24"/>
        </w:rPr>
      </w:pPr>
      <w:r w:rsidRPr="001B6EEA">
        <w:rPr>
          <w:rFonts w:ascii="Times New Roman" w:eastAsia="Verdana" w:hAnsi="Times New Roman" w:cs="Times New Roman"/>
          <w:bCs/>
          <w:sz w:val="24"/>
          <w:szCs w:val="24"/>
        </w:rPr>
        <w:t>-</w:t>
      </w:r>
      <w:r>
        <w:rPr>
          <w:rFonts w:ascii="Times New Roman" w:eastAsia="Verdana" w:hAnsi="Times New Roman" w:cs="Times New Roman"/>
          <w:bCs/>
          <w:sz w:val="24"/>
          <w:szCs w:val="24"/>
        </w:rPr>
        <w:t xml:space="preserve"> </w:t>
      </w:r>
      <w:r w:rsidRPr="001B6EEA">
        <w:rPr>
          <w:rFonts w:ascii="Times New Roman" w:eastAsia="Verdana" w:hAnsi="Times New Roman" w:cs="Times New Roman"/>
          <w:bCs/>
          <w:sz w:val="24"/>
          <w:szCs w:val="24"/>
        </w:rPr>
        <w:t>силна музика и нарушаване на нощната тишина;</w:t>
      </w:r>
    </w:p>
    <w:p w14:paraId="116C5187" w14:textId="74BA3BA8" w:rsidR="001B6EEA" w:rsidRPr="004762D6" w:rsidRDefault="001B6EEA" w:rsidP="004762D6">
      <w:pPr>
        <w:spacing w:after="0" w:line="238" w:lineRule="auto"/>
        <w:ind w:left="1"/>
        <w:jc w:val="both"/>
        <w:rPr>
          <w:rFonts w:ascii="Times New Roman" w:eastAsia="Verdana" w:hAnsi="Times New Roman" w:cs="Times New Roman"/>
          <w:bCs/>
          <w:sz w:val="24"/>
          <w:szCs w:val="24"/>
        </w:rPr>
      </w:pPr>
      <w:r w:rsidRPr="001B6EEA">
        <w:rPr>
          <w:rFonts w:ascii="Times New Roman" w:eastAsia="Verdana" w:hAnsi="Times New Roman" w:cs="Times New Roman"/>
          <w:bCs/>
          <w:sz w:val="24"/>
          <w:szCs w:val="24"/>
        </w:rPr>
        <w:t>-</w:t>
      </w:r>
      <w:r>
        <w:rPr>
          <w:rFonts w:ascii="Times New Roman" w:eastAsia="Verdana" w:hAnsi="Times New Roman" w:cs="Times New Roman"/>
          <w:bCs/>
          <w:sz w:val="24"/>
          <w:szCs w:val="24"/>
        </w:rPr>
        <w:t xml:space="preserve"> </w:t>
      </w:r>
      <w:r w:rsidRPr="001B6EEA">
        <w:rPr>
          <w:rFonts w:ascii="Times New Roman" w:eastAsia="Verdana" w:hAnsi="Times New Roman" w:cs="Times New Roman"/>
          <w:bCs/>
          <w:sz w:val="24"/>
          <w:szCs w:val="24"/>
        </w:rPr>
        <w:t>дребно хулиганство</w:t>
      </w:r>
      <w:r>
        <w:rPr>
          <w:rFonts w:ascii="Times New Roman" w:eastAsia="Verdana" w:hAnsi="Times New Roman" w:cs="Times New Roman"/>
          <w:bCs/>
          <w:sz w:val="24"/>
          <w:szCs w:val="24"/>
        </w:rPr>
        <w:t>.</w:t>
      </w:r>
    </w:p>
    <w:p w14:paraId="6F5D8250" w14:textId="77777777" w:rsidR="001B6EEA" w:rsidRDefault="001B6EEA" w:rsidP="00DB3F50">
      <w:pPr>
        <w:spacing w:after="0" w:line="238" w:lineRule="auto"/>
        <w:ind w:left="1"/>
        <w:jc w:val="both"/>
        <w:rPr>
          <w:rFonts w:ascii="Times New Roman" w:hAnsi="Times New Roman" w:cs="Times New Roman"/>
          <w:sz w:val="24"/>
        </w:rPr>
      </w:pPr>
    </w:p>
    <w:p w14:paraId="3143C850" w14:textId="77777777" w:rsidR="001B6EEA" w:rsidRDefault="001B6EEA" w:rsidP="00DB3F50">
      <w:pPr>
        <w:spacing w:after="0" w:line="238" w:lineRule="auto"/>
        <w:ind w:left="1"/>
        <w:jc w:val="both"/>
        <w:rPr>
          <w:rFonts w:ascii="Times New Roman" w:hAnsi="Times New Roman" w:cs="Times New Roman"/>
          <w:sz w:val="24"/>
        </w:rPr>
      </w:pPr>
      <w:r w:rsidRPr="001B6EEA">
        <w:rPr>
          <w:rFonts w:ascii="Times New Roman" w:hAnsi="Times New Roman" w:cs="Times New Roman"/>
          <w:b/>
          <w:bCs/>
          <w:sz w:val="24"/>
        </w:rPr>
        <w:t xml:space="preserve">     </w:t>
      </w:r>
      <w:r w:rsidR="00982D70" w:rsidRPr="001B6EEA">
        <w:rPr>
          <w:rFonts w:ascii="Times New Roman" w:hAnsi="Times New Roman" w:cs="Times New Roman"/>
          <w:b/>
          <w:bCs/>
          <w:sz w:val="24"/>
          <w:u w:val="single"/>
        </w:rPr>
        <w:t>Основни приоритети в областта на върховенство на закона и недискриминация:</w:t>
      </w:r>
      <w:r w:rsidR="00982D70" w:rsidRPr="00982D70">
        <w:rPr>
          <w:rFonts w:ascii="Times New Roman" w:hAnsi="Times New Roman" w:cs="Times New Roman"/>
          <w:sz w:val="24"/>
        </w:rPr>
        <w:t xml:space="preserve"> </w:t>
      </w:r>
    </w:p>
    <w:p w14:paraId="1D04A125" w14:textId="77777777" w:rsidR="001B6EEA" w:rsidRDefault="001B6EEA" w:rsidP="00DB3F50">
      <w:pPr>
        <w:spacing w:after="0" w:line="238" w:lineRule="auto"/>
        <w:ind w:left="1"/>
        <w:jc w:val="both"/>
        <w:rPr>
          <w:rFonts w:ascii="Times New Roman" w:hAnsi="Times New Roman" w:cs="Times New Roman"/>
          <w:sz w:val="24"/>
        </w:rPr>
      </w:pPr>
    </w:p>
    <w:p w14:paraId="6E718083" w14:textId="264B9C0D" w:rsidR="001B6EEA" w:rsidRPr="001B6EEA" w:rsidRDefault="00982D70" w:rsidP="001B6EEA">
      <w:pPr>
        <w:pStyle w:val="a4"/>
        <w:numPr>
          <w:ilvl w:val="0"/>
          <w:numId w:val="32"/>
        </w:numPr>
        <w:spacing w:after="0" w:line="238" w:lineRule="auto"/>
        <w:jc w:val="both"/>
        <w:rPr>
          <w:rFonts w:ascii="Times New Roman" w:eastAsia="Verdana" w:hAnsi="Times New Roman" w:cs="Times New Roman"/>
          <w:b/>
          <w:sz w:val="28"/>
          <w:szCs w:val="24"/>
        </w:rPr>
      </w:pPr>
      <w:r w:rsidRPr="001B6EEA">
        <w:rPr>
          <w:rFonts w:ascii="Times New Roman" w:hAnsi="Times New Roman" w:cs="Times New Roman"/>
          <w:sz w:val="24"/>
        </w:rPr>
        <w:t>Целенасочени мерки и интегрирани услуги за повишаване на родителския капацитет в подкрепа на уязвимите семейства, подобряване на родителската грижа и за защита правата на децата</w:t>
      </w:r>
      <w:r w:rsidR="001B6EEA">
        <w:rPr>
          <w:rFonts w:ascii="Times New Roman" w:hAnsi="Times New Roman" w:cs="Times New Roman"/>
          <w:sz w:val="24"/>
        </w:rPr>
        <w:t>;</w:t>
      </w:r>
    </w:p>
    <w:p w14:paraId="43F84F49" w14:textId="53114F58" w:rsidR="001B6EEA" w:rsidRPr="004762D6" w:rsidRDefault="00982D70" w:rsidP="001B6EEA">
      <w:pPr>
        <w:pStyle w:val="a4"/>
        <w:numPr>
          <w:ilvl w:val="0"/>
          <w:numId w:val="32"/>
        </w:numPr>
        <w:spacing w:after="0" w:line="238" w:lineRule="auto"/>
        <w:jc w:val="both"/>
        <w:rPr>
          <w:rFonts w:ascii="Times New Roman" w:eastAsia="Verdana" w:hAnsi="Times New Roman" w:cs="Times New Roman"/>
          <w:b/>
          <w:sz w:val="28"/>
          <w:szCs w:val="24"/>
        </w:rPr>
      </w:pPr>
      <w:r w:rsidRPr="001B6EEA">
        <w:rPr>
          <w:rFonts w:ascii="Times New Roman" w:hAnsi="Times New Roman" w:cs="Times New Roman"/>
          <w:sz w:val="24"/>
        </w:rPr>
        <w:t>Дейности по превенция, предотвратяване и противодействие на противообществените прояви на малолетни и непълнолетни</w:t>
      </w:r>
      <w:r w:rsidR="001B6EEA">
        <w:rPr>
          <w:rFonts w:ascii="Times New Roman" w:hAnsi="Times New Roman" w:cs="Times New Roman"/>
          <w:sz w:val="24"/>
        </w:rPr>
        <w:t>;</w:t>
      </w:r>
    </w:p>
    <w:p w14:paraId="4E091259" w14:textId="51FF9C4A" w:rsidR="004762D6" w:rsidRPr="004762D6" w:rsidRDefault="004762D6" w:rsidP="001B6EEA">
      <w:pPr>
        <w:pStyle w:val="a4"/>
        <w:numPr>
          <w:ilvl w:val="0"/>
          <w:numId w:val="32"/>
        </w:numPr>
        <w:spacing w:after="0" w:line="238" w:lineRule="auto"/>
        <w:jc w:val="both"/>
        <w:rPr>
          <w:rFonts w:ascii="Times New Roman" w:eastAsia="Verdana" w:hAnsi="Times New Roman" w:cs="Times New Roman"/>
          <w:b/>
          <w:sz w:val="28"/>
          <w:szCs w:val="24"/>
        </w:rPr>
      </w:pPr>
      <w:r>
        <w:rPr>
          <w:rFonts w:ascii="Times New Roman" w:hAnsi="Times New Roman" w:cs="Times New Roman"/>
          <w:sz w:val="24"/>
        </w:rPr>
        <w:t>Работни срещи за обсъждане на казуси на различна тематика – планиране на съвместни дейности; изготвяне на доклади от МКБППМН за възпитателни дела и ученици в риск от отпадане.</w:t>
      </w:r>
    </w:p>
    <w:p w14:paraId="7DF62441" w14:textId="693494B4" w:rsidR="004762D6" w:rsidRPr="001B6EEA" w:rsidRDefault="004762D6" w:rsidP="001B6EEA">
      <w:pPr>
        <w:pStyle w:val="a4"/>
        <w:numPr>
          <w:ilvl w:val="0"/>
          <w:numId w:val="32"/>
        </w:numPr>
        <w:spacing w:after="0" w:line="238" w:lineRule="auto"/>
        <w:jc w:val="both"/>
        <w:rPr>
          <w:rFonts w:ascii="Times New Roman" w:eastAsia="Verdana" w:hAnsi="Times New Roman" w:cs="Times New Roman"/>
          <w:b/>
          <w:sz w:val="28"/>
          <w:szCs w:val="24"/>
        </w:rPr>
      </w:pPr>
      <w:r>
        <w:rPr>
          <w:rFonts w:ascii="Times New Roman" w:hAnsi="Times New Roman" w:cs="Times New Roman"/>
          <w:sz w:val="24"/>
        </w:rPr>
        <w:t xml:space="preserve">Консултиране от обществен възпитател към МКБППМН на родители, предимно от ромски произход във връзка с проява на агресия от страна на децата им. </w:t>
      </w:r>
    </w:p>
    <w:p w14:paraId="3A6F39CF" w14:textId="5A1DB5EA" w:rsidR="00982D70" w:rsidRPr="004762D6" w:rsidRDefault="00982D70" w:rsidP="001B6EEA">
      <w:pPr>
        <w:pStyle w:val="a4"/>
        <w:numPr>
          <w:ilvl w:val="0"/>
          <w:numId w:val="32"/>
        </w:numPr>
        <w:spacing w:after="0" w:line="238" w:lineRule="auto"/>
        <w:jc w:val="both"/>
        <w:rPr>
          <w:rFonts w:ascii="Times New Roman" w:eastAsia="Verdana" w:hAnsi="Times New Roman" w:cs="Times New Roman"/>
          <w:b/>
          <w:sz w:val="28"/>
          <w:szCs w:val="24"/>
        </w:rPr>
      </w:pPr>
      <w:r w:rsidRPr="001B6EEA">
        <w:rPr>
          <w:rFonts w:ascii="Times New Roman" w:hAnsi="Times New Roman" w:cs="Times New Roman"/>
          <w:sz w:val="24"/>
        </w:rPr>
        <w:t>Повишаване на информираността на децата и техните семейства</w:t>
      </w:r>
      <w:r w:rsidR="001B6EEA">
        <w:rPr>
          <w:rFonts w:ascii="Times New Roman" w:hAnsi="Times New Roman" w:cs="Times New Roman"/>
          <w:sz w:val="24"/>
        </w:rPr>
        <w:t>,</w:t>
      </w:r>
      <w:r w:rsidRPr="001B6EEA">
        <w:rPr>
          <w:rFonts w:ascii="Times New Roman" w:hAnsi="Times New Roman" w:cs="Times New Roman"/>
          <w:sz w:val="24"/>
        </w:rPr>
        <w:t xml:space="preserve"> относно съществуващи механизми за информиране и превенция на насилието сред и срещу деца.</w:t>
      </w:r>
    </w:p>
    <w:p w14:paraId="7F6207A4" w14:textId="22B87B01" w:rsidR="00DB3F50" w:rsidRDefault="00DB3F50" w:rsidP="00DB3F50">
      <w:pPr>
        <w:spacing w:after="0"/>
        <w:jc w:val="both"/>
        <w:rPr>
          <w:rFonts w:ascii="Times New Roman" w:hAnsi="Times New Roman" w:cs="Times New Roman"/>
          <w:b/>
          <w:bCs/>
          <w:sz w:val="24"/>
          <w:szCs w:val="24"/>
          <w:lang w:val="en-US"/>
        </w:rPr>
      </w:pPr>
    </w:p>
    <w:p w14:paraId="6ECC144A" w14:textId="351C65F4" w:rsidR="009C6E88" w:rsidRDefault="00FC36ED" w:rsidP="00DB3F50">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Като</w:t>
      </w:r>
      <w:r w:rsidR="009C6E88" w:rsidRPr="00DB3F50">
        <w:rPr>
          <w:rFonts w:ascii="Times New Roman" w:hAnsi="Times New Roman" w:cs="Times New Roman"/>
          <w:b/>
          <w:bCs/>
          <w:sz w:val="24"/>
          <w:szCs w:val="24"/>
          <w:u w:val="single"/>
        </w:rPr>
        <w:t xml:space="preserve"> проблем в приоритет </w:t>
      </w:r>
      <w:r w:rsidR="004762D6">
        <w:rPr>
          <w:rFonts w:ascii="Times New Roman" w:hAnsi="Times New Roman" w:cs="Times New Roman"/>
          <w:b/>
          <w:bCs/>
          <w:sz w:val="24"/>
          <w:szCs w:val="24"/>
          <w:u w:val="single"/>
        </w:rPr>
        <w:t>„</w:t>
      </w:r>
      <w:r w:rsidR="009C6E88" w:rsidRPr="00DB3F50">
        <w:rPr>
          <w:rFonts w:ascii="Times New Roman" w:hAnsi="Times New Roman" w:cs="Times New Roman"/>
          <w:b/>
          <w:bCs/>
          <w:sz w:val="24"/>
          <w:szCs w:val="24"/>
          <w:u w:val="single"/>
        </w:rPr>
        <w:t>Върховенство на закона и недискриминация</w:t>
      </w:r>
      <w:r w:rsidR="004762D6">
        <w:rPr>
          <w:rFonts w:ascii="Times New Roman" w:hAnsi="Times New Roman" w:cs="Times New Roman"/>
          <w:b/>
          <w:bCs/>
          <w:sz w:val="24"/>
          <w:szCs w:val="24"/>
          <w:u w:val="single"/>
        </w:rPr>
        <w:t>“</w:t>
      </w:r>
      <w:r w:rsidR="009C6E88" w:rsidRPr="00DB3F50">
        <w:rPr>
          <w:rFonts w:ascii="Times New Roman" w:hAnsi="Times New Roman" w:cs="Times New Roman"/>
          <w:b/>
          <w:bCs/>
          <w:sz w:val="24"/>
          <w:szCs w:val="24"/>
          <w:u w:val="single"/>
        </w:rPr>
        <w:t xml:space="preserve">  се очертава:</w:t>
      </w:r>
    </w:p>
    <w:p w14:paraId="7C8BA102" w14:textId="77777777" w:rsidR="004762D6" w:rsidRPr="00DB3F50" w:rsidRDefault="004762D6" w:rsidP="00DB3F50">
      <w:pPr>
        <w:spacing w:after="0"/>
        <w:jc w:val="both"/>
        <w:rPr>
          <w:rFonts w:ascii="Times New Roman" w:hAnsi="Times New Roman" w:cs="Times New Roman"/>
          <w:b/>
          <w:bCs/>
          <w:sz w:val="24"/>
          <w:szCs w:val="24"/>
          <w:u w:val="single"/>
        </w:rPr>
      </w:pPr>
    </w:p>
    <w:p w14:paraId="26334283" w14:textId="57D3A6DF" w:rsidR="009C6E88" w:rsidRPr="00245F4E" w:rsidRDefault="009C6E88" w:rsidP="00DB3F50">
      <w:pPr>
        <w:spacing w:after="0"/>
        <w:jc w:val="both"/>
        <w:rPr>
          <w:rFonts w:ascii="Times New Roman" w:hAnsi="Times New Roman" w:cs="Times New Roman"/>
          <w:sz w:val="24"/>
          <w:szCs w:val="24"/>
        </w:rPr>
      </w:pPr>
      <w:r w:rsidRPr="00245F4E">
        <w:rPr>
          <w:rFonts w:ascii="Times New Roman" w:hAnsi="Times New Roman" w:cs="Times New Roman"/>
          <w:b/>
          <w:bCs/>
          <w:sz w:val="24"/>
          <w:szCs w:val="24"/>
        </w:rPr>
        <w:t xml:space="preserve">- </w:t>
      </w:r>
      <w:r w:rsidR="004762D6">
        <w:rPr>
          <w:rFonts w:ascii="Times New Roman" w:hAnsi="Times New Roman" w:cs="Times New Roman"/>
          <w:b/>
          <w:bCs/>
          <w:sz w:val="24"/>
          <w:szCs w:val="24"/>
        </w:rPr>
        <w:t xml:space="preserve"> </w:t>
      </w:r>
      <w:r w:rsidRPr="00245F4E">
        <w:rPr>
          <w:rFonts w:ascii="Times New Roman" w:hAnsi="Times New Roman" w:cs="Times New Roman"/>
          <w:sz w:val="24"/>
          <w:szCs w:val="24"/>
        </w:rPr>
        <w:t>Недостатъчно толериране на жената от мъжа в ромските</w:t>
      </w:r>
      <w:r w:rsidRPr="00245F4E">
        <w:rPr>
          <w:rFonts w:ascii="Times New Roman" w:hAnsi="Times New Roman" w:cs="Times New Roman"/>
          <w:b/>
          <w:bCs/>
          <w:sz w:val="24"/>
          <w:szCs w:val="24"/>
        </w:rPr>
        <w:t xml:space="preserve"> </w:t>
      </w:r>
      <w:r w:rsidRPr="00245F4E">
        <w:rPr>
          <w:rFonts w:ascii="Times New Roman" w:hAnsi="Times New Roman" w:cs="Times New Roman"/>
          <w:sz w:val="24"/>
          <w:szCs w:val="24"/>
        </w:rPr>
        <w:t>общности;</w:t>
      </w:r>
    </w:p>
    <w:p w14:paraId="178B5729" w14:textId="6DB5A14F" w:rsidR="009C6E88" w:rsidRPr="00245F4E" w:rsidRDefault="009C6E88" w:rsidP="00DB3F50">
      <w:pPr>
        <w:spacing w:after="0"/>
        <w:jc w:val="both"/>
        <w:rPr>
          <w:rFonts w:ascii="Times New Roman" w:hAnsi="Times New Roman" w:cs="Times New Roman"/>
          <w:sz w:val="24"/>
          <w:szCs w:val="24"/>
        </w:rPr>
      </w:pPr>
      <w:r w:rsidRPr="00245F4E">
        <w:rPr>
          <w:rFonts w:ascii="Times New Roman" w:hAnsi="Times New Roman" w:cs="Times New Roman"/>
          <w:sz w:val="24"/>
          <w:szCs w:val="24"/>
        </w:rPr>
        <w:t xml:space="preserve">- </w:t>
      </w:r>
      <w:r w:rsidR="004762D6">
        <w:rPr>
          <w:rFonts w:ascii="Times New Roman" w:hAnsi="Times New Roman" w:cs="Times New Roman"/>
          <w:sz w:val="24"/>
          <w:szCs w:val="24"/>
        </w:rPr>
        <w:t xml:space="preserve"> </w:t>
      </w:r>
      <w:r w:rsidRPr="00245F4E">
        <w:rPr>
          <w:rFonts w:ascii="Times New Roman" w:hAnsi="Times New Roman" w:cs="Times New Roman"/>
          <w:sz w:val="24"/>
          <w:szCs w:val="24"/>
        </w:rPr>
        <w:t>Бедност, безработица, неграмотност и други</w:t>
      </w:r>
      <w:r w:rsidR="0054442C">
        <w:rPr>
          <w:rFonts w:ascii="Times New Roman" w:hAnsi="Times New Roman" w:cs="Times New Roman"/>
          <w:sz w:val="24"/>
          <w:szCs w:val="24"/>
        </w:rPr>
        <w:t>.</w:t>
      </w:r>
    </w:p>
    <w:p w14:paraId="579B82E1" w14:textId="77777777" w:rsidR="00DB3F50" w:rsidRDefault="00DB3F50" w:rsidP="00DB3F50">
      <w:pPr>
        <w:spacing w:after="0"/>
        <w:jc w:val="both"/>
        <w:rPr>
          <w:rFonts w:ascii="Times New Roman" w:hAnsi="Times New Roman" w:cs="Times New Roman"/>
          <w:b/>
          <w:bCs/>
          <w:sz w:val="24"/>
          <w:szCs w:val="24"/>
          <w:lang w:val="en-US"/>
        </w:rPr>
      </w:pPr>
    </w:p>
    <w:p w14:paraId="7CDFE4D4" w14:textId="77777777" w:rsidR="00A152E3" w:rsidRPr="004762D6" w:rsidRDefault="00A152E3" w:rsidP="00DB3F50">
      <w:pPr>
        <w:spacing w:after="0"/>
        <w:jc w:val="both"/>
        <w:rPr>
          <w:rFonts w:ascii="Times New Roman" w:hAnsi="Times New Roman" w:cs="Times New Roman"/>
          <w:b/>
          <w:bCs/>
          <w:sz w:val="24"/>
          <w:szCs w:val="24"/>
        </w:rPr>
      </w:pPr>
    </w:p>
    <w:p w14:paraId="345A8E6E" w14:textId="77777777" w:rsidR="009C6E88" w:rsidRDefault="009C6E88" w:rsidP="00DB3F50">
      <w:pPr>
        <w:spacing w:after="0"/>
        <w:jc w:val="both"/>
        <w:rPr>
          <w:rFonts w:ascii="Times New Roman" w:hAnsi="Times New Roman" w:cs="Times New Roman"/>
          <w:b/>
          <w:bCs/>
          <w:sz w:val="24"/>
          <w:szCs w:val="24"/>
          <w:u w:val="single"/>
        </w:rPr>
      </w:pPr>
      <w:r w:rsidRPr="00DB3F50">
        <w:rPr>
          <w:rFonts w:ascii="Times New Roman" w:hAnsi="Times New Roman" w:cs="Times New Roman"/>
          <w:b/>
          <w:bCs/>
          <w:sz w:val="24"/>
          <w:szCs w:val="24"/>
          <w:u w:val="single"/>
        </w:rPr>
        <w:t>Като конкретни дейности за решаване на преодолимите проблеми могат да се отбележат следните цели:</w:t>
      </w:r>
    </w:p>
    <w:p w14:paraId="657290BA" w14:textId="77777777" w:rsidR="004762D6" w:rsidRPr="00DB3F50" w:rsidRDefault="004762D6" w:rsidP="00DB3F50">
      <w:pPr>
        <w:spacing w:after="0"/>
        <w:jc w:val="both"/>
        <w:rPr>
          <w:rFonts w:ascii="Times New Roman" w:hAnsi="Times New Roman" w:cs="Times New Roman"/>
          <w:b/>
          <w:bCs/>
          <w:sz w:val="24"/>
          <w:szCs w:val="24"/>
          <w:u w:val="single"/>
        </w:rPr>
      </w:pPr>
    </w:p>
    <w:p w14:paraId="1116DDB7" w14:textId="77777777" w:rsidR="009C6E88" w:rsidRPr="00245F4E" w:rsidRDefault="009C6E88" w:rsidP="00DB3F50">
      <w:pPr>
        <w:spacing w:after="0"/>
        <w:jc w:val="both"/>
        <w:rPr>
          <w:rFonts w:ascii="Times New Roman" w:hAnsi="Times New Roman" w:cs="Times New Roman"/>
          <w:sz w:val="24"/>
          <w:szCs w:val="24"/>
        </w:rPr>
      </w:pPr>
      <w:r w:rsidRPr="00245F4E">
        <w:rPr>
          <w:rFonts w:ascii="Times New Roman" w:hAnsi="Times New Roman" w:cs="Times New Roman"/>
          <w:b/>
          <w:bCs/>
          <w:sz w:val="24"/>
          <w:szCs w:val="24"/>
        </w:rPr>
        <w:t xml:space="preserve">-  </w:t>
      </w:r>
      <w:r w:rsidRPr="00245F4E">
        <w:rPr>
          <w:rFonts w:ascii="Times New Roman" w:hAnsi="Times New Roman" w:cs="Times New Roman"/>
          <w:sz w:val="24"/>
          <w:szCs w:val="24"/>
        </w:rPr>
        <w:t>Укрепване на междуинституционалната координация за ефективно прилагане на политиките за интеграция на ромите;</w:t>
      </w:r>
    </w:p>
    <w:p w14:paraId="35448175" w14:textId="224B4801" w:rsidR="009C6E88" w:rsidRPr="00245F4E" w:rsidRDefault="009C6E88" w:rsidP="00DB3F50">
      <w:pPr>
        <w:spacing w:after="0"/>
        <w:jc w:val="both"/>
        <w:rPr>
          <w:rFonts w:ascii="Times New Roman" w:hAnsi="Times New Roman" w:cs="Times New Roman"/>
          <w:sz w:val="24"/>
          <w:szCs w:val="24"/>
        </w:rPr>
      </w:pPr>
      <w:r w:rsidRPr="00245F4E">
        <w:rPr>
          <w:rFonts w:ascii="Times New Roman" w:hAnsi="Times New Roman" w:cs="Times New Roman"/>
          <w:sz w:val="24"/>
          <w:szCs w:val="24"/>
        </w:rPr>
        <w:t xml:space="preserve">- </w:t>
      </w:r>
      <w:r w:rsidR="004762D6">
        <w:rPr>
          <w:rFonts w:ascii="Times New Roman" w:hAnsi="Times New Roman" w:cs="Times New Roman"/>
          <w:sz w:val="24"/>
          <w:szCs w:val="24"/>
        </w:rPr>
        <w:t xml:space="preserve"> </w:t>
      </w:r>
      <w:r w:rsidRPr="00245F4E">
        <w:rPr>
          <w:rFonts w:ascii="Times New Roman" w:hAnsi="Times New Roman" w:cs="Times New Roman"/>
          <w:sz w:val="24"/>
          <w:szCs w:val="24"/>
        </w:rPr>
        <w:t>Утвърждаване на толерантни междуетнически отношения чрез всички форми, включително и спорт;</w:t>
      </w:r>
    </w:p>
    <w:p w14:paraId="20274663" w14:textId="3D1608CF" w:rsidR="009C6E88" w:rsidRPr="00245F4E" w:rsidRDefault="009C6E88" w:rsidP="00DB3F50">
      <w:pPr>
        <w:spacing w:after="0"/>
        <w:jc w:val="both"/>
        <w:rPr>
          <w:rFonts w:ascii="Times New Roman" w:hAnsi="Times New Roman" w:cs="Times New Roman"/>
          <w:sz w:val="24"/>
          <w:szCs w:val="24"/>
        </w:rPr>
      </w:pPr>
      <w:r w:rsidRPr="00245F4E">
        <w:rPr>
          <w:rFonts w:ascii="Times New Roman" w:hAnsi="Times New Roman" w:cs="Times New Roman"/>
          <w:sz w:val="24"/>
          <w:szCs w:val="24"/>
        </w:rPr>
        <w:t xml:space="preserve">- </w:t>
      </w:r>
      <w:r w:rsidR="004762D6">
        <w:rPr>
          <w:rFonts w:ascii="Times New Roman" w:hAnsi="Times New Roman" w:cs="Times New Roman"/>
          <w:sz w:val="24"/>
          <w:szCs w:val="24"/>
        </w:rPr>
        <w:t xml:space="preserve"> </w:t>
      </w:r>
      <w:r w:rsidRPr="00245F4E">
        <w:rPr>
          <w:rFonts w:ascii="Times New Roman" w:hAnsi="Times New Roman" w:cs="Times New Roman"/>
          <w:sz w:val="24"/>
          <w:szCs w:val="24"/>
        </w:rPr>
        <w:t>Насърчаване на равнопоставеността между жените и мъжете и осигуряване на предпоставки за успешна реализация и нова социална роля на ромската жена;</w:t>
      </w:r>
    </w:p>
    <w:p w14:paraId="1DC4187D" w14:textId="77777777" w:rsidR="009C6E88" w:rsidRPr="00245F4E" w:rsidRDefault="009C6E88" w:rsidP="00DB3F50">
      <w:pPr>
        <w:spacing w:after="0"/>
        <w:jc w:val="both"/>
        <w:rPr>
          <w:rFonts w:ascii="Times New Roman" w:hAnsi="Times New Roman" w:cs="Times New Roman"/>
          <w:sz w:val="24"/>
          <w:szCs w:val="24"/>
        </w:rPr>
      </w:pPr>
      <w:r w:rsidRPr="00245F4E">
        <w:rPr>
          <w:rFonts w:ascii="Times New Roman" w:hAnsi="Times New Roman" w:cs="Times New Roman"/>
          <w:sz w:val="24"/>
          <w:szCs w:val="24"/>
        </w:rPr>
        <w:lastRenderedPageBreak/>
        <w:t>- Засилване на работата в общността, особено с деца и младежи, с цел формиране на социални умения за избягване на рискове, създаване на условия за развиващи капацитета дейности и увеличаване на възможностите за социализация;</w:t>
      </w:r>
    </w:p>
    <w:p w14:paraId="06EC22B2" w14:textId="77777777" w:rsidR="00DB3F50" w:rsidRPr="00DB3F50" w:rsidRDefault="00DB3F50" w:rsidP="00DB3F50">
      <w:pPr>
        <w:spacing w:after="0" w:line="240" w:lineRule="auto"/>
        <w:jc w:val="both"/>
        <w:rPr>
          <w:rFonts w:ascii="Times New Roman" w:hAnsi="Times New Roman" w:cs="Times New Roman"/>
          <w:b/>
          <w:sz w:val="24"/>
          <w:szCs w:val="24"/>
        </w:rPr>
      </w:pPr>
    </w:p>
    <w:p w14:paraId="2BFBAB61" w14:textId="77777777" w:rsidR="00DB3F50" w:rsidRPr="00DB3F50" w:rsidRDefault="00DB3F50" w:rsidP="00DB3F50">
      <w:pPr>
        <w:spacing w:after="0" w:line="240" w:lineRule="auto"/>
        <w:ind w:left="360"/>
        <w:jc w:val="both"/>
        <w:rPr>
          <w:rFonts w:ascii="Times New Roman" w:hAnsi="Times New Roman" w:cs="Times New Roman"/>
          <w:b/>
          <w:sz w:val="24"/>
          <w:szCs w:val="24"/>
        </w:rPr>
      </w:pPr>
    </w:p>
    <w:p w14:paraId="70EA8239" w14:textId="28E81927" w:rsidR="009C6E88" w:rsidRDefault="00F602F1" w:rsidP="00F602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61DA">
        <w:rPr>
          <w:rFonts w:ascii="Times New Roman" w:hAnsi="Times New Roman" w:cs="Times New Roman"/>
          <w:b/>
          <w:sz w:val="24"/>
          <w:szCs w:val="24"/>
        </w:rPr>
        <w:t>6</w:t>
      </w:r>
      <w:r>
        <w:rPr>
          <w:rFonts w:ascii="Times New Roman" w:hAnsi="Times New Roman" w:cs="Times New Roman"/>
          <w:b/>
          <w:sz w:val="24"/>
          <w:szCs w:val="24"/>
        </w:rPr>
        <w:t>.</w:t>
      </w:r>
      <w:r w:rsidR="0014173F">
        <w:rPr>
          <w:rFonts w:ascii="Times New Roman" w:hAnsi="Times New Roman" w:cs="Times New Roman"/>
          <w:b/>
          <w:sz w:val="24"/>
          <w:szCs w:val="24"/>
        </w:rPr>
        <w:t xml:space="preserve">  </w:t>
      </w:r>
      <w:r w:rsidR="00FD23C7" w:rsidRPr="00245F4E">
        <w:rPr>
          <w:rFonts w:ascii="Times New Roman" w:hAnsi="Times New Roman" w:cs="Times New Roman"/>
          <w:b/>
          <w:sz w:val="24"/>
          <w:szCs w:val="24"/>
        </w:rPr>
        <w:t>ПРИОРИТЕТ: „ КУЛТ</w:t>
      </w:r>
      <w:r w:rsidR="009C6E88" w:rsidRPr="00245F4E">
        <w:rPr>
          <w:rFonts w:ascii="Times New Roman" w:hAnsi="Times New Roman" w:cs="Times New Roman"/>
          <w:b/>
          <w:sz w:val="24"/>
          <w:szCs w:val="24"/>
        </w:rPr>
        <w:t>УРА“</w:t>
      </w:r>
    </w:p>
    <w:p w14:paraId="2EF52007" w14:textId="77777777" w:rsidR="006D452E" w:rsidRPr="006D452E" w:rsidRDefault="006D452E" w:rsidP="00F602F1">
      <w:pPr>
        <w:spacing w:after="0" w:line="240" w:lineRule="auto"/>
        <w:jc w:val="both"/>
        <w:rPr>
          <w:rFonts w:ascii="Times New Roman" w:hAnsi="Times New Roman" w:cs="Times New Roman"/>
          <w:b/>
          <w:sz w:val="28"/>
          <w:szCs w:val="28"/>
          <w:u w:val="single"/>
        </w:rPr>
      </w:pPr>
    </w:p>
    <w:p w14:paraId="6BD01750" w14:textId="4D60C9B5" w:rsidR="006D452E" w:rsidRPr="006D452E" w:rsidRDefault="006D452E" w:rsidP="006D452E">
      <w:pPr>
        <w:tabs>
          <w:tab w:val="left" w:pos="180"/>
          <w:tab w:val="left" w:pos="360"/>
        </w:tabs>
        <w:ind w:firstLine="181"/>
        <w:jc w:val="both"/>
        <w:rPr>
          <w:rFonts w:ascii="Times New Roman" w:hAnsi="Times New Roman" w:cs="Times New Roman"/>
          <w:b/>
          <w:sz w:val="24"/>
          <w:szCs w:val="24"/>
          <w:u w:val="single"/>
        </w:rPr>
      </w:pPr>
      <w:r w:rsidRPr="006D452E">
        <w:rPr>
          <w:rFonts w:ascii="Times New Roman" w:hAnsi="Times New Roman" w:cs="Times New Roman"/>
          <w:b/>
          <w:sz w:val="28"/>
          <w:szCs w:val="28"/>
        </w:rPr>
        <w:t xml:space="preserve">   </w:t>
      </w:r>
      <w:r w:rsidRPr="006D452E">
        <w:rPr>
          <w:rFonts w:ascii="Times New Roman" w:hAnsi="Times New Roman" w:cs="Times New Roman"/>
          <w:b/>
          <w:sz w:val="24"/>
          <w:szCs w:val="24"/>
          <w:u w:val="single"/>
        </w:rPr>
        <w:t>Основни цели :</w:t>
      </w:r>
    </w:p>
    <w:p w14:paraId="291B5798" w14:textId="359F2F31" w:rsidR="006D452E" w:rsidRPr="006D452E" w:rsidRDefault="0051429C" w:rsidP="006D452E">
      <w:pPr>
        <w:tabs>
          <w:tab w:val="left" w:pos="180"/>
          <w:tab w:val="left" w:pos="360"/>
        </w:tabs>
        <w:ind w:firstLine="181"/>
        <w:jc w:val="both"/>
        <w:rPr>
          <w:rFonts w:ascii="Times New Roman" w:hAnsi="Times New Roman" w:cs="Times New Roman"/>
          <w:b/>
          <w:sz w:val="24"/>
          <w:szCs w:val="24"/>
        </w:rPr>
      </w:pPr>
      <w:r>
        <w:rPr>
          <w:rFonts w:ascii="Times New Roman" w:hAnsi="Times New Roman" w:cs="Times New Roman"/>
          <w:sz w:val="24"/>
          <w:szCs w:val="24"/>
        </w:rPr>
        <w:t xml:space="preserve">- </w:t>
      </w:r>
      <w:r w:rsidR="006D452E" w:rsidRPr="006D452E">
        <w:rPr>
          <w:rFonts w:ascii="Times New Roman" w:hAnsi="Times New Roman" w:cs="Times New Roman"/>
          <w:sz w:val="24"/>
          <w:szCs w:val="24"/>
        </w:rPr>
        <w:t>Съхраняване и развитие на културната идентичност на местните етнически групи.</w:t>
      </w:r>
    </w:p>
    <w:p w14:paraId="6F92CAAD" w14:textId="1244F72F" w:rsidR="00DB3F50" w:rsidRPr="0051429C" w:rsidRDefault="0051429C" w:rsidP="0051429C">
      <w:pPr>
        <w:tabs>
          <w:tab w:val="left" w:pos="180"/>
          <w:tab w:val="left" w:pos="360"/>
        </w:tabs>
        <w:ind w:firstLine="181"/>
        <w:jc w:val="both"/>
        <w:rPr>
          <w:rFonts w:ascii="Times New Roman" w:hAnsi="Times New Roman" w:cs="Times New Roman"/>
          <w:b/>
          <w:sz w:val="24"/>
          <w:szCs w:val="24"/>
        </w:rPr>
      </w:pPr>
      <w:r>
        <w:rPr>
          <w:rFonts w:ascii="Times New Roman" w:hAnsi="Times New Roman" w:cs="Times New Roman"/>
          <w:sz w:val="24"/>
          <w:szCs w:val="24"/>
        </w:rPr>
        <w:t xml:space="preserve">- </w:t>
      </w:r>
      <w:r w:rsidR="006D452E" w:rsidRPr="006D452E">
        <w:rPr>
          <w:rFonts w:ascii="Times New Roman" w:hAnsi="Times New Roman" w:cs="Times New Roman"/>
          <w:sz w:val="24"/>
          <w:szCs w:val="24"/>
        </w:rPr>
        <w:t xml:space="preserve">Възпитание в дух на толерантност и недискриминация чрез традициите и обичаите на местните етноси. </w:t>
      </w:r>
    </w:p>
    <w:p w14:paraId="6D76465B" w14:textId="76469385" w:rsidR="00867B35" w:rsidRPr="00245F4E" w:rsidRDefault="00AB3C03" w:rsidP="00DB3F50">
      <w:pPr>
        <w:pStyle w:val="a4"/>
        <w:tabs>
          <w:tab w:val="left" w:pos="108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4173F">
        <w:rPr>
          <w:rFonts w:ascii="Times New Roman" w:hAnsi="Times New Roman" w:cs="Times New Roman"/>
          <w:sz w:val="24"/>
          <w:szCs w:val="24"/>
        </w:rPr>
        <w:t xml:space="preserve">  </w:t>
      </w:r>
      <w:r>
        <w:rPr>
          <w:rFonts w:ascii="Times New Roman" w:hAnsi="Times New Roman" w:cs="Times New Roman"/>
          <w:sz w:val="24"/>
          <w:szCs w:val="24"/>
        </w:rPr>
        <w:t xml:space="preserve"> </w:t>
      </w:r>
      <w:r w:rsidR="00867B35" w:rsidRPr="00245F4E">
        <w:rPr>
          <w:rFonts w:ascii="Times New Roman" w:hAnsi="Times New Roman" w:cs="Times New Roman"/>
          <w:sz w:val="24"/>
          <w:szCs w:val="24"/>
        </w:rPr>
        <w:t>Популяризирането и съхраняването на традициите, обичаите на ромите през последните години се превър</w:t>
      </w:r>
      <w:r w:rsidR="00DB3F50">
        <w:rPr>
          <w:rFonts w:ascii="Times New Roman" w:hAnsi="Times New Roman" w:cs="Times New Roman"/>
          <w:sz w:val="24"/>
          <w:szCs w:val="24"/>
        </w:rPr>
        <w:t>на в част от общонационалната</w:t>
      </w:r>
      <w:r w:rsidR="00DB3F50">
        <w:rPr>
          <w:rFonts w:ascii="Times New Roman" w:hAnsi="Times New Roman" w:cs="Times New Roman"/>
          <w:sz w:val="24"/>
          <w:szCs w:val="24"/>
          <w:lang w:val="en-US"/>
        </w:rPr>
        <w:t xml:space="preserve"> </w:t>
      </w:r>
      <w:r w:rsidR="00867B35" w:rsidRPr="00245F4E">
        <w:rPr>
          <w:rFonts w:ascii="Times New Roman" w:hAnsi="Times New Roman" w:cs="Times New Roman"/>
          <w:sz w:val="24"/>
          <w:szCs w:val="24"/>
        </w:rPr>
        <w:t>култура. Въпреки всички постижения в тази насока, трябва да продължи необходимостта от провеждане на системна и последователна политика по отношение на ромската култура на по</w:t>
      </w:r>
      <w:r w:rsidR="0054442C">
        <w:rPr>
          <w:rFonts w:ascii="Times New Roman" w:hAnsi="Times New Roman" w:cs="Times New Roman"/>
          <w:sz w:val="24"/>
          <w:szCs w:val="24"/>
        </w:rPr>
        <w:t xml:space="preserve">пуляризирането и запазването </w:t>
      </w:r>
      <w:r w:rsidR="00867B35" w:rsidRPr="00245F4E">
        <w:rPr>
          <w:rFonts w:ascii="Times New Roman" w:hAnsi="Times New Roman" w:cs="Times New Roman"/>
          <w:sz w:val="24"/>
          <w:szCs w:val="24"/>
        </w:rPr>
        <w:t>самобитността и културната идентичност на общността.</w:t>
      </w:r>
    </w:p>
    <w:p w14:paraId="6D760678" w14:textId="6E24EA56" w:rsidR="00867B35" w:rsidRDefault="0014173F" w:rsidP="00DB3F50">
      <w:pPr>
        <w:tabs>
          <w:tab w:val="left" w:pos="1080"/>
        </w:tabs>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867B35" w:rsidRPr="00DB3F50">
        <w:rPr>
          <w:rFonts w:ascii="Times New Roman" w:hAnsi="Times New Roman" w:cs="Times New Roman"/>
          <w:sz w:val="24"/>
          <w:szCs w:val="24"/>
        </w:rPr>
        <w:t xml:space="preserve">Народните читалища са културни средища в населените места, съхраняващи традициите и обичаите. Издирват, изучават, съхраняват културно-историческото наследство и развиват фолклорното богатство. </w:t>
      </w:r>
      <w:r w:rsidR="00867B35" w:rsidRPr="00DB3F50">
        <w:rPr>
          <w:rFonts w:ascii="Times New Roman" w:hAnsi="Times New Roman" w:cs="Times New Roman"/>
          <w:bCs/>
          <w:sz w:val="24"/>
          <w:szCs w:val="24"/>
        </w:rPr>
        <w:t>На територията на общината съществуват 8 читалища, от които две са в гр. Симеоновград,</w:t>
      </w:r>
      <w:r>
        <w:rPr>
          <w:rFonts w:ascii="Times New Roman" w:hAnsi="Times New Roman" w:cs="Times New Roman"/>
          <w:bCs/>
          <w:sz w:val="24"/>
          <w:szCs w:val="24"/>
        </w:rPr>
        <w:t xml:space="preserve"> </w:t>
      </w:r>
      <w:r w:rsidR="00867B35" w:rsidRPr="00DB3F50">
        <w:rPr>
          <w:rFonts w:ascii="Times New Roman" w:hAnsi="Times New Roman" w:cs="Times New Roman"/>
          <w:bCs/>
          <w:sz w:val="24"/>
          <w:szCs w:val="24"/>
        </w:rPr>
        <w:t xml:space="preserve">едно от </w:t>
      </w:r>
      <w:r w:rsidR="00425301" w:rsidRPr="00DB3F50">
        <w:rPr>
          <w:rFonts w:ascii="Times New Roman" w:hAnsi="Times New Roman" w:cs="Times New Roman"/>
          <w:bCs/>
          <w:sz w:val="24"/>
          <w:szCs w:val="24"/>
        </w:rPr>
        <w:t>тях</w:t>
      </w:r>
      <w:r w:rsidR="00867B35" w:rsidRPr="00DB3F50">
        <w:rPr>
          <w:rFonts w:ascii="Times New Roman" w:hAnsi="Times New Roman" w:cs="Times New Roman"/>
          <w:bCs/>
          <w:sz w:val="24"/>
          <w:szCs w:val="24"/>
        </w:rPr>
        <w:t xml:space="preserve"> е ромско</w:t>
      </w:r>
      <w:r w:rsidR="00345933">
        <w:rPr>
          <w:rFonts w:ascii="Times New Roman" w:hAnsi="Times New Roman" w:cs="Times New Roman"/>
          <w:bCs/>
          <w:sz w:val="24"/>
          <w:szCs w:val="24"/>
        </w:rPr>
        <w:t>, останалите се намират в шест от селата</w:t>
      </w:r>
      <w:r w:rsidR="00867B35" w:rsidRPr="00DB3F50">
        <w:rPr>
          <w:rFonts w:ascii="Times New Roman" w:hAnsi="Times New Roman" w:cs="Times New Roman"/>
          <w:bCs/>
          <w:sz w:val="24"/>
          <w:szCs w:val="24"/>
        </w:rPr>
        <w:t xml:space="preserve">. </w:t>
      </w:r>
    </w:p>
    <w:p w14:paraId="1B31CC8B" w14:textId="77777777" w:rsidR="007434E8" w:rsidRDefault="0014173F" w:rsidP="00DB3F50">
      <w:pPr>
        <w:tabs>
          <w:tab w:val="left" w:pos="1080"/>
        </w:tabs>
        <w:spacing w:after="0"/>
        <w:jc w:val="both"/>
        <w:rPr>
          <w:rFonts w:ascii="Times New Roman" w:hAnsi="Times New Roman" w:cs="Times New Roman"/>
          <w:bCs/>
          <w:sz w:val="28"/>
          <w:szCs w:val="28"/>
        </w:rPr>
      </w:pPr>
      <w:r w:rsidRPr="0014173F">
        <w:rPr>
          <w:rFonts w:ascii="Times New Roman" w:hAnsi="Times New Roman" w:cs="Times New Roman"/>
          <w:bCs/>
          <w:sz w:val="28"/>
          <w:szCs w:val="28"/>
        </w:rPr>
        <w:t xml:space="preserve">     </w:t>
      </w:r>
    </w:p>
    <w:p w14:paraId="30678FF5" w14:textId="18A252E6" w:rsidR="0014173F" w:rsidRDefault="007434E8" w:rsidP="00DB3F50">
      <w:pPr>
        <w:tabs>
          <w:tab w:val="left" w:pos="1080"/>
        </w:tabs>
        <w:spacing w:after="0"/>
        <w:jc w:val="both"/>
        <w:rPr>
          <w:rFonts w:ascii="Times New Roman" w:hAnsi="Times New Roman" w:cs="Times New Roman"/>
          <w:sz w:val="24"/>
          <w:szCs w:val="24"/>
          <w:lang w:val="ru-RU"/>
        </w:rPr>
      </w:pPr>
      <w:r>
        <w:rPr>
          <w:rFonts w:ascii="Times New Roman" w:hAnsi="Times New Roman" w:cs="Times New Roman"/>
          <w:bCs/>
          <w:sz w:val="28"/>
          <w:szCs w:val="28"/>
        </w:rPr>
        <w:t xml:space="preserve">    </w:t>
      </w:r>
      <w:r w:rsidR="0014173F">
        <w:rPr>
          <w:rFonts w:ascii="Times New Roman" w:hAnsi="Times New Roman" w:cs="Times New Roman"/>
          <w:sz w:val="24"/>
          <w:szCs w:val="24"/>
          <w:lang w:val="ru-RU"/>
        </w:rPr>
        <w:t xml:space="preserve">НЧ </w:t>
      </w:r>
      <w:r w:rsidR="0014173F" w:rsidRPr="0014173F">
        <w:rPr>
          <w:rFonts w:ascii="Times New Roman" w:hAnsi="Times New Roman" w:cs="Times New Roman"/>
          <w:bCs/>
          <w:sz w:val="24"/>
          <w:szCs w:val="24"/>
        </w:rPr>
        <w:t>„</w:t>
      </w:r>
      <w:r w:rsidR="0014173F">
        <w:rPr>
          <w:rFonts w:ascii="Times New Roman" w:hAnsi="Times New Roman" w:cs="Times New Roman"/>
          <w:bCs/>
          <w:sz w:val="24"/>
          <w:szCs w:val="24"/>
        </w:rPr>
        <w:t>Интеграция – 2005“</w:t>
      </w:r>
      <w:r w:rsidR="0014173F">
        <w:rPr>
          <w:rFonts w:ascii="Times New Roman" w:hAnsi="Times New Roman" w:cs="Times New Roman"/>
          <w:bCs/>
          <w:sz w:val="24"/>
          <w:szCs w:val="24"/>
          <w:lang w:val="ru-RU"/>
        </w:rPr>
        <w:t xml:space="preserve">, гр. </w:t>
      </w:r>
      <w:proofErr w:type="spellStart"/>
      <w:r w:rsidR="0014173F">
        <w:rPr>
          <w:rFonts w:ascii="Times New Roman" w:hAnsi="Times New Roman" w:cs="Times New Roman"/>
          <w:bCs/>
          <w:sz w:val="24"/>
          <w:szCs w:val="24"/>
          <w:lang w:val="ru-RU"/>
        </w:rPr>
        <w:t>Симеоновград</w:t>
      </w:r>
      <w:proofErr w:type="spellEnd"/>
      <w:r w:rsidR="0014173F">
        <w:rPr>
          <w:rFonts w:ascii="Times New Roman" w:hAnsi="Times New Roman" w:cs="Times New Roman"/>
          <w:bCs/>
          <w:sz w:val="24"/>
          <w:szCs w:val="24"/>
          <w:lang w:val="ru-RU"/>
        </w:rPr>
        <w:t xml:space="preserve"> </w:t>
      </w:r>
      <w:proofErr w:type="spellStart"/>
      <w:r w:rsidR="0014173F" w:rsidRPr="0014173F">
        <w:rPr>
          <w:rFonts w:ascii="Times New Roman" w:hAnsi="Times New Roman" w:cs="Times New Roman"/>
          <w:sz w:val="24"/>
          <w:szCs w:val="24"/>
          <w:lang w:val="ru-RU"/>
        </w:rPr>
        <w:t>организира</w:t>
      </w:r>
      <w:proofErr w:type="spellEnd"/>
      <w:r w:rsidR="0014173F" w:rsidRPr="0014173F">
        <w:rPr>
          <w:rFonts w:ascii="Times New Roman" w:hAnsi="Times New Roman" w:cs="Times New Roman"/>
          <w:sz w:val="24"/>
          <w:szCs w:val="24"/>
          <w:lang w:val="ru-RU"/>
        </w:rPr>
        <w:t xml:space="preserve"> </w:t>
      </w:r>
      <w:proofErr w:type="spellStart"/>
      <w:r w:rsidR="0014173F">
        <w:rPr>
          <w:rFonts w:ascii="Times New Roman" w:hAnsi="Times New Roman" w:cs="Times New Roman"/>
          <w:sz w:val="24"/>
          <w:szCs w:val="24"/>
          <w:lang w:val="ru-RU"/>
        </w:rPr>
        <w:t>дейности</w:t>
      </w:r>
      <w:proofErr w:type="spellEnd"/>
      <w:r w:rsidR="0014173F">
        <w:rPr>
          <w:rFonts w:ascii="Times New Roman" w:hAnsi="Times New Roman" w:cs="Times New Roman"/>
          <w:sz w:val="24"/>
          <w:szCs w:val="24"/>
          <w:lang w:val="ru-RU"/>
        </w:rPr>
        <w:t xml:space="preserve"> и</w:t>
      </w:r>
      <w:r w:rsidR="0014173F" w:rsidRPr="0014173F">
        <w:rPr>
          <w:rFonts w:ascii="Times New Roman" w:hAnsi="Times New Roman" w:cs="Times New Roman"/>
          <w:sz w:val="24"/>
          <w:szCs w:val="24"/>
          <w:lang w:val="ru-RU"/>
        </w:rPr>
        <w:t xml:space="preserve"> </w:t>
      </w:r>
      <w:proofErr w:type="spellStart"/>
      <w:r w:rsidR="0014173F" w:rsidRPr="0014173F">
        <w:rPr>
          <w:rFonts w:ascii="Times New Roman" w:hAnsi="Times New Roman" w:cs="Times New Roman"/>
          <w:sz w:val="24"/>
          <w:szCs w:val="24"/>
          <w:lang w:val="ru-RU"/>
        </w:rPr>
        <w:t>инициативи</w:t>
      </w:r>
      <w:proofErr w:type="spellEnd"/>
      <w:r w:rsidR="0014173F" w:rsidRPr="0014173F">
        <w:rPr>
          <w:rFonts w:ascii="Times New Roman" w:hAnsi="Times New Roman" w:cs="Times New Roman"/>
          <w:sz w:val="24"/>
          <w:szCs w:val="24"/>
          <w:lang w:val="ru-RU"/>
        </w:rPr>
        <w:t xml:space="preserve">, </w:t>
      </w:r>
      <w:proofErr w:type="spellStart"/>
      <w:r w:rsidR="0014173F" w:rsidRPr="0014173F">
        <w:rPr>
          <w:rFonts w:ascii="Times New Roman" w:hAnsi="Times New Roman" w:cs="Times New Roman"/>
          <w:sz w:val="24"/>
          <w:szCs w:val="24"/>
          <w:lang w:val="ru-RU"/>
        </w:rPr>
        <w:t>които</w:t>
      </w:r>
      <w:proofErr w:type="spellEnd"/>
      <w:r w:rsidR="0014173F" w:rsidRPr="0014173F">
        <w:rPr>
          <w:rFonts w:ascii="Times New Roman" w:hAnsi="Times New Roman" w:cs="Times New Roman"/>
          <w:sz w:val="24"/>
          <w:szCs w:val="24"/>
          <w:lang w:val="ru-RU"/>
        </w:rPr>
        <w:t xml:space="preserve"> </w:t>
      </w:r>
      <w:proofErr w:type="spellStart"/>
      <w:r w:rsidR="0014173F" w:rsidRPr="0014173F">
        <w:rPr>
          <w:rFonts w:ascii="Times New Roman" w:hAnsi="Times New Roman" w:cs="Times New Roman"/>
          <w:sz w:val="24"/>
          <w:szCs w:val="24"/>
          <w:lang w:val="ru-RU"/>
        </w:rPr>
        <w:t>популяризират</w:t>
      </w:r>
      <w:proofErr w:type="spellEnd"/>
      <w:r w:rsidR="0014173F" w:rsidRPr="0014173F">
        <w:rPr>
          <w:rFonts w:ascii="Times New Roman" w:hAnsi="Times New Roman" w:cs="Times New Roman"/>
          <w:sz w:val="24"/>
          <w:szCs w:val="24"/>
          <w:lang w:val="ru-RU"/>
        </w:rPr>
        <w:t xml:space="preserve"> </w:t>
      </w:r>
      <w:proofErr w:type="spellStart"/>
      <w:r w:rsidR="0014173F" w:rsidRPr="0014173F">
        <w:rPr>
          <w:rFonts w:ascii="Times New Roman" w:hAnsi="Times New Roman" w:cs="Times New Roman"/>
          <w:sz w:val="24"/>
          <w:szCs w:val="24"/>
          <w:lang w:val="ru-RU"/>
        </w:rPr>
        <w:t>ромската</w:t>
      </w:r>
      <w:proofErr w:type="spellEnd"/>
      <w:r w:rsidR="0014173F" w:rsidRPr="0014173F">
        <w:rPr>
          <w:rFonts w:ascii="Times New Roman" w:hAnsi="Times New Roman" w:cs="Times New Roman"/>
          <w:sz w:val="24"/>
          <w:szCs w:val="24"/>
          <w:lang w:val="ru-RU"/>
        </w:rPr>
        <w:t xml:space="preserve"> </w:t>
      </w:r>
      <w:proofErr w:type="spellStart"/>
      <w:r w:rsidR="0014173F" w:rsidRPr="0014173F">
        <w:rPr>
          <w:rFonts w:ascii="Times New Roman" w:hAnsi="Times New Roman" w:cs="Times New Roman"/>
          <w:sz w:val="24"/>
          <w:szCs w:val="24"/>
          <w:lang w:val="ru-RU"/>
        </w:rPr>
        <w:t>култура</w:t>
      </w:r>
      <w:proofErr w:type="spellEnd"/>
      <w:r w:rsidR="0014173F" w:rsidRPr="0014173F">
        <w:rPr>
          <w:rFonts w:ascii="Times New Roman" w:hAnsi="Times New Roman" w:cs="Times New Roman"/>
          <w:sz w:val="24"/>
          <w:szCs w:val="24"/>
          <w:lang w:val="ru-RU"/>
        </w:rPr>
        <w:t xml:space="preserve"> и </w:t>
      </w:r>
      <w:r w:rsidR="0014173F" w:rsidRPr="0014173F">
        <w:rPr>
          <w:rFonts w:ascii="Times New Roman" w:hAnsi="Times New Roman" w:cs="Times New Roman"/>
          <w:sz w:val="24"/>
          <w:szCs w:val="24"/>
        </w:rPr>
        <w:t>насърчават толерантността между децата от различните етноси</w:t>
      </w:r>
      <w:r w:rsidR="0014173F">
        <w:rPr>
          <w:rFonts w:ascii="Times New Roman" w:hAnsi="Times New Roman" w:cs="Times New Roman"/>
          <w:sz w:val="24"/>
          <w:szCs w:val="24"/>
        </w:rPr>
        <w:t xml:space="preserve">. </w:t>
      </w:r>
      <w:proofErr w:type="spellStart"/>
      <w:r w:rsidR="00AA3BCB" w:rsidRPr="0014173F">
        <w:rPr>
          <w:rFonts w:ascii="Times New Roman" w:hAnsi="Times New Roman" w:cs="Times New Roman"/>
          <w:sz w:val="24"/>
          <w:szCs w:val="24"/>
          <w:lang w:val="ru-RU"/>
        </w:rPr>
        <w:t>Международния</w:t>
      </w:r>
      <w:r w:rsidR="00AA3BCB">
        <w:rPr>
          <w:rFonts w:ascii="Times New Roman" w:hAnsi="Times New Roman" w:cs="Times New Roman"/>
          <w:sz w:val="24"/>
          <w:szCs w:val="24"/>
          <w:lang w:val="ru-RU"/>
        </w:rPr>
        <w:t>т</w:t>
      </w:r>
      <w:proofErr w:type="spellEnd"/>
      <w:r w:rsidR="00AA3BCB" w:rsidRPr="0014173F">
        <w:rPr>
          <w:rFonts w:ascii="Times New Roman" w:hAnsi="Times New Roman" w:cs="Times New Roman"/>
          <w:sz w:val="24"/>
          <w:szCs w:val="24"/>
          <w:lang w:val="ru-RU"/>
        </w:rPr>
        <w:t xml:space="preserve"> ден на </w:t>
      </w:r>
      <w:proofErr w:type="spellStart"/>
      <w:r w:rsidR="00AA3BCB" w:rsidRPr="0014173F">
        <w:rPr>
          <w:rFonts w:ascii="Times New Roman" w:hAnsi="Times New Roman" w:cs="Times New Roman"/>
          <w:sz w:val="24"/>
          <w:szCs w:val="24"/>
          <w:lang w:val="ru-RU"/>
        </w:rPr>
        <w:t>ромите</w:t>
      </w:r>
      <w:proofErr w:type="spellEnd"/>
      <w:r w:rsidR="00AA3BCB" w:rsidRPr="0014173F">
        <w:rPr>
          <w:rFonts w:ascii="Times New Roman" w:hAnsi="Times New Roman" w:cs="Times New Roman"/>
          <w:sz w:val="24"/>
          <w:szCs w:val="24"/>
          <w:lang w:val="ru-RU"/>
        </w:rPr>
        <w:t xml:space="preserve"> – 8 </w:t>
      </w:r>
      <w:proofErr w:type="spellStart"/>
      <w:r w:rsidR="00AA3BCB" w:rsidRPr="0014173F">
        <w:rPr>
          <w:rFonts w:ascii="Times New Roman" w:hAnsi="Times New Roman" w:cs="Times New Roman"/>
          <w:sz w:val="24"/>
          <w:szCs w:val="24"/>
          <w:lang w:val="ru-RU"/>
        </w:rPr>
        <w:t>април</w:t>
      </w:r>
      <w:proofErr w:type="spellEnd"/>
      <w:r w:rsidR="00AA3BCB">
        <w:rPr>
          <w:rFonts w:ascii="Times New Roman" w:hAnsi="Times New Roman" w:cs="Times New Roman"/>
          <w:sz w:val="24"/>
          <w:szCs w:val="24"/>
          <w:lang w:val="ru-RU"/>
        </w:rPr>
        <w:t xml:space="preserve">, се </w:t>
      </w:r>
      <w:proofErr w:type="spellStart"/>
      <w:r w:rsidR="00AA3BCB">
        <w:rPr>
          <w:rFonts w:ascii="Times New Roman" w:hAnsi="Times New Roman" w:cs="Times New Roman"/>
          <w:sz w:val="24"/>
          <w:szCs w:val="24"/>
          <w:lang w:val="ru-RU"/>
        </w:rPr>
        <w:t>отбелязва</w:t>
      </w:r>
      <w:proofErr w:type="spellEnd"/>
      <w:r w:rsidR="00AA3BCB">
        <w:rPr>
          <w:rFonts w:ascii="Times New Roman" w:hAnsi="Times New Roman" w:cs="Times New Roman"/>
          <w:sz w:val="24"/>
          <w:szCs w:val="24"/>
          <w:lang w:val="ru-RU"/>
        </w:rPr>
        <w:t xml:space="preserve"> ежегодно с </w:t>
      </w:r>
      <w:proofErr w:type="spellStart"/>
      <w:r w:rsidR="00AA3BCB">
        <w:rPr>
          <w:rFonts w:ascii="Times New Roman" w:hAnsi="Times New Roman" w:cs="Times New Roman"/>
          <w:sz w:val="24"/>
          <w:szCs w:val="24"/>
          <w:lang w:val="ru-RU"/>
        </w:rPr>
        <w:t>празнична</w:t>
      </w:r>
      <w:proofErr w:type="spellEnd"/>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програма</w:t>
      </w:r>
      <w:proofErr w:type="spellEnd"/>
      <w:r w:rsidR="00AA3BCB">
        <w:rPr>
          <w:rFonts w:ascii="Times New Roman" w:hAnsi="Times New Roman" w:cs="Times New Roman"/>
          <w:sz w:val="24"/>
          <w:szCs w:val="24"/>
          <w:lang w:val="ru-RU"/>
        </w:rPr>
        <w:t xml:space="preserve">, в </w:t>
      </w:r>
      <w:proofErr w:type="spellStart"/>
      <w:r w:rsidR="00AA3BCB">
        <w:rPr>
          <w:rFonts w:ascii="Times New Roman" w:hAnsi="Times New Roman" w:cs="Times New Roman"/>
          <w:sz w:val="24"/>
          <w:szCs w:val="24"/>
          <w:lang w:val="ru-RU"/>
        </w:rPr>
        <w:t>която</w:t>
      </w:r>
      <w:proofErr w:type="spellEnd"/>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са</w:t>
      </w:r>
      <w:proofErr w:type="spellEnd"/>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ангажирани</w:t>
      </w:r>
      <w:proofErr w:type="spellEnd"/>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деца</w:t>
      </w:r>
      <w:proofErr w:type="spellEnd"/>
      <w:r w:rsidR="00AA3BCB">
        <w:rPr>
          <w:rFonts w:ascii="Times New Roman" w:hAnsi="Times New Roman" w:cs="Times New Roman"/>
          <w:sz w:val="24"/>
          <w:szCs w:val="24"/>
          <w:lang w:val="ru-RU"/>
        </w:rPr>
        <w:t xml:space="preserve"> от </w:t>
      </w:r>
      <w:proofErr w:type="spellStart"/>
      <w:r w:rsidR="00AA3BCB">
        <w:rPr>
          <w:rFonts w:ascii="Times New Roman" w:hAnsi="Times New Roman" w:cs="Times New Roman"/>
          <w:sz w:val="24"/>
          <w:szCs w:val="24"/>
          <w:lang w:val="ru-RU"/>
        </w:rPr>
        <w:t>ромски</w:t>
      </w:r>
      <w:proofErr w:type="spellEnd"/>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произход</w:t>
      </w:r>
      <w:proofErr w:type="spellEnd"/>
      <w:r w:rsidR="00AA3BCB">
        <w:rPr>
          <w:rFonts w:ascii="Times New Roman" w:hAnsi="Times New Roman" w:cs="Times New Roman"/>
          <w:sz w:val="24"/>
          <w:szCs w:val="24"/>
          <w:lang w:val="ru-RU"/>
        </w:rPr>
        <w:t xml:space="preserve">, По случай </w:t>
      </w:r>
      <w:proofErr w:type="spellStart"/>
      <w:r w:rsidR="00AA3BCB">
        <w:rPr>
          <w:rFonts w:ascii="Times New Roman" w:hAnsi="Times New Roman" w:cs="Times New Roman"/>
          <w:sz w:val="24"/>
          <w:szCs w:val="24"/>
          <w:lang w:val="ru-RU"/>
        </w:rPr>
        <w:t>деня</w:t>
      </w:r>
      <w:proofErr w:type="spellEnd"/>
      <w:r w:rsidR="00AA3BCB">
        <w:rPr>
          <w:rFonts w:ascii="Times New Roman" w:hAnsi="Times New Roman" w:cs="Times New Roman"/>
          <w:sz w:val="24"/>
          <w:szCs w:val="24"/>
          <w:lang w:val="ru-RU"/>
        </w:rPr>
        <w:t xml:space="preserve"> на </w:t>
      </w:r>
      <w:proofErr w:type="spellStart"/>
      <w:r w:rsidR="00AA3BCB">
        <w:rPr>
          <w:rFonts w:ascii="Times New Roman" w:hAnsi="Times New Roman" w:cs="Times New Roman"/>
          <w:sz w:val="24"/>
          <w:szCs w:val="24"/>
          <w:lang w:val="ru-RU"/>
        </w:rPr>
        <w:t>ромите</w:t>
      </w:r>
      <w:proofErr w:type="spellEnd"/>
      <w:r w:rsidR="00AA3BCB">
        <w:rPr>
          <w:rFonts w:ascii="Times New Roman" w:hAnsi="Times New Roman" w:cs="Times New Roman"/>
          <w:sz w:val="24"/>
          <w:szCs w:val="24"/>
          <w:lang w:val="ru-RU"/>
        </w:rPr>
        <w:t xml:space="preserve">, Община </w:t>
      </w:r>
      <w:proofErr w:type="spellStart"/>
      <w:r w:rsidR="00AA3BCB">
        <w:rPr>
          <w:rFonts w:ascii="Times New Roman" w:hAnsi="Times New Roman" w:cs="Times New Roman"/>
          <w:sz w:val="24"/>
          <w:szCs w:val="24"/>
          <w:lang w:val="ru-RU"/>
        </w:rPr>
        <w:t>Симеоновград</w:t>
      </w:r>
      <w:proofErr w:type="spellEnd"/>
      <w:r w:rsidR="00AA3BCB">
        <w:rPr>
          <w:rFonts w:ascii="Times New Roman" w:hAnsi="Times New Roman" w:cs="Times New Roman"/>
          <w:sz w:val="24"/>
          <w:szCs w:val="24"/>
          <w:lang w:val="ru-RU"/>
        </w:rPr>
        <w:t xml:space="preserve"> </w:t>
      </w:r>
      <w:r w:rsidR="00B6407F">
        <w:rPr>
          <w:rFonts w:ascii="Times New Roman" w:hAnsi="Times New Roman" w:cs="Times New Roman"/>
          <w:sz w:val="24"/>
          <w:szCs w:val="24"/>
          <w:lang w:val="ru-RU"/>
        </w:rPr>
        <w:t>ежегодно</w:t>
      </w:r>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организира</w:t>
      </w:r>
      <w:proofErr w:type="spellEnd"/>
      <w:r w:rsidR="00AA3BCB">
        <w:rPr>
          <w:rFonts w:ascii="Times New Roman" w:hAnsi="Times New Roman" w:cs="Times New Roman"/>
          <w:sz w:val="24"/>
          <w:szCs w:val="24"/>
          <w:lang w:val="ru-RU"/>
        </w:rPr>
        <w:t xml:space="preserve"> </w:t>
      </w:r>
      <w:proofErr w:type="spellStart"/>
      <w:r w:rsidR="00AA3BCB">
        <w:rPr>
          <w:rFonts w:ascii="Times New Roman" w:hAnsi="Times New Roman" w:cs="Times New Roman"/>
          <w:sz w:val="24"/>
          <w:szCs w:val="24"/>
          <w:lang w:val="ru-RU"/>
        </w:rPr>
        <w:t>ромски</w:t>
      </w:r>
      <w:proofErr w:type="spellEnd"/>
      <w:r w:rsidR="00AA3BCB">
        <w:rPr>
          <w:rFonts w:ascii="Times New Roman" w:hAnsi="Times New Roman" w:cs="Times New Roman"/>
          <w:sz w:val="24"/>
          <w:szCs w:val="24"/>
          <w:lang w:val="ru-RU"/>
        </w:rPr>
        <w:t xml:space="preserve"> футболен турнир, в </w:t>
      </w:r>
      <w:proofErr w:type="spellStart"/>
      <w:r w:rsidR="00AA3BCB">
        <w:rPr>
          <w:rFonts w:ascii="Times New Roman" w:hAnsi="Times New Roman" w:cs="Times New Roman"/>
          <w:sz w:val="24"/>
          <w:szCs w:val="24"/>
          <w:lang w:val="ru-RU"/>
        </w:rPr>
        <w:t>който</w:t>
      </w:r>
      <w:proofErr w:type="spellEnd"/>
      <w:r w:rsidR="00AA3BCB">
        <w:rPr>
          <w:rFonts w:ascii="Times New Roman" w:hAnsi="Times New Roman" w:cs="Times New Roman"/>
          <w:sz w:val="24"/>
          <w:szCs w:val="24"/>
          <w:lang w:val="ru-RU"/>
        </w:rPr>
        <w:t xml:space="preserve"> се </w:t>
      </w:r>
      <w:proofErr w:type="spellStart"/>
      <w:r w:rsidR="00AA3BCB">
        <w:rPr>
          <w:rFonts w:ascii="Times New Roman" w:hAnsi="Times New Roman" w:cs="Times New Roman"/>
          <w:sz w:val="24"/>
          <w:szCs w:val="24"/>
          <w:lang w:val="ru-RU"/>
        </w:rPr>
        <w:t>включват</w:t>
      </w:r>
      <w:proofErr w:type="spellEnd"/>
      <w:r w:rsidR="00AA3BCB">
        <w:rPr>
          <w:rFonts w:ascii="Times New Roman" w:hAnsi="Times New Roman" w:cs="Times New Roman"/>
          <w:sz w:val="24"/>
          <w:szCs w:val="24"/>
          <w:lang w:val="ru-RU"/>
        </w:rPr>
        <w:t xml:space="preserve"> много </w:t>
      </w:r>
      <w:proofErr w:type="spellStart"/>
      <w:r w:rsidR="00AA3BCB">
        <w:rPr>
          <w:rFonts w:ascii="Times New Roman" w:hAnsi="Times New Roman" w:cs="Times New Roman"/>
          <w:sz w:val="24"/>
          <w:szCs w:val="24"/>
          <w:lang w:val="ru-RU"/>
        </w:rPr>
        <w:t>младежи</w:t>
      </w:r>
      <w:proofErr w:type="spellEnd"/>
      <w:r w:rsidR="00AA3BCB">
        <w:rPr>
          <w:rFonts w:ascii="Times New Roman" w:hAnsi="Times New Roman" w:cs="Times New Roman"/>
          <w:sz w:val="24"/>
          <w:szCs w:val="24"/>
          <w:lang w:val="ru-RU"/>
        </w:rPr>
        <w:t xml:space="preserve">. </w:t>
      </w:r>
    </w:p>
    <w:p w14:paraId="03959060" w14:textId="24B2606B" w:rsidR="009507EF" w:rsidRDefault="009507EF" w:rsidP="00DB3F50">
      <w:pPr>
        <w:tabs>
          <w:tab w:val="left" w:pos="1080"/>
        </w:tabs>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141B69">
        <w:rPr>
          <w:rFonts w:ascii="Times New Roman" w:hAnsi="Times New Roman" w:cs="Times New Roman"/>
          <w:sz w:val="24"/>
          <w:szCs w:val="24"/>
          <w:lang w:val="ru-RU"/>
        </w:rPr>
        <w:t>Във</w:t>
      </w:r>
      <w:proofErr w:type="spellEnd"/>
      <w:r w:rsidRPr="00141B69">
        <w:rPr>
          <w:rFonts w:ascii="Times New Roman" w:hAnsi="Times New Roman" w:cs="Times New Roman"/>
          <w:sz w:val="24"/>
          <w:szCs w:val="24"/>
          <w:lang w:val="ru-RU"/>
        </w:rPr>
        <w:t xml:space="preserve"> </w:t>
      </w:r>
      <w:proofErr w:type="spellStart"/>
      <w:r w:rsidRPr="00141B69">
        <w:rPr>
          <w:rFonts w:ascii="Times New Roman" w:hAnsi="Times New Roman" w:cs="Times New Roman"/>
          <w:sz w:val="24"/>
          <w:szCs w:val="24"/>
          <w:lang w:val="ru-RU"/>
        </w:rPr>
        <w:t>всички</w:t>
      </w:r>
      <w:proofErr w:type="spellEnd"/>
      <w:r w:rsidRPr="00141B69">
        <w:rPr>
          <w:rFonts w:ascii="Times New Roman" w:hAnsi="Times New Roman" w:cs="Times New Roman"/>
          <w:sz w:val="24"/>
          <w:szCs w:val="24"/>
          <w:lang w:val="ru-RU"/>
        </w:rPr>
        <w:t xml:space="preserve"> </w:t>
      </w:r>
      <w:proofErr w:type="spellStart"/>
      <w:r w:rsidRPr="00141B69">
        <w:rPr>
          <w:rFonts w:ascii="Times New Roman" w:hAnsi="Times New Roman" w:cs="Times New Roman"/>
          <w:sz w:val="24"/>
          <w:szCs w:val="24"/>
          <w:lang w:val="ru-RU"/>
        </w:rPr>
        <w:t>културни</w:t>
      </w:r>
      <w:proofErr w:type="spellEnd"/>
      <w:r w:rsidRPr="00141B69">
        <w:rPr>
          <w:rFonts w:ascii="Times New Roman" w:hAnsi="Times New Roman" w:cs="Times New Roman"/>
          <w:sz w:val="24"/>
          <w:szCs w:val="24"/>
          <w:lang w:val="ru-RU"/>
        </w:rPr>
        <w:t xml:space="preserve"> мероприятия и </w:t>
      </w:r>
      <w:proofErr w:type="spellStart"/>
      <w:r w:rsidRPr="00141B69">
        <w:rPr>
          <w:rFonts w:ascii="Times New Roman" w:hAnsi="Times New Roman" w:cs="Times New Roman"/>
          <w:sz w:val="24"/>
          <w:szCs w:val="24"/>
          <w:lang w:val="ru-RU"/>
        </w:rPr>
        <w:t>чествания</w:t>
      </w:r>
      <w:proofErr w:type="spellEnd"/>
      <w:r w:rsidRPr="00141B69">
        <w:rPr>
          <w:rFonts w:ascii="Times New Roman" w:hAnsi="Times New Roman" w:cs="Times New Roman"/>
          <w:sz w:val="24"/>
          <w:szCs w:val="24"/>
          <w:lang w:val="ru-RU"/>
        </w:rPr>
        <w:t xml:space="preserve">, активно </w:t>
      </w:r>
      <w:proofErr w:type="spellStart"/>
      <w:r w:rsidRPr="00141B69">
        <w:rPr>
          <w:rFonts w:ascii="Times New Roman" w:hAnsi="Times New Roman" w:cs="Times New Roman"/>
          <w:sz w:val="24"/>
          <w:szCs w:val="24"/>
          <w:lang w:val="ru-RU"/>
        </w:rPr>
        <w:t>участват</w:t>
      </w:r>
      <w:proofErr w:type="spellEnd"/>
      <w:r w:rsidRPr="00141B69">
        <w:rPr>
          <w:rFonts w:ascii="Times New Roman" w:hAnsi="Times New Roman" w:cs="Times New Roman"/>
          <w:sz w:val="24"/>
          <w:szCs w:val="24"/>
          <w:lang w:val="ru-RU"/>
        </w:rPr>
        <w:t xml:space="preserve"> </w:t>
      </w:r>
      <w:proofErr w:type="spellStart"/>
      <w:r w:rsidRPr="00141B69">
        <w:rPr>
          <w:rFonts w:ascii="Times New Roman" w:hAnsi="Times New Roman" w:cs="Times New Roman"/>
          <w:sz w:val="24"/>
          <w:szCs w:val="24"/>
          <w:lang w:val="ru-RU"/>
        </w:rPr>
        <w:t>деца</w:t>
      </w:r>
      <w:proofErr w:type="spellEnd"/>
      <w:r w:rsidRPr="00141B69">
        <w:rPr>
          <w:rFonts w:ascii="Times New Roman" w:hAnsi="Times New Roman" w:cs="Times New Roman"/>
          <w:sz w:val="24"/>
          <w:szCs w:val="24"/>
          <w:lang w:val="ru-RU"/>
        </w:rPr>
        <w:t xml:space="preserve"> и </w:t>
      </w:r>
      <w:proofErr w:type="spellStart"/>
      <w:r w:rsidRPr="00141B69">
        <w:rPr>
          <w:rFonts w:ascii="Times New Roman" w:hAnsi="Times New Roman" w:cs="Times New Roman"/>
          <w:sz w:val="24"/>
          <w:szCs w:val="24"/>
          <w:lang w:val="ru-RU"/>
        </w:rPr>
        <w:t>ученици</w:t>
      </w:r>
      <w:proofErr w:type="spellEnd"/>
      <w:r w:rsidRPr="00141B69">
        <w:rPr>
          <w:rFonts w:ascii="Times New Roman" w:hAnsi="Times New Roman" w:cs="Times New Roman"/>
          <w:sz w:val="24"/>
          <w:szCs w:val="24"/>
          <w:lang w:val="ru-RU"/>
        </w:rPr>
        <w:t xml:space="preserve"> от детски </w:t>
      </w:r>
      <w:proofErr w:type="spellStart"/>
      <w:r w:rsidRPr="00141B69">
        <w:rPr>
          <w:rFonts w:ascii="Times New Roman" w:hAnsi="Times New Roman" w:cs="Times New Roman"/>
          <w:sz w:val="24"/>
          <w:szCs w:val="24"/>
          <w:lang w:val="ru-RU"/>
        </w:rPr>
        <w:t>градини</w:t>
      </w:r>
      <w:proofErr w:type="spellEnd"/>
      <w:r w:rsidRPr="00141B69">
        <w:rPr>
          <w:rFonts w:ascii="Times New Roman" w:hAnsi="Times New Roman" w:cs="Times New Roman"/>
          <w:sz w:val="24"/>
          <w:szCs w:val="24"/>
          <w:lang w:val="ru-RU"/>
        </w:rPr>
        <w:t xml:space="preserve"> и училища</w:t>
      </w:r>
      <w:r w:rsidR="00141B69" w:rsidRPr="00141B69">
        <w:rPr>
          <w:rFonts w:ascii="Times New Roman" w:hAnsi="Times New Roman" w:cs="Times New Roman"/>
          <w:sz w:val="24"/>
          <w:szCs w:val="24"/>
          <w:lang w:val="ru-RU"/>
        </w:rPr>
        <w:t xml:space="preserve"> , в </w:t>
      </w:r>
      <w:r w:rsidR="00141B69" w:rsidRPr="00141B69">
        <w:rPr>
          <w:rFonts w:ascii="Times New Roman" w:hAnsi="Times New Roman" w:cs="Times New Roman"/>
          <w:lang w:val="ru-RU"/>
        </w:rPr>
        <w:t xml:space="preserve">т.ч от </w:t>
      </w:r>
      <w:proofErr w:type="spellStart"/>
      <w:r w:rsidR="00141B69" w:rsidRPr="00141B69">
        <w:rPr>
          <w:rFonts w:ascii="Times New Roman" w:hAnsi="Times New Roman" w:cs="Times New Roman"/>
          <w:lang w:val="ru-RU"/>
        </w:rPr>
        <w:t>ромски</w:t>
      </w:r>
      <w:proofErr w:type="spellEnd"/>
      <w:r w:rsidR="00141B69" w:rsidRPr="00141B69">
        <w:rPr>
          <w:rFonts w:ascii="Times New Roman" w:hAnsi="Times New Roman" w:cs="Times New Roman"/>
          <w:lang w:val="ru-RU"/>
        </w:rPr>
        <w:t xml:space="preserve"> </w:t>
      </w:r>
      <w:proofErr w:type="spellStart"/>
      <w:r w:rsidR="00141B69" w:rsidRPr="00141B69">
        <w:rPr>
          <w:rFonts w:ascii="Times New Roman" w:hAnsi="Times New Roman" w:cs="Times New Roman"/>
          <w:lang w:val="ru-RU"/>
        </w:rPr>
        <w:t>произход</w:t>
      </w:r>
      <w:proofErr w:type="spellEnd"/>
      <w:r w:rsidR="00141B69">
        <w:rPr>
          <w:rFonts w:ascii="Times New Roman" w:hAnsi="Times New Roman" w:cs="Times New Roman"/>
          <w:lang w:val="ru-RU"/>
        </w:rPr>
        <w:t>.</w:t>
      </w:r>
      <w:r w:rsidR="00A454BA">
        <w:rPr>
          <w:rFonts w:ascii="Times New Roman" w:hAnsi="Times New Roman" w:cs="Times New Roman"/>
          <w:lang w:val="ru-RU"/>
        </w:rPr>
        <w:t xml:space="preserve"> </w:t>
      </w:r>
      <w:r w:rsidR="00011EEA">
        <w:rPr>
          <w:rFonts w:ascii="Times New Roman" w:hAnsi="Times New Roman" w:cs="Times New Roman"/>
          <w:lang w:val="ru-RU"/>
        </w:rPr>
        <w:t xml:space="preserve">Активно </w:t>
      </w:r>
      <w:proofErr w:type="spellStart"/>
      <w:r w:rsidR="00011EEA">
        <w:rPr>
          <w:rFonts w:ascii="Times New Roman" w:hAnsi="Times New Roman" w:cs="Times New Roman"/>
          <w:lang w:val="ru-RU"/>
        </w:rPr>
        <w:t>участват</w:t>
      </w:r>
      <w:proofErr w:type="spellEnd"/>
      <w:r w:rsidR="00011EEA">
        <w:rPr>
          <w:rFonts w:ascii="Times New Roman" w:hAnsi="Times New Roman" w:cs="Times New Roman"/>
          <w:lang w:val="ru-RU"/>
        </w:rPr>
        <w:t xml:space="preserve"> в </w:t>
      </w:r>
      <w:proofErr w:type="spellStart"/>
      <w:r w:rsidR="00011EEA">
        <w:rPr>
          <w:rFonts w:ascii="Times New Roman" w:hAnsi="Times New Roman" w:cs="Times New Roman"/>
          <w:lang w:val="ru-RU"/>
        </w:rPr>
        <w:t>певчески</w:t>
      </w:r>
      <w:proofErr w:type="spellEnd"/>
      <w:r w:rsidR="00011EEA">
        <w:rPr>
          <w:rFonts w:ascii="Times New Roman" w:hAnsi="Times New Roman" w:cs="Times New Roman"/>
          <w:lang w:val="ru-RU"/>
        </w:rPr>
        <w:t xml:space="preserve"> </w:t>
      </w:r>
      <w:proofErr w:type="spellStart"/>
      <w:r w:rsidR="00011EEA">
        <w:rPr>
          <w:rFonts w:ascii="Times New Roman" w:hAnsi="Times New Roman" w:cs="Times New Roman"/>
          <w:lang w:val="ru-RU"/>
        </w:rPr>
        <w:t>състави</w:t>
      </w:r>
      <w:proofErr w:type="spellEnd"/>
      <w:r w:rsidR="00011EEA">
        <w:rPr>
          <w:rFonts w:ascii="Times New Roman" w:hAnsi="Times New Roman" w:cs="Times New Roman"/>
          <w:lang w:val="ru-RU"/>
        </w:rPr>
        <w:t xml:space="preserve"> и формации, </w:t>
      </w:r>
      <w:proofErr w:type="spellStart"/>
      <w:r w:rsidR="00011EEA">
        <w:rPr>
          <w:rFonts w:ascii="Times New Roman" w:hAnsi="Times New Roman" w:cs="Times New Roman"/>
          <w:lang w:val="ru-RU"/>
        </w:rPr>
        <w:t>като</w:t>
      </w:r>
      <w:proofErr w:type="spellEnd"/>
      <w:r w:rsidR="00011EEA">
        <w:rPr>
          <w:rFonts w:ascii="Times New Roman" w:hAnsi="Times New Roman" w:cs="Times New Roman"/>
          <w:lang w:val="ru-RU"/>
        </w:rPr>
        <w:t xml:space="preserve"> по </w:t>
      </w:r>
      <w:proofErr w:type="spellStart"/>
      <w:r w:rsidR="00011EEA">
        <w:rPr>
          <w:rFonts w:ascii="Times New Roman" w:hAnsi="Times New Roman" w:cs="Times New Roman"/>
          <w:lang w:val="ru-RU"/>
        </w:rPr>
        <w:t>този</w:t>
      </w:r>
      <w:proofErr w:type="spellEnd"/>
      <w:r w:rsidR="00011EEA">
        <w:rPr>
          <w:rFonts w:ascii="Times New Roman" w:hAnsi="Times New Roman" w:cs="Times New Roman"/>
          <w:lang w:val="ru-RU"/>
        </w:rPr>
        <w:t xml:space="preserve"> начин </w:t>
      </w:r>
      <w:proofErr w:type="spellStart"/>
      <w:r w:rsidR="00011EEA">
        <w:rPr>
          <w:rFonts w:ascii="Times New Roman" w:hAnsi="Times New Roman" w:cs="Times New Roman"/>
          <w:lang w:val="ru-RU"/>
        </w:rPr>
        <w:t>развиват</w:t>
      </w:r>
      <w:proofErr w:type="spellEnd"/>
      <w:r w:rsidR="00011EEA">
        <w:rPr>
          <w:rFonts w:ascii="Times New Roman" w:hAnsi="Times New Roman" w:cs="Times New Roman"/>
          <w:lang w:val="ru-RU"/>
        </w:rPr>
        <w:t xml:space="preserve"> </w:t>
      </w:r>
      <w:proofErr w:type="spellStart"/>
      <w:r w:rsidR="00011EEA">
        <w:rPr>
          <w:rFonts w:ascii="Times New Roman" w:hAnsi="Times New Roman" w:cs="Times New Roman"/>
          <w:lang w:val="ru-RU"/>
        </w:rPr>
        <w:t>талант</w:t>
      </w:r>
      <w:r w:rsidR="00F92753">
        <w:rPr>
          <w:rFonts w:ascii="Times New Roman" w:hAnsi="Times New Roman" w:cs="Times New Roman"/>
          <w:lang w:val="ru-RU"/>
        </w:rPr>
        <w:t>ите</w:t>
      </w:r>
      <w:proofErr w:type="spellEnd"/>
      <w:r w:rsidR="00F92753">
        <w:rPr>
          <w:rFonts w:ascii="Times New Roman" w:hAnsi="Times New Roman" w:cs="Times New Roman"/>
          <w:lang w:val="ru-RU"/>
        </w:rPr>
        <w:t xml:space="preserve"> с</w:t>
      </w:r>
      <w:r w:rsidR="004E3775">
        <w:rPr>
          <w:rFonts w:ascii="Times New Roman" w:hAnsi="Times New Roman" w:cs="Times New Roman"/>
          <w:lang w:val="ru-RU"/>
        </w:rPr>
        <w:t xml:space="preserve">и. </w:t>
      </w:r>
      <w:r w:rsidR="00F92753">
        <w:rPr>
          <w:rFonts w:ascii="Times New Roman" w:hAnsi="Times New Roman" w:cs="Times New Roman"/>
          <w:lang w:val="ru-RU"/>
        </w:rPr>
        <w:t xml:space="preserve"> </w:t>
      </w:r>
    </w:p>
    <w:p w14:paraId="63E31BB5" w14:textId="26CB9618" w:rsidR="009C6E88" w:rsidRPr="000602E3" w:rsidRDefault="00AA3BCB" w:rsidP="000602E3">
      <w:pPr>
        <w:tabs>
          <w:tab w:val="left" w:pos="1080"/>
        </w:tabs>
        <w:spacing w:after="0"/>
        <w:jc w:val="both"/>
        <w:rPr>
          <w:rFonts w:ascii="Times New Roman" w:hAnsi="Times New Roman" w:cs="Times New Roman"/>
          <w:sz w:val="28"/>
          <w:szCs w:val="28"/>
        </w:rPr>
      </w:pPr>
      <w:r>
        <w:rPr>
          <w:rFonts w:ascii="Times New Roman" w:hAnsi="Times New Roman" w:cs="Times New Roman"/>
          <w:sz w:val="24"/>
          <w:szCs w:val="24"/>
          <w:lang w:val="ru-RU"/>
        </w:rPr>
        <w:t xml:space="preserve">     </w:t>
      </w:r>
    </w:p>
    <w:p w14:paraId="1AAAE12C" w14:textId="59ADD49E" w:rsidR="009C6E88" w:rsidRPr="00DB3F50" w:rsidRDefault="009C6E88" w:rsidP="00DB3F50">
      <w:pPr>
        <w:tabs>
          <w:tab w:val="left" w:pos="4545"/>
        </w:tabs>
        <w:autoSpaceDE w:val="0"/>
        <w:autoSpaceDN w:val="0"/>
        <w:adjustRightInd w:val="0"/>
        <w:spacing w:after="0"/>
        <w:jc w:val="both"/>
        <w:rPr>
          <w:rFonts w:ascii="Times New Roman" w:hAnsi="Times New Roman" w:cs="Times New Roman"/>
          <w:b/>
          <w:sz w:val="24"/>
          <w:szCs w:val="24"/>
          <w:u w:val="single"/>
        </w:rPr>
      </w:pPr>
      <w:r w:rsidRPr="00DB3F50">
        <w:rPr>
          <w:rFonts w:ascii="Times New Roman" w:hAnsi="Times New Roman" w:cs="Times New Roman"/>
          <w:b/>
          <w:sz w:val="24"/>
          <w:szCs w:val="24"/>
          <w:u w:val="single"/>
        </w:rPr>
        <w:t>Къ</w:t>
      </w:r>
      <w:r w:rsidR="00B92BE6" w:rsidRPr="00DB3F50">
        <w:rPr>
          <w:rFonts w:ascii="Times New Roman" w:hAnsi="Times New Roman" w:cs="Times New Roman"/>
          <w:b/>
          <w:sz w:val="24"/>
          <w:szCs w:val="24"/>
          <w:u w:val="single"/>
        </w:rPr>
        <w:t>м момента, като  проблем в приор</w:t>
      </w:r>
      <w:r w:rsidRPr="00DB3F50">
        <w:rPr>
          <w:rFonts w:ascii="Times New Roman" w:hAnsi="Times New Roman" w:cs="Times New Roman"/>
          <w:b/>
          <w:sz w:val="24"/>
          <w:szCs w:val="24"/>
          <w:u w:val="single"/>
        </w:rPr>
        <w:t>итет култура  се очертава:</w:t>
      </w:r>
    </w:p>
    <w:p w14:paraId="288D1679" w14:textId="77777777" w:rsidR="009C6E88" w:rsidRPr="00245F4E" w:rsidRDefault="009C6E88" w:rsidP="00DB3F50">
      <w:pPr>
        <w:tabs>
          <w:tab w:val="left" w:pos="4545"/>
        </w:tabs>
        <w:autoSpaceDE w:val="0"/>
        <w:autoSpaceDN w:val="0"/>
        <w:adjustRightInd w:val="0"/>
        <w:spacing w:after="0"/>
        <w:jc w:val="both"/>
        <w:rPr>
          <w:rFonts w:ascii="Times New Roman" w:hAnsi="Times New Roman" w:cs="Times New Roman"/>
          <w:bCs/>
          <w:sz w:val="24"/>
          <w:szCs w:val="24"/>
        </w:rPr>
      </w:pPr>
      <w:r w:rsidRPr="00245F4E">
        <w:rPr>
          <w:rFonts w:ascii="Times New Roman" w:hAnsi="Times New Roman" w:cs="Times New Roman"/>
          <w:b/>
          <w:sz w:val="24"/>
          <w:szCs w:val="24"/>
        </w:rPr>
        <w:t xml:space="preserve">-  </w:t>
      </w:r>
      <w:r w:rsidRPr="00245F4E">
        <w:rPr>
          <w:rFonts w:ascii="Times New Roman" w:hAnsi="Times New Roman" w:cs="Times New Roman"/>
          <w:bCs/>
          <w:sz w:val="24"/>
          <w:szCs w:val="24"/>
        </w:rPr>
        <w:t>Постигане на устойчивост в резултатите на културната интеграция;</w:t>
      </w:r>
    </w:p>
    <w:p w14:paraId="47A3F05B" w14:textId="77777777" w:rsidR="009C6E88" w:rsidRPr="00245F4E" w:rsidRDefault="009C6E88" w:rsidP="00DB3F50">
      <w:pPr>
        <w:tabs>
          <w:tab w:val="left" w:pos="4545"/>
        </w:tabs>
        <w:autoSpaceDE w:val="0"/>
        <w:autoSpaceDN w:val="0"/>
        <w:adjustRightInd w:val="0"/>
        <w:spacing w:after="0"/>
        <w:jc w:val="both"/>
        <w:rPr>
          <w:rFonts w:ascii="Times New Roman" w:hAnsi="Times New Roman" w:cs="Times New Roman"/>
          <w:bCs/>
          <w:sz w:val="24"/>
          <w:szCs w:val="24"/>
        </w:rPr>
      </w:pPr>
      <w:r w:rsidRPr="00245F4E">
        <w:rPr>
          <w:rFonts w:ascii="Times New Roman" w:hAnsi="Times New Roman" w:cs="Times New Roman"/>
          <w:bCs/>
          <w:sz w:val="24"/>
          <w:szCs w:val="24"/>
        </w:rPr>
        <w:t>-  Съхраняване, развитие и популяризиране на специфичната етнокултура на ромите като част от българската национална култура;</w:t>
      </w:r>
    </w:p>
    <w:p w14:paraId="398B2BD3" w14:textId="687CFAC4" w:rsidR="00DB3F50" w:rsidRPr="00A10903" w:rsidRDefault="009C6E88" w:rsidP="00DB3F50">
      <w:pPr>
        <w:tabs>
          <w:tab w:val="left" w:pos="4545"/>
        </w:tabs>
        <w:autoSpaceDE w:val="0"/>
        <w:autoSpaceDN w:val="0"/>
        <w:adjustRightInd w:val="0"/>
        <w:spacing w:after="0"/>
        <w:jc w:val="both"/>
        <w:rPr>
          <w:rFonts w:ascii="Times New Roman" w:hAnsi="Times New Roman" w:cs="Times New Roman"/>
          <w:bCs/>
          <w:sz w:val="24"/>
          <w:szCs w:val="24"/>
        </w:rPr>
      </w:pPr>
      <w:r w:rsidRPr="00245F4E">
        <w:rPr>
          <w:rFonts w:ascii="Times New Roman" w:hAnsi="Times New Roman" w:cs="Times New Roman"/>
          <w:bCs/>
          <w:sz w:val="24"/>
          <w:szCs w:val="24"/>
        </w:rPr>
        <w:t>-  Създаване на условия за равен достъп до културния живот и стимулиране на ромската общност за активно участие в обществения к</w:t>
      </w:r>
      <w:r w:rsidR="00A10903">
        <w:rPr>
          <w:rFonts w:ascii="Times New Roman" w:hAnsi="Times New Roman" w:cs="Times New Roman"/>
          <w:bCs/>
          <w:sz w:val="24"/>
          <w:szCs w:val="24"/>
        </w:rPr>
        <w:t>ултурен живот на различни нива;</w:t>
      </w:r>
    </w:p>
    <w:p w14:paraId="130D31A0" w14:textId="07D06959" w:rsidR="009C6E88" w:rsidRPr="00245F4E" w:rsidRDefault="009C6E88" w:rsidP="002B36C1">
      <w:pPr>
        <w:tabs>
          <w:tab w:val="left" w:pos="4545"/>
        </w:tabs>
        <w:autoSpaceDE w:val="0"/>
        <w:autoSpaceDN w:val="0"/>
        <w:adjustRightInd w:val="0"/>
        <w:spacing w:after="0"/>
        <w:jc w:val="both"/>
        <w:rPr>
          <w:rFonts w:ascii="Times New Roman" w:hAnsi="Times New Roman" w:cs="Times New Roman"/>
          <w:bCs/>
          <w:sz w:val="24"/>
          <w:szCs w:val="24"/>
        </w:rPr>
      </w:pPr>
      <w:r w:rsidRPr="00DB3F50">
        <w:rPr>
          <w:rFonts w:ascii="Times New Roman" w:hAnsi="Times New Roman" w:cs="Times New Roman"/>
          <w:b/>
          <w:sz w:val="24"/>
          <w:szCs w:val="24"/>
          <w:u w:val="single"/>
        </w:rPr>
        <w:t>Като конкретни дейности за решаване на преодолимите проблеми могат да се отбележат следните цели</w:t>
      </w:r>
      <w:r w:rsidR="002B36C1">
        <w:rPr>
          <w:rFonts w:ascii="Times New Roman" w:hAnsi="Times New Roman" w:cs="Times New Roman"/>
          <w:b/>
          <w:sz w:val="24"/>
          <w:szCs w:val="24"/>
          <w:u w:val="single"/>
        </w:rPr>
        <w:t>:</w:t>
      </w:r>
    </w:p>
    <w:p w14:paraId="7C35828A" w14:textId="77777777" w:rsidR="009C6E88" w:rsidRPr="00245F4E" w:rsidRDefault="009C6E88" w:rsidP="00DB3F50">
      <w:pPr>
        <w:tabs>
          <w:tab w:val="left" w:pos="4545"/>
        </w:tabs>
        <w:autoSpaceDE w:val="0"/>
        <w:autoSpaceDN w:val="0"/>
        <w:adjustRightInd w:val="0"/>
        <w:spacing w:after="0"/>
        <w:jc w:val="both"/>
        <w:rPr>
          <w:rFonts w:ascii="Times New Roman" w:hAnsi="Times New Roman" w:cs="Times New Roman"/>
          <w:bCs/>
          <w:sz w:val="24"/>
          <w:szCs w:val="24"/>
        </w:rPr>
      </w:pPr>
      <w:r w:rsidRPr="00245F4E">
        <w:rPr>
          <w:rFonts w:ascii="Times New Roman" w:hAnsi="Times New Roman" w:cs="Times New Roman"/>
          <w:bCs/>
          <w:sz w:val="24"/>
          <w:szCs w:val="24"/>
        </w:rPr>
        <w:t>- Популяризиране на ромската култура чрез общинския културен календар;</w:t>
      </w:r>
    </w:p>
    <w:p w14:paraId="50ADB8E2" w14:textId="6CF871AC" w:rsidR="00A10903" w:rsidRPr="00A80A7F" w:rsidRDefault="009C6E88" w:rsidP="00A80A7F">
      <w:pPr>
        <w:tabs>
          <w:tab w:val="left" w:pos="4545"/>
        </w:tabs>
        <w:autoSpaceDE w:val="0"/>
        <w:autoSpaceDN w:val="0"/>
        <w:adjustRightInd w:val="0"/>
        <w:spacing w:after="0"/>
        <w:jc w:val="both"/>
        <w:rPr>
          <w:rFonts w:ascii="Times New Roman" w:hAnsi="Times New Roman" w:cs="Times New Roman"/>
          <w:bCs/>
          <w:sz w:val="24"/>
          <w:szCs w:val="24"/>
        </w:rPr>
      </w:pPr>
      <w:r w:rsidRPr="00245F4E">
        <w:rPr>
          <w:rFonts w:ascii="Times New Roman" w:hAnsi="Times New Roman" w:cs="Times New Roman"/>
          <w:bCs/>
          <w:sz w:val="24"/>
          <w:szCs w:val="24"/>
        </w:rPr>
        <w:t xml:space="preserve">- Включване на  повече ромски деца в клубове </w:t>
      </w:r>
      <w:r w:rsidR="00425301" w:rsidRPr="00245F4E">
        <w:rPr>
          <w:rFonts w:ascii="Times New Roman" w:hAnsi="Times New Roman" w:cs="Times New Roman"/>
          <w:bCs/>
          <w:sz w:val="24"/>
          <w:szCs w:val="24"/>
        </w:rPr>
        <w:t>.</w:t>
      </w:r>
    </w:p>
    <w:p w14:paraId="6539A12D" w14:textId="77777777" w:rsidR="00763667" w:rsidRDefault="00763667" w:rsidP="00DB3F50">
      <w:pPr>
        <w:spacing w:after="0"/>
        <w:jc w:val="both"/>
        <w:rPr>
          <w:rFonts w:ascii="Times New Roman" w:hAnsi="Times New Roman" w:cs="Times New Roman"/>
          <w:b/>
          <w:sz w:val="24"/>
          <w:szCs w:val="24"/>
        </w:rPr>
      </w:pPr>
    </w:p>
    <w:p w14:paraId="2D88261A" w14:textId="0DB76BC2" w:rsidR="009C6E88" w:rsidRDefault="009C6E88" w:rsidP="00DB3F50">
      <w:pPr>
        <w:spacing w:after="0"/>
        <w:jc w:val="both"/>
        <w:rPr>
          <w:rFonts w:ascii="Times New Roman" w:hAnsi="Times New Roman" w:cs="Times New Roman"/>
          <w:b/>
          <w:sz w:val="24"/>
          <w:szCs w:val="24"/>
        </w:rPr>
      </w:pPr>
      <w:r w:rsidRPr="00245F4E">
        <w:rPr>
          <w:rFonts w:ascii="Times New Roman" w:hAnsi="Times New Roman" w:cs="Times New Roman"/>
          <w:b/>
          <w:sz w:val="24"/>
          <w:szCs w:val="24"/>
        </w:rPr>
        <w:t>ІІІ</w:t>
      </w:r>
      <w:r w:rsidR="00FD23C7" w:rsidRPr="00245F4E">
        <w:rPr>
          <w:rFonts w:ascii="Times New Roman" w:hAnsi="Times New Roman" w:cs="Times New Roman"/>
          <w:b/>
          <w:sz w:val="24"/>
          <w:szCs w:val="24"/>
        </w:rPr>
        <w:t>. МЕХАНИЗМИ ЗА УПРАВЛЕНИЕ</w:t>
      </w:r>
    </w:p>
    <w:p w14:paraId="59D3948C" w14:textId="77777777" w:rsidR="002C0F93" w:rsidRPr="00245F4E" w:rsidRDefault="002C0F93" w:rsidP="00DB3F50">
      <w:pPr>
        <w:spacing w:after="0"/>
        <w:jc w:val="both"/>
        <w:rPr>
          <w:rFonts w:ascii="Times New Roman" w:hAnsi="Times New Roman" w:cs="Times New Roman"/>
          <w:b/>
          <w:sz w:val="24"/>
          <w:szCs w:val="24"/>
        </w:rPr>
      </w:pPr>
    </w:p>
    <w:p w14:paraId="5B2A89B0" w14:textId="61663FD1" w:rsidR="009C6E88" w:rsidRPr="00245F4E" w:rsidRDefault="005859DF" w:rsidP="00DB3F50">
      <w:pPr>
        <w:spacing w:after="0" w:line="270" w:lineRule="auto"/>
        <w:ind w:right="40" w:firstLine="382"/>
        <w:jc w:val="both"/>
        <w:rPr>
          <w:rFonts w:ascii="Times New Roman" w:eastAsia="Verdana" w:hAnsi="Times New Roman" w:cs="Times New Roman"/>
          <w:sz w:val="24"/>
          <w:szCs w:val="24"/>
        </w:rPr>
      </w:pPr>
      <w:r w:rsidRPr="00245F4E">
        <w:rPr>
          <w:rFonts w:ascii="Times New Roman" w:eastAsia="Verdana" w:hAnsi="Times New Roman" w:cs="Times New Roman"/>
          <w:sz w:val="24"/>
          <w:szCs w:val="24"/>
        </w:rPr>
        <w:t xml:space="preserve">Усилията на община Симеоновград </w:t>
      </w:r>
      <w:r w:rsidR="009C6E88" w:rsidRPr="00245F4E">
        <w:rPr>
          <w:rFonts w:ascii="Times New Roman" w:eastAsia="Verdana" w:hAnsi="Times New Roman" w:cs="Times New Roman"/>
          <w:sz w:val="24"/>
          <w:szCs w:val="24"/>
        </w:rPr>
        <w:t>са насочени към създаване на устойчива схема за сътрудничество между местните институции, представителите на малцинствената общност, образователните и културни институции. Изграждането на такова сътрудничество и поддържането на постоянен диалог е предпоставка за реализиране на стратегиите за интеграция, с гаранция за икономически просперитет. Решаването на проблеми на дадената малцинствена общност, с помощта на нейни представители, били те от конкретен и/или от общ характер, чрез активни действия за реализиране на съвместни програми, европейски проекти, информиране и превенция са залог за бъдещо развитие.</w:t>
      </w:r>
    </w:p>
    <w:p w14:paraId="09F10167" w14:textId="77777777" w:rsidR="009C6E88" w:rsidRPr="00245F4E" w:rsidRDefault="009C6E88" w:rsidP="00DB3F50">
      <w:pPr>
        <w:spacing w:after="0" w:line="3" w:lineRule="exact"/>
        <w:jc w:val="both"/>
        <w:rPr>
          <w:rFonts w:ascii="Times New Roman" w:hAnsi="Times New Roman" w:cs="Times New Roman"/>
          <w:sz w:val="24"/>
          <w:szCs w:val="24"/>
        </w:rPr>
      </w:pPr>
    </w:p>
    <w:p w14:paraId="7DCF856F" w14:textId="77777777" w:rsidR="009C6E88" w:rsidRPr="00245F4E" w:rsidRDefault="009C6E88" w:rsidP="00DB3F50">
      <w:pPr>
        <w:spacing w:after="0" w:line="0" w:lineRule="atLeast"/>
        <w:jc w:val="both"/>
        <w:rPr>
          <w:rFonts w:ascii="Times New Roman" w:eastAsia="Verdana" w:hAnsi="Times New Roman" w:cs="Times New Roman"/>
          <w:sz w:val="24"/>
          <w:szCs w:val="24"/>
        </w:rPr>
      </w:pPr>
      <w:r w:rsidRPr="00245F4E">
        <w:rPr>
          <w:rFonts w:ascii="Times New Roman" w:eastAsia="Verdana" w:hAnsi="Times New Roman" w:cs="Times New Roman"/>
          <w:sz w:val="24"/>
          <w:szCs w:val="24"/>
        </w:rPr>
        <w:t>Конкретно в края на периода на плана за действие се стремим да постигнем:</w:t>
      </w:r>
    </w:p>
    <w:p w14:paraId="1D3EFC4C" w14:textId="77777777" w:rsidR="009C6E88" w:rsidRPr="00245F4E" w:rsidRDefault="009C6E88" w:rsidP="00DB3F50">
      <w:pPr>
        <w:spacing w:after="0" w:line="33" w:lineRule="exact"/>
        <w:jc w:val="both"/>
        <w:rPr>
          <w:rFonts w:ascii="Times New Roman" w:hAnsi="Times New Roman" w:cs="Times New Roman"/>
          <w:sz w:val="24"/>
          <w:szCs w:val="24"/>
        </w:rPr>
      </w:pPr>
    </w:p>
    <w:p w14:paraId="1461A496" w14:textId="77777777" w:rsidR="009C6E88" w:rsidRPr="00245F4E" w:rsidRDefault="009C6E88" w:rsidP="00DB3F50">
      <w:pPr>
        <w:tabs>
          <w:tab w:val="left" w:pos="720"/>
        </w:tabs>
        <w:spacing w:after="0" w:line="268" w:lineRule="auto"/>
        <w:ind w:right="20"/>
        <w:jc w:val="both"/>
        <w:rPr>
          <w:rFonts w:ascii="Times New Roman" w:eastAsia="Wingdings" w:hAnsi="Times New Roman" w:cs="Times New Roman"/>
          <w:sz w:val="24"/>
          <w:szCs w:val="24"/>
        </w:rPr>
      </w:pPr>
      <w:r w:rsidRPr="00245F4E">
        <w:rPr>
          <w:rFonts w:ascii="Times New Roman" w:eastAsia="Verdana" w:hAnsi="Times New Roman" w:cs="Times New Roman"/>
          <w:sz w:val="24"/>
          <w:szCs w:val="24"/>
        </w:rPr>
        <w:t>• Повишено качеството на образование на учениците в уязвимо социално-икономическо положение, които се самоопределят като роми, така и за ученици в сходна ситуация;</w:t>
      </w:r>
    </w:p>
    <w:p w14:paraId="00F3D215" w14:textId="77777777" w:rsidR="009C6E88" w:rsidRPr="00245F4E" w:rsidRDefault="009C6E88" w:rsidP="00DB3F50">
      <w:pPr>
        <w:spacing w:after="0" w:line="6" w:lineRule="exact"/>
        <w:jc w:val="both"/>
        <w:rPr>
          <w:rFonts w:ascii="Times New Roman" w:eastAsia="Wingdings" w:hAnsi="Times New Roman" w:cs="Times New Roman"/>
          <w:sz w:val="24"/>
          <w:szCs w:val="24"/>
        </w:rPr>
      </w:pPr>
    </w:p>
    <w:p w14:paraId="24CF1CF6" w14:textId="77777777" w:rsidR="009C6E88" w:rsidRPr="00245F4E" w:rsidRDefault="009C6E88" w:rsidP="00DB3F50">
      <w:pPr>
        <w:tabs>
          <w:tab w:val="left" w:pos="720"/>
        </w:tabs>
        <w:spacing w:after="0" w:line="269" w:lineRule="auto"/>
        <w:jc w:val="both"/>
        <w:rPr>
          <w:rFonts w:ascii="Times New Roman" w:eastAsia="Wingdings" w:hAnsi="Times New Roman" w:cs="Times New Roman"/>
          <w:sz w:val="24"/>
          <w:szCs w:val="24"/>
        </w:rPr>
      </w:pPr>
      <w:r w:rsidRPr="00245F4E">
        <w:rPr>
          <w:rFonts w:ascii="Times New Roman" w:eastAsia="Verdana" w:hAnsi="Times New Roman" w:cs="Times New Roman"/>
          <w:sz w:val="24"/>
          <w:szCs w:val="24"/>
        </w:rPr>
        <w:t>• Обхващане на всички подлежащи на задължително предучилищно и училищно обучение в училищата и детските градини;</w:t>
      </w:r>
    </w:p>
    <w:p w14:paraId="3896DF16" w14:textId="77777777" w:rsidR="009C6E88" w:rsidRPr="00245F4E" w:rsidRDefault="009C6E88" w:rsidP="00DB3F50">
      <w:pPr>
        <w:spacing w:after="0" w:line="4" w:lineRule="exact"/>
        <w:jc w:val="both"/>
        <w:rPr>
          <w:rFonts w:ascii="Times New Roman" w:eastAsia="Wingdings" w:hAnsi="Times New Roman" w:cs="Times New Roman"/>
          <w:sz w:val="24"/>
          <w:szCs w:val="24"/>
        </w:rPr>
      </w:pPr>
    </w:p>
    <w:p w14:paraId="0EF92C8B" w14:textId="77777777" w:rsidR="009C6E88" w:rsidRPr="00245F4E" w:rsidRDefault="009C6E88" w:rsidP="00DB3F50">
      <w:pPr>
        <w:tabs>
          <w:tab w:val="left" w:pos="720"/>
        </w:tabs>
        <w:spacing w:after="0" w:line="267" w:lineRule="auto"/>
        <w:ind w:right="20"/>
        <w:jc w:val="both"/>
        <w:rPr>
          <w:rFonts w:ascii="Times New Roman" w:eastAsia="Wingdings" w:hAnsi="Times New Roman" w:cs="Times New Roman"/>
          <w:sz w:val="24"/>
          <w:szCs w:val="24"/>
        </w:rPr>
      </w:pPr>
      <w:r w:rsidRPr="00245F4E">
        <w:rPr>
          <w:rFonts w:ascii="Times New Roman" w:eastAsia="Verdana" w:hAnsi="Times New Roman" w:cs="Times New Roman"/>
          <w:sz w:val="24"/>
          <w:szCs w:val="24"/>
        </w:rPr>
        <w:t>• Увеличаване на посещаемостта на учебните часове от учениците, застрашени от отпадане и ограничаване броя на отпадналите ученици;</w:t>
      </w:r>
    </w:p>
    <w:p w14:paraId="082E8EB1" w14:textId="77777777" w:rsidR="009C6E88" w:rsidRPr="00245F4E" w:rsidRDefault="009C6E88" w:rsidP="00DB3F50">
      <w:pPr>
        <w:spacing w:after="0" w:line="33" w:lineRule="exact"/>
        <w:jc w:val="both"/>
        <w:rPr>
          <w:rFonts w:ascii="Times New Roman" w:eastAsia="Wingdings" w:hAnsi="Times New Roman" w:cs="Times New Roman"/>
          <w:sz w:val="24"/>
          <w:szCs w:val="24"/>
        </w:rPr>
      </w:pPr>
    </w:p>
    <w:p w14:paraId="7D24C6A2" w14:textId="77777777" w:rsidR="009C6E88" w:rsidRPr="00245F4E" w:rsidRDefault="009C6E88" w:rsidP="00DB3F50">
      <w:pPr>
        <w:tabs>
          <w:tab w:val="left" w:pos="720"/>
        </w:tabs>
        <w:spacing w:after="0" w:line="267" w:lineRule="auto"/>
        <w:ind w:right="20"/>
        <w:jc w:val="both"/>
        <w:rPr>
          <w:rFonts w:ascii="Times New Roman" w:eastAsia="Wingdings" w:hAnsi="Times New Roman" w:cs="Times New Roman"/>
          <w:sz w:val="24"/>
          <w:szCs w:val="24"/>
        </w:rPr>
      </w:pPr>
      <w:r w:rsidRPr="00245F4E">
        <w:rPr>
          <w:rFonts w:ascii="Times New Roman" w:eastAsia="Verdana" w:hAnsi="Times New Roman" w:cs="Times New Roman"/>
          <w:sz w:val="24"/>
          <w:szCs w:val="24"/>
        </w:rPr>
        <w:t>• Повишена здравна култура на учениците и младите хора в уязвимо социално-икономическо положение;</w:t>
      </w:r>
    </w:p>
    <w:p w14:paraId="06E526BF" w14:textId="77777777" w:rsidR="009C6E88" w:rsidRPr="00245F4E" w:rsidRDefault="009C6E88" w:rsidP="00DB3F50">
      <w:pPr>
        <w:widowControl w:val="0"/>
        <w:suppressAutoHyphens/>
        <w:spacing w:after="0"/>
        <w:jc w:val="both"/>
        <w:rPr>
          <w:rFonts w:ascii="Times New Roman" w:eastAsia="Wingdings" w:hAnsi="Times New Roman" w:cs="Times New Roman"/>
          <w:sz w:val="24"/>
          <w:szCs w:val="24"/>
        </w:rPr>
      </w:pPr>
      <w:r w:rsidRPr="00245F4E">
        <w:rPr>
          <w:rFonts w:ascii="Times New Roman" w:eastAsia="Verdana" w:hAnsi="Times New Roman" w:cs="Times New Roman"/>
          <w:sz w:val="24"/>
          <w:szCs w:val="24"/>
        </w:rPr>
        <w:t xml:space="preserve">• </w:t>
      </w:r>
      <w:r w:rsidRPr="00245F4E">
        <w:rPr>
          <w:rFonts w:ascii="Times New Roman" w:hAnsi="Times New Roman" w:cs="Times New Roman"/>
          <w:sz w:val="24"/>
          <w:szCs w:val="24"/>
        </w:rPr>
        <w:t>Подобрена техническата инфраструктура</w:t>
      </w:r>
    </w:p>
    <w:p w14:paraId="200C2476" w14:textId="77777777" w:rsidR="009C6E88" w:rsidRPr="00245F4E" w:rsidRDefault="009C6E88" w:rsidP="00DB3F50">
      <w:pPr>
        <w:spacing w:after="0" w:line="0" w:lineRule="atLeast"/>
        <w:ind w:right="20"/>
        <w:jc w:val="both"/>
        <w:rPr>
          <w:rFonts w:ascii="Times New Roman" w:hAnsi="Times New Roman" w:cs="Times New Roman"/>
          <w:sz w:val="24"/>
          <w:szCs w:val="24"/>
        </w:rPr>
      </w:pPr>
    </w:p>
    <w:p w14:paraId="2D60F40B" w14:textId="0E521145" w:rsidR="00850DFA" w:rsidRPr="00245F4E" w:rsidRDefault="009C6E88" w:rsidP="00DB3F50">
      <w:pPr>
        <w:spacing w:after="0"/>
        <w:jc w:val="both"/>
        <w:rPr>
          <w:rFonts w:ascii="Times New Roman" w:hAnsi="Times New Roman" w:cs="Times New Roman"/>
          <w:b/>
          <w:sz w:val="24"/>
          <w:szCs w:val="24"/>
        </w:rPr>
      </w:pPr>
      <w:r w:rsidRPr="00245F4E">
        <w:rPr>
          <w:rFonts w:ascii="Times New Roman" w:hAnsi="Times New Roman" w:cs="Times New Roman"/>
          <w:b/>
          <w:sz w:val="24"/>
          <w:szCs w:val="24"/>
        </w:rPr>
        <w:t>ІV. МЕХАНИЗМИ НА МОНИТОРИНГ И ОЦЕНКА</w:t>
      </w:r>
    </w:p>
    <w:p w14:paraId="76B45E24" w14:textId="03485293" w:rsidR="009C6E88" w:rsidRPr="00245F4E" w:rsidRDefault="009C6E88" w:rsidP="00DB3F50">
      <w:pPr>
        <w:spacing w:after="0"/>
        <w:ind w:right="20" w:firstLine="281"/>
        <w:jc w:val="both"/>
        <w:rPr>
          <w:rFonts w:ascii="Times New Roman" w:eastAsia="Verdana" w:hAnsi="Times New Roman" w:cs="Times New Roman"/>
          <w:sz w:val="24"/>
          <w:szCs w:val="24"/>
        </w:rPr>
      </w:pPr>
      <w:r w:rsidRPr="00245F4E">
        <w:rPr>
          <w:rFonts w:ascii="Times New Roman" w:eastAsia="Verdana" w:hAnsi="Times New Roman" w:cs="Times New Roman"/>
          <w:sz w:val="24"/>
          <w:szCs w:val="24"/>
        </w:rPr>
        <w:t>Оценката на изпълнението на плана за действие се осъществява от Звено за мониторинг и оценка чрез мониторинг и прилагане на различни форми за наблюдение и оценка.</w:t>
      </w:r>
    </w:p>
    <w:p w14:paraId="008C91A7" w14:textId="77777777" w:rsidR="009C6E88" w:rsidRPr="00245F4E" w:rsidRDefault="009C6E88" w:rsidP="00DB3F50">
      <w:pPr>
        <w:spacing w:after="0"/>
        <w:ind w:right="20" w:firstLine="281"/>
        <w:jc w:val="both"/>
        <w:rPr>
          <w:rFonts w:ascii="Times New Roman" w:eastAsia="Verdana" w:hAnsi="Times New Roman" w:cs="Times New Roman"/>
          <w:sz w:val="24"/>
          <w:szCs w:val="24"/>
        </w:rPr>
      </w:pPr>
      <w:r w:rsidRPr="00245F4E">
        <w:rPr>
          <w:rFonts w:ascii="Times New Roman" w:eastAsia="Verdana" w:hAnsi="Times New Roman" w:cs="Times New Roman"/>
          <w:sz w:val="24"/>
          <w:szCs w:val="24"/>
        </w:rPr>
        <w:t>Звеното за Мониторинг и оценка се обособява  със зап</w:t>
      </w:r>
      <w:r w:rsidR="005859DF" w:rsidRPr="00245F4E">
        <w:rPr>
          <w:rFonts w:ascii="Times New Roman" w:eastAsia="Verdana" w:hAnsi="Times New Roman" w:cs="Times New Roman"/>
          <w:sz w:val="24"/>
          <w:szCs w:val="24"/>
        </w:rPr>
        <w:t>овед на Кмета на Община Симеоновград</w:t>
      </w:r>
      <w:r w:rsidRPr="00245F4E">
        <w:rPr>
          <w:rFonts w:ascii="Times New Roman" w:eastAsia="Verdana" w:hAnsi="Times New Roman" w:cs="Times New Roman"/>
          <w:sz w:val="24"/>
          <w:szCs w:val="24"/>
        </w:rPr>
        <w:t>.</w:t>
      </w:r>
    </w:p>
    <w:p w14:paraId="2BBC6FD6" w14:textId="77777777" w:rsidR="009C6E88" w:rsidRPr="00245F4E" w:rsidRDefault="009C6E88" w:rsidP="00DB3F50">
      <w:pPr>
        <w:spacing w:after="0"/>
        <w:ind w:firstLine="281"/>
        <w:jc w:val="both"/>
        <w:rPr>
          <w:rFonts w:ascii="Times New Roman" w:eastAsia="Verdana" w:hAnsi="Times New Roman" w:cs="Times New Roman"/>
          <w:sz w:val="24"/>
          <w:szCs w:val="24"/>
        </w:rPr>
      </w:pPr>
      <w:r w:rsidRPr="00245F4E">
        <w:rPr>
          <w:rFonts w:ascii="Times New Roman" w:eastAsia="Verdana" w:hAnsi="Times New Roman" w:cs="Times New Roman"/>
          <w:sz w:val="24"/>
          <w:szCs w:val="24"/>
        </w:rPr>
        <w:t>Мониторингът се осъществява чрез систематично събиране и анализиране на информация, както и съгласуване на мерките по пл</w:t>
      </w:r>
      <w:r w:rsidR="006E4122">
        <w:rPr>
          <w:rFonts w:ascii="Times New Roman" w:eastAsia="Verdana" w:hAnsi="Times New Roman" w:cs="Times New Roman"/>
          <w:sz w:val="24"/>
          <w:szCs w:val="24"/>
        </w:rPr>
        <w:t>ановия документ. Община Симеоновград</w:t>
      </w:r>
      <w:r w:rsidRPr="00245F4E">
        <w:rPr>
          <w:rFonts w:ascii="Times New Roman" w:eastAsia="Verdana" w:hAnsi="Times New Roman" w:cs="Times New Roman"/>
          <w:sz w:val="24"/>
          <w:szCs w:val="24"/>
        </w:rPr>
        <w:t xml:space="preserve"> ще включи заинтересованите страни в осъществяването на оценката и наблюдението. На база тези функции, основните методи на мониторинга са:</w:t>
      </w:r>
    </w:p>
    <w:p w14:paraId="43D1A7E3" w14:textId="5183A6DF" w:rsidR="002B55EE" w:rsidRDefault="009C6E88" w:rsidP="000961DA">
      <w:pPr>
        <w:tabs>
          <w:tab w:val="left" w:pos="770"/>
        </w:tabs>
        <w:spacing w:after="0"/>
        <w:ind w:right="400"/>
        <w:jc w:val="both"/>
        <w:rPr>
          <w:rFonts w:ascii="Times New Roman" w:eastAsia="Verdana" w:hAnsi="Times New Roman" w:cs="Times New Roman"/>
          <w:sz w:val="24"/>
          <w:szCs w:val="24"/>
        </w:rPr>
      </w:pPr>
      <w:r w:rsidRPr="00245F4E">
        <w:rPr>
          <w:rFonts w:ascii="Times New Roman" w:eastAsia="Verdana" w:hAnsi="Times New Roman" w:cs="Times New Roman"/>
          <w:sz w:val="24"/>
          <w:szCs w:val="24"/>
        </w:rPr>
        <w:t>• Формиране на коригиращи мерки, с оглед изпълнението на заложените де</w:t>
      </w:r>
      <w:r w:rsidR="00CF2605">
        <w:rPr>
          <w:rFonts w:ascii="Times New Roman" w:eastAsia="Verdana" w:hAnsi="Times New Roman" w:cs="Times New Roman"/>
          <w:sz w:val="24"/>
          <w:szCs w:val="24"/>
        </w:rPr>
        <w:t>йности по приоритетите на план</w:t>
      </w:r>
      <w:r w:rsidR="000961DA">
        <w:rPr>
          <w:rFonts w:ascii="Times New Roman" w:eastAsia="Verdana" w:hAnsi="Times New Roman" w:cs="Times New Roman"/>
          <w:sz w:val="24"/>
          <w:szCs w:val="24"/>
          <w:lang w:val="en-US"/>
        </w:rPr>
        <w:t>a</w:t>
      </w:r>
      <w:r w:rsidR="000961DA">
        <w:rPr>
          <w:rFonts w:ascii="Times New Roman" w:eastAsia="Verdana" w:hAnsi="Times New Roman" w:cs="Times New Roman"/>
          <w:sz w:val="24"/>
          <w:szCs w:val="24"/>
        </w:rPr>
        <w:t>.</w:t>
      </w:r>
    </w:p>
    <w:p w14:paraId="42A5A9B4" w14:textId="77777777" w:rsidR="000961DA" w:rsidRPr="000961DA" w:rsidRDefault="000961DA" w:rsidP="000961DA">
      <w:pPr>
        <w:tabs>
          <w:tab w:val="left" w:pos="770"/>
        </w:tabs>
        <w:spacing w:after="0"/>
        <w:ind w:right="400"/>
        <w:jc w:val="both"/>
        <w:rPr>
          <w:rFonts w:ascii="Times New Roman" w:eastAsia="Wingdings" w:hAnsi="Times New Roman" w:cs="Times New Roman"/>
          <w:sz w:val="24"/>
          <w:szCs w:val="24"/>
          <w:vertAlign w:val="superscript"/>
        </w:rPr>
      </w:pPr>
    </w:p>
    <w:p w14:paraId="1B0AD839" w14:textId="08947ED0" w:rsidR="009C6E88" w:rsidRPr="00245F4E" w:rsidRDefault="009C6E88" w:rsidP="00AB3C03">
      <w:pPr>
        <w:jc w:val="both"/>
        <w:rPr>
          <w:rFonts w:ascii="Times New Roman" w:hAnsi="Times New Roman" w:cs="Times New Roman"/>
          <w:b/>
          <w:sz w:val="24"/>
          <w:szCs w:val="24"/>
        </w:rPr>
      </w:pPr>
      <w:r w:rsidRPr="00245F4E">
        <w:rPr>
          <w:rFonts w:ascii="Times New Roman" w:hAnsi="Times New Roman" w:cs="Times New Roman"/>
          <w:b/>
          <w:sz w:val="24"/>
          <w:szCs w:val="24"/>
        </w:rPr>
        <w:t>V. ЗАКЛЮЧЕНИЕ</w:t>
      </w:r>
    </w:p>
    <w:p w14:paraId="2C17C31B" w14:textId="29FC70EB" w:rsidR="00A10903" w:rsidRPr="00A10903" w:rsidRDefault="00AB3C03" w:rsidP="00A10903">
      <w:pPr>
        <w:jc w:val="both"/>
        <w:rPr>
          <w:rFonts w:ascii="Times New Roman" w:eastAsia="Verdana" w:hAnsi="Times New Roman" w:cs="Times New Roman"/>
          <w:sz w:val="24"/>
          <w:szCs w:val="24"/>
        </w:rPr>
      </w:pPr>
      <w:r>
        <w:rPr>
          <w:rFonts w:ascii="Times New Roman" w:hAnsi="Times New Roman" w:cs="Times New Roman"/>
          <w:sz w:val="24"/>
          <w:szCs w:val="24"/>
        </w:rPr>
        <w:t xml:space="preserve">  </w:t>
      </w:r>
      <w:r w:rsidR="00C1422B">
        <w:rPr>
          <w:rFonts w:ascii="Times New Roman" w:hAnsi="Times New Roman" w:cs="Times New Roman"/>
          <w:sz w:val="24"/>
          <w:szCs w:val="24"/>
        </w:rPr>
        <w:t xml:space="preserve"> </w:t>
      </w:r>
      <w:r w:rsidR="009C6E88" w:rsidRPr="00245F4E">
        <w:rPr>
          <w:rFonts w:ascii="Times New Roman" w:hAnsi="Times New Roman" w:cs="Times New Roman"/>
          <w:sz w:val="24"/>
          <w:szCs w:val="24"/>
        </w:rPr>
        <w:t xml:space="preserve">Важен фактор за изпълнение на Общинския план за действие е активното и отговорно включване в процеса на реализирането му на всички ангажирани институции и социални фактори, както и насърчаване участието на </w:t>
      </w:r>
      <w:r w:rsidR="009C6E88" w:rsidRPr="00245F4E">
        <w:rPr>
          <w:rFonts w:ascii="Times New Roman" w:eastAsia="Verdana" w:hAnsi="Times New Roman" w:cs="Times New Roman"/>
          <w:sz w:val="24"/>
          <w:szCs w:val="24"/>
        </w:rPr>
        <w:t>официално представени ромски организации по места, отделни ромски представители на компактни групи от ромското население, както и НПО. Това условие е съществено за гарантиране на диалог на активното включване на всички лица от ромски произход в обществения живот, общинските и европейски програми с общата цел да се създаде обединяване усилията на всички етноси на територията на</w:t>
      </w:r>
      <w:r w:rsidR="005859DF" w:rsidRPr="00245F4E">
        <w:rPr>
          <w:rFonts w:ascii="Times New Roman" w:eastAsia="Verdana" w:hAnsi="Times New Roman" w:cs="Times New Roman"/>
          <w:sz w:val="24"/>
          <w:szCs w:val="24"/>
        </w:rPr>
        <w:t xml:space="preserve"> община Симеоновград </w:t>
      </w:r>
      <w:r w:rsidR="009C6E88" w:rsidRPr="00245F4E">
        <w:rPr>
          <w:rFonts w:ascii="Times New Roman" w:eastAsia="Verdana" w:hAnsi="Times New Roman" w:cs="Times New Roman"/>
          <w:sz w:val="24"/>
          <w:szCs w:val="24"/>
        </w:rPr>
        <w:t>за увеличаване на просперитета и икономическото благоденствие на хората от общината.</w:t>
      </w:r>
    </w:p>
    <w:p w14:paraId="11E6E82D" w14:textId="77777777" w:rsidR="00A02C30" w:rsidRPr="00ED57A9" w:rsidRDefault="00A02C30" w:rsidP="00A02C30">
      <w:pPr>
        <w:spacing w:after="0" w:line="240" w:lineRule="auto"/>
        <w:jc w:val="center"/>
        <w:rPr>
          <w:rFonts w:ascii="Times New Roman" w:hAnsi="Times New Roman" w:cs="Times New Roman"/>
          <w:b/>
          <w:bCs/>
          <w:lang w:eastAsia="bg-BG"/>
        </w:rPr>
      </w:pPr>
    </w:p>
    <w:p w14:paraId="6265BEC4" w14:textId="2AB2EBF4" w:rsidR="00D56510" w:rsidRDefault="00601AAB" w:rsidP="00A02C30">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 xml:space="preserve">ОБЩИНСКИ </w:t>
      </w:r>
      <w:r w:rsidR="00A02C30" w:rsidRPr="00ED57A9">
        <w:rPr>
          <w:rFonts w:ascii="Times New Roman" w:hAnsi="Times New Roman" w:cs="Times New Roman"/>
          <w:b/>
          <w:bCs/>
          <w:lang w:eastAsia="bg-BG"/>
        </w:rPr>
        <w:t>ПЛАН</w:t>
      </w:r>
      <w:r w:rsidR="00C1135B">
        <w:rPr>
          <w:rFonts w:ascii="Times New Roman" w:hAnsi="Times New Roman" w:cs="Times New Roman"/>
          <w:b/>
          <w:bCs/>
          <w:lang w:val="en-US" w:eastAsia="bg-BG"/>
        </w:rPr>
        <w:t xml:space="preserve"> </w:t>
      </w:r>
      <w:r w:rsidR="00362883">
        <w:rPr>
          <w:rFonts w:ascii="Times New Roman" w:hAnsi="Times New Roman" w:cs="Times New Roman"/>
          <w:b/>
          <w:bCs/>
          <w:lang w:eastAsia="bg-BG"/>
        </w:rPr>
        <w:t>НА ОБЩИНА СИМЕОНОВГРАД</w:t>
      </w:r>
      <w:r w:rsidR="00C1135B">
        <w:rPr>
          <w:rFonts w:ascii="Times New Roman" w:hAnsi="Times New Roman" w:cs="Times New Roman"/>
          <w:b/>
          <w:bCs/>
          <w:lang w:eastAsia="bg-BG"/>
        </w:rPr>
        <w:t xml:space="preserve"> </w:t>
      </w:r>
      <w:r w:rsidR="00A02C30" w:rsidRPr="00ED57A9">
        <w:rPr>
          <w:rFonts w:ascii="Times New Roman" w:hAnsi="Times New Roman" w:cs="Times New Roman"/>
          <w:b/>
          <w:bCs/>
          <w:lang w:eastAsia="bg-BG"/>
        </w:rPr>
        <w:t xml:space="preserve"> ЗА ДЕЙСТВИЕ</w:t>
      </w:r>
      <w:r w:rsidR="00C1135B">
        <w:rPr>
          <w:rFonts w:ascii="Times New Roman" w:hAnsi="Times New Roman" w:cs="Times New Roman"/>
          <w:b/>
          <w:bCs/>
          <w:lang w:eastAsia="bg-BG"/>
        </w:rPr>
        <w:t xml:space="preserve"> К</w:t>
      </w:r>
      <w:r w:rsidR="00362883">
        <w:rPr>
          <w:rFonts w:ascii="Times New Roman" w:hAnsi="Times New Roman" w:cs="Times New Roman"/>
          <w:b/>
          <w:bCs/>
          <w:lang w:eastAsia="bg-BG"/>
        </w:rPr>
        <w:t>ЪМ СТРАТЕГИЯТА НА ОБЛАСТ ХАСКОВО</w:t>
      </w:r>
      <w:r w:rsidR="00C1135B">
        <w:rPr>
          <w:rFonts w:ascii="Times New Roman" w:hAnsi="Times New Roman" w:cs="Times New Roman"/>
          <w:b/>
          <w:bCs/>
          <w:lang w:eastAsia="bg-BG"/>
        </w:rPr>
        <w:t xml:space="preserve"> ЗА РАВЕНСТВО, ПРИОБЩАВАНЕ И УЧАСТИЕ НА РОМИТЕ</w:t>
      </w:r>
      <w:r w:rsidR="00A02C30" w:rsidRPr="00ED57A9">
        <w:rPr>
          <w:rFonts w:ascii="Times New Roman" w:hAnsi="Times New Roman" w:cs="Times New Roman"/>
          <w:b/>
          <w:bCs/>
          <w:lang w:eastAsia="bg-BG"/>
        </w:rPr>
        <w:t xml:space="preserve"> ЗА ПЕРИОДА </w:t>
      </w:r>
      <w:r w:rsidR="00A02C30" w:rsidRPr="00ED57A9">
        <w:rPr>
          <w:rFonts w:ascii="Times New Roman" w:hAnsi="Times New Roman" w:cs="Times New Roman"/>
          <w:b/>
          <w:bCs/>
          <w:lang w:val="en-US" w:eastAsia="bg-BG"/>
        </w:rPr>
        <w:t>202</w:t>
      </w:r>
      <w:r w:rsidR="00B44680">
        <w:rPr>
          <w:rFonts w:ascii="Times New Roman" w:hAnsi="Times New Roman" w:cs="Times New Roman"/>
          <w:b/>
          <w:bCs/>
          <w:lang w:eastAsia="bg-BG"/>
        </w:rPr>
        <w:t>4</w:t>
      </w:r>
      <w:r w:rsidR="00A02C30" w:rsidRPr="00ED57A9">
        <w:rPr>
          <w:rFonts w:ascii="Times New Roman" w:hAnsi="Times New Roman" w:cs="Times New Roman"/>
          <w:b/>
          <w:bCs/>
          <w:lang w:val="en-US" w:eastAsia="bg-BG"/>
        </w:rPr>
        <w:t>-20</w:t>
      </w:r>
      <w:r w:rsidR="00636FA3">
        <w:rPr>
          <w:rFonts w:ascii="Times New Roman" w:hAnsi="Times New Roman" w:cs="Times New Roman"/>
          <w:b/>
          <w:bCs/>
          <w:lang w:val="en-US" w:eastAsia="bg-BG"/>
        </w:rPr>
        <w:t>2</w:t>
      </w:r>
      <w:r w:rsidR="00B44680">
        <w:rPr>
          <w:rFonts w:ascii="Times New Roman" w:hAnsi="Times New Roman" w:cs="Times New Roman"/>
          <w:b/>
          <w:bCs/>
          <w:lang w:eastAsia="bg-BG"/>
        </w:rPr>
        <w:t>7</w:t>
      </w:r>
      <w:r w:rsidR="00E45FFE">
        <w:rPr>
          <w:rFonts w:ascii="Times New Roman" w:hAnsi="Times New Roman" w:cs="Times New Roman"/>
          <w:b/>
          <w:bCs/>
          <w:lang w:eastAsia="bg-BG"/>
        </w:rPr>
        <w:t xml:space="preserve"> Г. </w:t>
      </w:r>
    </w:p>
    <w:p w14:paraId="74545CC9" w14:textId="77777777" w:rsidR="00A02C30" w:rsidRPr="00ED57A9" w:rsidRDefault="00A02C30" w:rsidP="00A02C30">
      <w:pPr>
        <w:spacing w:after="0" w:line="240" w:lineRule="auto"/>
        <w:jc w:val="center"/>
        <w:rPr>
          <w:rFonts w:ascii="Times New Roman" w:hAnsi="Times New Roman" w:cs="Times New Roman"/>
          <w:b/>
          <w:bCs/>
          <w:lang w:eastAsia="bg-BG"/>
        </w:rPr>
      </w:pPr>
    </w:p>
    <w:p w14:paraId="63788753" w14:textId="77777777" w:rsidR="0013521A" w:rsidRPr="00ED57A9" w:rsidRDefault="00A02C30" w:rsidP="00CB234F">
      <w:pPr>
        <w:shd w:val="clear" w:color="auto" w:fill="FFF2CC" w:themeFill="accent4" w:themeFillTint="33"/>
        <w:autoSpaceDE w:val="0"/>
        <w:autoSpaceDN w:val="0"/>
        <w:adjustRightInd w:val="0"/>
        <w:spacing w:after="0" w:line="240" w:lineRule="auto"/>
        <w:jc w:val="center"/>
        <w:rPr>
          <w:rFonts w:ascii="Times New Roman" w:hAnsi="Times New Roman" w:cs="Times New Roman"/>
          <w:lang w:eastAsia="bg-BG"/>
        </w:rPr>
      </w:pPr>
      <w:r w:rsidRPr="00ED57A9">
        <w:rPr>
          <w:rFonts w:ascii="Times New Roman" w:hAnsi="Times New Roman" w:cs="Times New Roman"/>
          <w:b/>
          <w:bCs/>
          <w:lang w:eastAsia="bg-BG"/>
        </w:rPr>
        <w:t xml:space="preserve">Глава </w:t>
      </w:r>
      <w:r w:rsidRPr="00ED57A9">
        <w:rPr>
          <w:rFonts w:ascii="Times New Roman" w:hAnsi="Times New Roman" w:cs="Times New Roman"/>
          <w:b/>
          <w:bCs/>
          <w:lang w:val="ru-RU" w:eastAsia="bg-BG"/>
        </w:rPr>
        <w:t xml:space="preserve"> </w:t>
      </w:r>
      <w:r w:rsidRPr="00ED57A9">
        <w:rPr>
          <w:rFonts w:ascii="Times New Roman" w:hAnsi="Times New Roman" w:cs="Times New Roman"/>
          <w:b/>
          <w:bCs/>
          <w:lang w:val="en-US" w:eastAsia="bg-BG"/>
        </w:rPr>
        <w:t>I</w:t>
      </w:r>
      <w:r w:rsidRPr="00ED57A9">
        <w:rPr>
          <w:rFonts w:ascii="Times New Roman" w:hAnsi="Times New Roman" w:cs="Times New Roman"/>
          <w:lang w:eastAsia="bg-BG"/>
        </w:rPr>
        <w:t>:</w:t>
      </w:r>
    </w:p>
    <w:p w14:paraId="21EC622E" w14:textId="3B8B5C0E" w:rsidR="0052493D" w:rsidRDefault="00A02C30" w:rsidP="00CB234F">
      <w:pPr>
        <w:shd w:val="clear" w:color="auto" w:fill="FFF2CC" w:themeFill="accent4" w:themeFillTint="33"/>
        <w:autoSpaceDE w:val="0"/>
        <w:autoSpaceDN w:val="0"/>
        <w:adjustRightInd w:val="0"/>
        <w:spacing w:after="0" w:line="240" w:lineRule="auto"/>
        <w:jc w:val="center"/>
        <w:rPr>
          <w:rFonts w:ascii="Times New Roman" w:hAnsi="Times New Roman" w:cs="Times New Roman"/>
          <w:b/>
          <w:bCs/>
          <w:lang w:eastAsia="bg-BG"/>
        </w:rPr>
      </w:pPr>
      <w:r w:rsidRPr="00ED57A9">
        <w:rPr>
          <w:rFonts w:ascii="Times New Roman" w:hAnsi="Times New Roman" w:cs="Times New Roman"/>
          <w:lang w:eastAsia="bg-BG"/>
        </w:rPr>
        <w:t xml:space="preserve"> </w:t>
      </w:r>
      <w:r w:rsidRPr="00ED57A9">
        <w:rPr>
          <w:rFonts w:ascii="Times New Roman" w:hAnsi="Times New Roman" w:cs="Times New Roman"/>
          <w:b/>
          <w:bCs/>
          <w:lang w:eastAsia="bg-BG"/>
        </w:rPr>
        <w:t>Приоритетни области</w:t>
      </w:r>
      <w:r w:rsidR="0013521A" w:rsidRPr="00ED57A9">
        <w:rPr>
          <w:rFonts w:ascii="Times New Roman" w:hAnsi="Times New Roman" w:cs="Times New Roman"/>
          <w:b/>
          <w:bCs/>
          <w:lang w:eastAsia="bg-BG"/>
        </w:rPr>
        <w:t xml:space="preserve">, цели и мерки от </w:t>
      </w:r>
      <w:r w:rsidR="00C1135B">
        <w:rPr>
          <w:rFonts w:ascii="Times New Roman" w:hAnsi="Times New Roman" w:cs="Times New Roman"/>
          <w:b/>
          <w:bCs/>
          <w:lang w:eastAsia="bg-BG"/>
        </w:rPr>
        <w:t>Общинския план за действие за периода</w:t>
      </w:r>
      <w:r w:rsidR="0013521A" w:rsidRPr="00ED57A9">
        <w:rPr>
          <w:rFonts w:ascii="Times New Roman" w:hAnsi="Times New Roman" w:cs="Times New Roman"/>
          <w:b/>
          <w:bCs/>
          <w:lang w:eastAsia="bg-BG"/>
        </w:rPr>
        <w:t xml:space="preserve"> </w:t>
      </w:r>
      <w:r w:rsidR="007A0FE2">
        <w:rPr>
          <w:rFonts w:ascii="Times New Roman" w:hAnsi="Times New Roman" w:cs="Times New Roman"/>
          <w:b/>
          <w:bCs/>
          <w:lang w:eastAsia="bg-BG"/>
        </w:rPr>
        <w:t>202</w:t>
      </w:r>
      <w:r w:rsidR="00B44680">
        <w:rPr>
          <w:rFonts w:ascii="Times New Roman" w:hAnsi="Times New Roman" w:cs="Times New Roman"/>
          <w:b/>
          <w:bCs/>
          <w:lang w:eastAsia="bg-BG"/>
        </w:rPr>
        <w:t>4</w:t>
      </w:r>
      <w:r w:rsidR="007A0FE2">
        <w:rPr>
          <w:rFonts w:ascii="Times New Roman" w:hAnsi="Times New Roman" w:cs="Times New Roman"/>
          <w:b/>
          <w:bCs/>
          <w:lang w:eastAsia="bg-BG"/>
        </w:rPr>
        <w:t>-202</w:t>
      </w:r>
      <w:r w:rsidR="00B44680">
        <w:rPr>
          <w:rFonts w:ascii="Times New Roman" w:hAnsi="Times New Roman" w:cs="Times New Roman"/>
          <w:b/>
          <w:bCs/>
          <w:lang w:eastAsia="bg-BG"/>
        </w:rPr>
        <w:t>7</w:t>
      </w:r>
      <w:r w:rsidR="0013521A" w:rsidRPr="00ED57A9">
        <w:rPr>
          <w:rFonts w:ascii="Times New Roman" w:hAnsi="Times New Roman" w:cs="Times New Roman"/>
          <w:b/>
          <w:bCs/>
          <w:lang w:eastAsia="bg-BG"/>
        </w:rPr>
        <w:t xml:space="preserve"> по </w:t>
      </w:r>
    </w:p>
    <w:p w14:paraId="047F4F30" w14:textId="77777777" w:rsidR="00A02C30" w:rsidRPr="00ED57A9" w:rsidRDefault="0013521A" w:rsidP="00CB234F">
      <w:pPr>
        <w:shd w:val="clear" w:color="auto" w:fill="FFF2CC" w:themeFill="accent4" w:themeFillTint="33"/>
        <w:autoSpaceDE w:val="0"/>
        <w:autoSpaceDN w:val="0"/>
        <w:adjustRightInd w:val="0"/>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 xml:space="preserve">Националната стратегия на Република България за </w:t>
      </w:r>
      <w:r w:rsidR="007A0FE2">
        <w:rPr>
          <w:rFonts w:ascii="Times New Roman" w:hAnsi="Times New Roman" w:cs="Times New Roman"/>
          <w:b/>
          <w:bCs/>
          <w:lang w:eastAsia="bg-BG"/>
        </w:rPr>
        <w:t>равенство, приобщаване и участие на ромите 2021-2030</w:t>
      </w:r>
    </w:p>
    <w:p w14:paraId="230D9B10" w14:textId="77777777" w:rsidR="00BC063A" w:rsidRPr="00866B16" w:rsidRDefault="00A02C30" w:rsidP="00866B16">
      <w:pPr>
        <w:shd w:val="clear" w:color="auto" w:fill="FFF2CC" w:themeFill="accent4" w:themeFillTint="33"/>
        <w:autoSpaceDE w:val="0"/>
        <w:autoSpaceDN w:val="0"/>
        <w:adjustRightInd w:val="0"/>
        <w:spacing w:after="0" w:line="240" w:lineRule="auto"/>
        <w:jc w:val="center"/>
        <w:rPr>
          <w:rFonts w:ascii="Times New Roman" w:hAnsi="Times New Roman" w:cs="Times New Roman"/>
          <w:b/>
          <w:bCs/>
          <w:lang w:eastAsia="bg-BG"/>
        </w:rPr>
      </w:pPr>
      <w:r w:rsidRPr="00ED57A9">
        <w:rPr>
          <w:rFonts w:ascii="Times New Roman" w:hAnsi="Times New Roman" w:cs="Times New Roman"/>
        </w:rPr>
        <w:t> </w:t>
      </w:r>
    </w:p>
    <w:p w14:paraId="5C02783F" w14:textId="77777777" w:rsidR="00643945" w:rsidRDefault="00643945" w:rsidP="00BC063A">
      <w:pPr>
        <w:spacing w:after="0" w:line="240" w:lineRule="auto"/>
        <w:jc w:val="center"/>
        <w:rPr>
          <w:rFonts w:ascii="Times New Roman" w:hAnsi="Times New Roman" w:cs="Times New Roman"/>
          <w:b/>
          <w:bCs/>
          <w:sz w:val="24"/>
          <w:szCs w:val="24"/>
          <w:lang w:eastAsia="bg-BG"/>
        </w:rPr>
      </w:pPr>
    </w:p>
    <w:p w14:paraId="65CBF502" w14:textId="77777777" w:rsidR="00056F0E" w:rsidRPr="00056F0E" w:rsidRDefault="00056F0E" w:rsidP="00056F0E">
      <w:pPr>
        <w:jc w:val="center"/>
        <w:rPr>
          <w:rFonts w:ascii="Times New Roman" w:hAnsi="Times New Roman" w:cs="Times New Roman"/>
          <w:b/>
          <w:sz w:val="24"/>
          <w:szCs w:val="24"/>
        </w:rPr>
      </w:pPr>
      <w:r w:rsidRPr="00056F0E">
        <w:rPr>
          <w:rFonts w:ascii="Times New Roman" w:hAnsi="Times New Roman" w:cs="Times New Roman"/>
          <w:b/>
          <w:sz w:val="24"/>
          <w:szCs w:val="24"/>
        </w:rPr>
        <w:t>ПРИОРИТЕТ „ОБРАЗОВАНИЕ“</w:t>
      </w:r>
    </w:p>
    <w:p w14:paraId="5C832BAF" w14:textId="77777777" w:rsidR="00056F0E" w:rsidRPr="002B55EE" w:rsidRDefault="00056F0E" w:rsidP="00056F0E">
      <w:pPr>
        <w:spacing w:after="0" w:line="240" w:lineRule="auto"/>
        <w:ind w:firstLine="708"/>
        <w:jc w:val="both"/>
        <w:rPr>
          <w:rFonts w:ascii="Times New Roman" w:hAnsi="Times New Roman" w:cs="Times New Roman"/>
          <w:b/>
          <w:bCs/>
          <w:i/>
          <w:iCs/>
          <w:sz w:val="24"/>
          <w:szCs w:val="24"/>
          <w:lang w:eastAsia="bg-BG"/>
        </w:rPr>
      </w:pPr>
      <w:r w:rsidRPr="002B55EE">
        <w:rPr>
          <w:rFonts w:ascii="Times New Roman" w:hAnsi="Times New Roman" w:cs="Times New Roman"/>
          <w:b/>
          <w:bCs/>
          <w:i/>
          <w:iCs/>
          <w:sz w:val="24"/>
          <w:szCs w:val="24"/>
          <w:lang w:eastAsia="bg-BG"/>
        </w:rPr>
        <w:t xml:space="preserve">Оперативна цел: </w:t>
      </w:r>
      <w:r w:rsidRPr="002B55EE">
        <w:rPr>
          <w:rFonts w:ascii="Times New Roman" w:hAnsi="Times New Roman" w:cs="Times New Roman"/>
          <w:b/>
          <w:bCs/>
          <w:i/>
          <w:iCs/>
          <w:sz w:val="24"/>
          <w:szCs w:val="24"/>
        </w:rPr>
        <w:t>Създаване на условия за осъществяване на качествено и приобщаващо образование, както и за образователна интеграция и интеркултурно образование за деца и ученици, в т.ч. за уязвими групи, включително роми.</w:t>
      </w:r>
    </w:p>
    <w:p w14:paraId="2F2FD03C" w14:textId="77777777" w:rsidR="00056F0E" w:rsidRPr="00B74C1F" w:rsidRDefault="00056F0E" w:rsidP="00056F0E">
      <w:pPr>
        <w:spacing w:after="0" w:line="240" w:lineRule="auto"/>
        <w:rPr>
          <w:rFonts w:ascii="Times New Roman" w:hAnsi="Times New Roman" w:cs="Times New Roman"/>
          <w:sz w:val="24"/>
          <w:szCs w:val="24"/>
          <w:lang w:eastAsia="bg-BG"/>
        </w:rPr>
      </w:pPr>
    </w:p>
    <w:tbl>
      <w:tblPr>
        <w:tblW w:w="15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943"/>
        <w:gridCol w:w="1657"/>
        <w:gridCol w:w="1134"/>
        <w:gridCol w:w="2297"/>
        <w:gridCol w:w="1843"/>
        <w:gridCol w:w="2126"/>
        <w:gridCol w:w="1672"/>
        <w:gridCol w:w="1342"/>
      </w:tblGrid>
      <w:tr w:rsidR="00056F0E" w:rsidRPr="00B74C1F" w14:paraId="2B813860" w14:textId="77777777" w:rsidTr="00D24FBE">
        <w:tc>
          <w:tcPr>
            <w:tcW w:w="15630" w:type="dxa"/>
            <w:gridSpan w:val="9"/>
            <w:shd w:val="clear" w:color="auto" w:fill="FFF2CC"/>
          </w:tcPr>
          <w:p w14:paraId="1DB65827" w14:textId="795919AD" w:rsidR="00056F0E" w:rsidRDefault="00B44680" w:rsidP="00B44680">
            <w:pPr>
              <w:widowControl w:val="0"/>
              <w:tabs>
                <w:tab w:val="left" w:pos="1425"/>
              </w:tabs>
              <w:autoSpaceDE w:val="0"/>
              <w:autoSpaceDN w:val="0"/>
              <w:spacing w:before="1" w:after="0" w:line="240" w:lineRule="auto"/>
              <w:ind w:right="14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56F0E" w:rsidRPr="00B74C1F">
              <w:rPr>
                <w:rFonts w:ascii="Times New Roman" w:hAnsi="Times New Roman" w:cs="Times New Roman"/>
                <w:b/>
                <w:color w:val="000000"/>
                <w:sz w:val="24"/>
                <w:szCs w:val="24"/>
              </w:rPr>
              <w:t>Цел 1. Повишаване на обхвата на децата и учениците в предучилищното и училищното обр</w:t>
            </w:r>
            <w:r w:rsidR="00C1135B" w:rsidRPr="00B74C1F">
              <w:rPr>
                <w:rFonts w:ascii="Times New Roman" w:hAnsi="Times New Roman" w:cs="Times New Roman"/>
                <w:b/>
                <w:color w:val="000000"/>
                <w:sz w:val="24"/>
                <w:szCs w:val="24"/>
              </w:rPr>
              <w:t xml:space="preserve">азование и намаляване на </w:t>
            </w:r>
            <w:r w:rsidR="00056F0E" w:rsidRPr="00B74C1F">
              <w:rPr>
                <w:rFonts w:ascii="Times New Roman" w:hAnsi="Times New Roman" w:cs="Times New Roman"/>
                <w:b/>
                <w:color w:val="000000"/>
                <w:sz w:val="24"/>
                <w:szCs w:val="24"/>
              </w:rPr>
              <w:t>отпадналите и преждевременно напуснали училище</w:t>
            </w:r>
            <w:r w:rsidR="00C1135B" w:rsidRPr="00B74C1F">
              <w:rPr>
                <w:rFonts w:ascii="Times New Roman" w:hAnsi="Times New Roman" w:cs="Times New Roman"/>
                <w:b/>
                <w:color w:val="000000"/>
                <w:sz w:val="24"/>
                <w:szCs w:val="24"/>
              </w:rPr>
              <w:t xml:space="preserve"> деца.</w:t>
            </w:r>
          </w:p>
          <w:p w14:paraId="398E8496" w14:textId="558EA86C" w:rsidR="00B44680" w:rsidRPr="00B74C1F" w:rsidRDefault="00B44680" w:rsidP="00B44680">
            <w:pPr>
              <w:widowControl w:val="0"/>
              <w:tabs>
                <w:tab w:val="left" w:pos="1425"/>
              </w:tabs>
              <w:autoSpaceDE w:val="0"/>
              <w:autoSpaceDN w:val="0"/>
              <w:spacing w:before="1" w:after="0" w:line="240" w:lineRule="auto"/>
              <w:ind w:right="141"/>
              <w:jc w:val="both"/>
              <w:rPr>
                <w:rFonts w:ascii="Times New Roman" w:hAnsi="Times New Roman" w:cs="Times New Roman"/>
                <w:b/>
                <w:bCs/>
                <w:sz w:val="24"/>
                <w:szCs w:val="24"/>
                <w:lang w:eastAsia="bg-BG"/>
              </w:rPr>
            </w:pPr>
          </w:p>
        </w:tc>
      </w:tr>
      <w:tr w:rsidR="00056F0E" w:rsidRPr="00B74C1F" w14:paraId="31C35E0F" w14:textId="77777777" w:rsidTr="00B073AC">
        <w:tc>
          <w:tcPr>
            <w:tcW w:w="616" w:type="dxa"/>
            <w:shd w:val="clear" w:color="auto" w:fill="D8F4F1"/>
          </w:tcPr>
          <w:p w14:paraId="175C721A" w14:textId="77777777" w:rsidR="00056F0E" w:rsidRPr="00B74C1F" w:rsidRDefault="00056F0E" w:rsidP="00056F0E">
            <w:pPr>
              <w:spacing w:after="0" w:line="240" w:lineRule="auto"/>
              <w:jc w:val="center"/>
              <w:rPr>
                <w:rFonts w:ascii="Times New Roman" w:hAnsi="Times New Roman" w:cs="Times New Roman"/>
                <w:bCs/>
                <w:lang w:eastAsia="bg-BG"/>
              </w:rPr>
            </w:pPr>
          </w:p>
          <w:p w14:paraId="5091FDE6" w14:textId="77777777" w:rsidR="00056F0E" w:rsidRPr="00B74C1F" w:rsidRDefault="00056F0E" w:rsidP="00056F0E">
            <w:pPr>
              <w:spacing w:after="0" w:line="240" w:lineRule="auto"/>
              <w:jc w:val="center"/>
              <w:rPr>
                <w:rFonts w:ascii="Times New Roman" w:hAnsi="Times New Roman" w:cs="Times New Roman"/>
              </w:rPr>
            </w:pPr>
          </w:p>
        </w:tc>
        <w:tc>
          <w:tcPr>
            <w:tcW w:w="2943" w:type="dxa"/>
            <w:shd w:val="clear" w:color="auto" w:fill="D8F4F1"/>
          </w:tcPr>
          <w:p w14:paraId="0BC65213" w14:textId="77777777" w:rsidR="00056F0E" w:rsidRPr="00B74C1F" w:rsidRDefault="00056F0E" w:rsidP="00056F0E">
            <w:pPr>
              <w:spacing w:after="0" w:line="240" w:lineRule="auto"/>
              <w:jc w:val="center"/>
              <w:rPr>
                <w:rFonts w:ascii="Times New Roman" w:hAnsi="Times New Roman" w:cs="Times New Roman"/>
              </w:rPr>
            </w:pPr>
            <w:r w:rsidRPr="00B74C1F">
              <w:rPr>
                <w:rFonts w:ascii="Times New Roman" w:hAnsi="Times New Roman" w:cs="Times New Roman"/>
                <w:b/>
                <w:bCs/>
                <w:lang w:eastAsia="bg-BG"/>
              </w:rPr>
              <w:t>Мерки</w:t>
            </w:r>
          </w:p>
        </w:tc>
        <w:tc>
          <w:tcPr>
            <w:tcW w:w="1657" w:type="dxa"/>
            <w:shd w:val="clear" w:color="auto" w:fill="D8F4F1"/>
          </w:tcPr>
          <w:p w14:paraId="52475D7F" w14:textId="77777777" w:rsidR="00056F0E" w:rsidRPr="00B74C1F" w:rsidRDefault="00F83053" w:rsidP="00056F0E">
            <w:pPr>
              <w:spacing w:after="0" w:line="240" w:lineRule="auto"/>
              <w:jc w:val="center"/>
              <w:rPr>
                <w:rFonts w:ascii="Times New Roman" w:hAnsi="Times New Roman" w:cs="Times New Roman"/>
              </w:rPr>
            </w:pPr>
            <w:r w:rsidRPr="00B74C1F">
              <w:rPr>
                <w:rFonts w:ascii="Times New Roman" w:hAnsi="Times New Roman" w:cs="Times New Roman"/>
                <w:b/>
                <w:bCs/>
                <w:lang w:eastAsia="bg-BG"/>
              </w:rPr>
              <w:t>Д</w:t>
            </w:r>
            <w:r w:rsidR="001674CC" w:rsidRPr="00B74C1F">
              <w:rPr>
                <w:rFonts w:ascii="Times New Roman" w:hAnsi="Times New Roman" w:cs="Times New Roman"/>
                <w:b/>
                <w:bCs/>
                <w:lang w:eastAsia="bg-BG"/>
              </w:rPr>
              <w:t>ейности</w:t>
            </w:r>
          </w:p>
        </w:tc>
        <w:tc>
          <w:tcPr>
            <w:tcW w:w="1134" w:type="dxa"/>
            <w:shd w:val="clear" w:color="auto" w:fill="D8F4F1"/>
          </w:tcPr>
          <w:p w14:paraId="16DAACA1" w14:textId="77777777" w:rsidR="00056F0E" w:rsidRPr="00B74C1F" w:rsidRDefault="00056F0E" w:rsidP="00056F0E">
            <w:pPr>
              <w:spacing w:after="0" w:line="240" w:lineRule="auto"/>
              <w:jc w:val="center"/>
              <w:rPr>
                <w:rFonts w:ascii="Times New Roman" w:hAnsi="Times New Roman" w:cs="Times New Roman"/>
              </w:rPr>
            </w:pPr>
            <w:r w:rsidRPr="00B74C1F">
              <w:rPr>
                <w:rFonts w:ascii="Times New Roman" w:hAnsi="Times New Roman" w:cs="Times New Roman"/>
                <w:b/>
                <w:bCs/>
                <w:lang w:eastAsia="bg-BG"/>
              </w:rPr>
              <w:t>Срок</w:t>
            </w:r>
          </w:p>
        </w:tc>
        <w:tc>
          <w:tcPr>
            <w:tcW w:w="2297" w:type="dxa"/>
            <w:shd w:val="clear" w:color="auto" w:fill="D8F4F1"/>
          </w:tcPr>
          <w:p w14:paraId="7543E57A" w14:textId="77777777" w:rsidR="00B44680" w:rsidRDefault="00056F0E" w:rsidP="00B44680">
            <w:pPr>
              <w:spacing w:after="0" w:line="240" w:lineRule="auto"/>
              <w:jc w:val="center"/>
              <w:rPr>
                <w:rFonts w:ascii="Times New Roman" w:hAnsi="Times New Roman" w:cs="Times New Roman"/>
                <w:b/>
                <w:bCs/>
                <w:lang w:eastAsia="bg-BG"/>
              </w:rPr>
            </w:pPr>
            <w:r w:rsidRPr="00B74C1F">
              <w:rPr>
                <w:rFonts w:ascii="Times New Roman" w:hAnsi="Times New Roman" w:cs="Times New Roman"/>
                <w:b/>
                <w:bCs/>
                <w:lang w:eastAsia="bg-BG"/>
              </w:rPr>
              <w:t>Отговор</w:t>
            </w:r>
            <w:r w:rsidRPr="00B74C1F">
              <w:rPr>
                <w:rFonts w:ascii="Times New Roman" w:hAnsi="Times New Roman" w:cs="Times New Roman"/>
                <w:b/>
                <w:bCs/>
                <w:lang w:val="en-US" w:eastAsia="bg-BG"/>
              </w:rPr>
              <w:softHyphen/>
            </w:r>
            <w:r w:rsidRPr="00B74C1F">
              <w:rPr>
                <w:rFonts w:ascii="Times New Roman" w:hAnsi="Times New Roman" w:cs="Times New Roman"/>
                <w:b/>
                <w:bCs/>
                <w:lang w:eastAsia="bg-BG"/>
              </w:rPr>
              <w:t xml:space="preserve">на </w:t>
            </w:r>
          </w:p>
          <w:p w14:paraId="5E1D47A5" w14:textId="116BF287" w:rsidR="00056F0E" w:rsidRPr="00B74C1F" w:rsidRDefault="00056F0E" w:rsidP="00B44680">
            <w:pPr>
              <w:spacing w:after="0" w:line="240" w:lineRule="auto"/>
              <w:jc w:val="center"/>
              <w:rPr>
                <w:rFonts w:ascii="Times New Roman" w:hAnsi="Times New Roman" w:cs="Times New Roman"/>
              </w:rPr>
            </w:pPr>
            <w:proofErr w:type="spellStart"/>
            <w:r w:rsidRPr="00B74C1F">
              <w:rPr>
                <w:rFonts w:ascii="Times New Roman" w:hAnsi="Times New Roman" w:cs="Times New Roman"/>
                <w:b/>
                <w:bCs/>
                <w:lang w:eastAsia="bg-BG"/>
              </w:rPr>
              <w:t>институ</w:t>
            </w:r>
            <w:proofErr w:type="spellEnd"/>
            <w:r w:rsidRPr="00B74C1F">
              <w:rPr>
                <w:rFonts w:ascii="Times New Roman" w:hAnsi="Times New Roman" w:cs="Times New Roman"/>
                <w:b/>
                <w:bCs/>
                <w:lang w:val="en-US" w:eastAsia="bg-BG"/>
              </w:rPr>
              <w:softHyphen/>
            </w:r>
            <w:proofErr w:type="spellStart"/>
            <w:r w:rsidRPr="00B74C1F">
              <w:rPr>
                <w:rFonts w:ascii="Times New Roman" w:hAnsi="Times New Roman" w:cs="Times New Roman"/>
                <w:b/>
                <w:bCs/>
                <w:lang w:eastAsia="bg-BG"/>
              </w:rPr>
              <w:t>ция</w:t>
            </w:r>
            <w:proofErr w:type="spellEnd"/>
          </w:p>
        </w:tc>
        <w:tc>
          <w:tcPr>
            <w:tcW w:w="1843" w:type="dxa"/>
            <w:shd w:val="clear" w:color="auto" w:fill="D8F4F1"/>
          </w:tcPr>
          <w:p w14:paraId="245276C2" w14:textId="77777777" w:rsidR="00056F0E" w:rsidRPr="00B74C1F" w:rsidRDefault="00056F0E" w:rsidP="00056F0E">
            <w:pPr>
              <w:spacing w:after="0" w:line="240" w:lineRule="auto"/>
              <w:ind w:left="-227"/>
              <w:jc w:val="center"/>
              <w:rPr>
                <w:rFonts w:ascii="Times New Roman" w:hAnsi="Times New Roman" w:cs="Times New Roman"/>
              </w:rPr>
            </w:pPr>
            <w:r w:rsidRPr="00B74C1F">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0AA2C6F3" w14:textId="77777777" w:rsidR="00056F0E" w:rsidRPr="00B74C1F" w:rsidRDefault="00056F0E" w:rsidP="00056F0E">
            <w:pPr>
              <w:spacing w:after="0" w:line="240" w:lineRule="auto"/>
              <w:jc w:val="center"/>
              <w:rPr>
                <w:rFonts w:ascii="Times New Roman" w:hAnsi="Times New Roman" w:cs="Times New Roman"/>
              </w:rPr>
            </w:pPr>
            <w:r w:rsidRPr="00B74C1F">
              <w:rPr>
                <w:rFonts w:ascii="Times New Roman" w:hAnsi="Times New Roman" w:cs="Times New Roman"/>
                <w:b/>
                <w:bCs/>
                <w:lang w:eastAsia="bg-BG"/>
              </w:rPr>
              <w:t>Индикатори</w:t>
            </w:r>
          </w:p>
        </w:tc>
        <w:tc>
          <w:tcPr>
            <w:tcW w:w="1672" w:type="dxa"/>
            <w:shd w:val="clear" w:color="auto" w:fill="D8F4F1"/>
          </w:tcPr>
          <w:p w14:paraId="21B6FCEB" w14:textId="77777777" w:rsidR="00056F0E" w:rsidRPr="00B74C1F" w:rsidRDefault="00056F0E" w:rsidP="00056F0E">
            <w:pPr>
              <w:spacing w:after="0" w:line="240" w:lineRule="auto"/>
              <w:jc w:val="center"/>
              <w:rPr>
                <w:rFonts w:ascii="Times New Roman" w:hAnsi="Times New Roman" w:cs="Times New Roman"/>
              </w:rPr>
            </w:pPr>
            <w:r w:rsidRPr="00B74C1F">
              <w:rPr>
                <w:rFonts w:ascii="Times New Roman" w:hAnsi="Times New Roman" w:cs="Times New Roman"/>
                <w:b/>
                <w:bCs/>
                <w:lang w:eastAsia="bg-BG"/>
              </w:rPr>
              <w:t>Текуща стойност</w:t>
            </w:r>
          </w:p>
        </w:tc>
        <w:tc>
          <w:tcPr>
            <w:tcW w:w="1342" w:type="dxa"/>
            <w:shd w:val="clear" w:color="auto" w:fill="D8F4F1"/>
          </w:tcPr>
          <w:p w14:paraId="04119665" w14:textId="79D019EB" w:rsidR="00056F0E" w:rsidRPr="00B74C1F" w:rsidRDefault="00056F0E" w:rsidP="00056F0E">
            <w:pPr>
              <w:spacing w:after="0" w:line="240" w:lineRule="auto"/>
              <w:ind w:left="-113"/>
              <w:jc w:val="center"/>
              <w:rPr>
                <w:rFonts w:ascii="Times New Roman" w:hAnsi="Times New Roman" w:cs="Times New Roman"/>
              </w:rPr>
            </w:pPr>
            <w:r w:rsidRPr="00B74C1F">
              <w:rPr>
                <w:rFonts w:ascii="Times New Roman" w:hAnsi="Times New Roman" w:cs="Times New Roman"/>
                <w:b/>
                <w:bCs/>
                <w:lang w:eastAsia="bg-BG"/>
              </w:rPr>
              <w:t xml:space="preserve">Целева стойност с натрупване </w:t>
            </w:r>
            <w:r w:rsidRPr="00B74C1F">
              <w:rPr>
                <w:rFonts w:ascii="Times New Roman" w:hAnsi="Times New Roman" w:cs="Times New Roman"/>
                <w:b/>
                <w:bCs/>
                <w:lang w:val="ru-RU" w:eastAsia="bg-BG"/>
              </w:rPr>
              <w:t>202</w:t>
            </w:r>
            <w:r w:rsidR="00B44680">
              <w:rPr>
                <w:rFonts w:ascii="Times New Roman" w:hAnsi="Times New Roman" w:cs="Times New Roman"/>
                <w:b/>
                <w:bCs/>
                <w:lang w:val="ru-RU" w:eastAsia="bg-BG"/>
              </w:rPr>
              <w:t>4</w:t>
            </w:r>
            <w:r w:rsidRPr="00B74C1F">
              <w:rPr>
                <w:rFonts w:ascii="Times New Roman" w:hAnsi="Times New Roman" w:cs="Times New Roman"/>
                <w:b/>
                <w:bCs/>
                <w:lang w:val="ru-RU" w:eastAsia="bg-BG"/>
              </w:rPr>
              <w:t>-</w:t>
            </w:r>
            <w:r w:rsidRPr="00B74C1F">
              <w:rPr>
                <w:rFonts w:ascii="Times New Roman" w:hAnsi="Times New Roman" w:cs="Times New Roman"/>
                <w:b/>
                <w:bCs/>
                <w:lang w:eastAsia="bg-BG"/>
              </w:rPr>
              <w:t>202</w:t>
            </w:r>
            <w:r w:rsidR="00B44680">
              <w:rPr>
                <w:rFonts w:ascii="Times New Roman" w:hAnsi="Times New Roman" w:cs="Times New Roman"/>
                <w:b/>
                <w:bCs/>
                <w:lang w:eastAsia="bg-BG"/>
              </w:rPr>
              <w:t>7</w:t>
            </w:r>
            <w:r w:rsidRPr="00B74C1F">
              <w:rPr>
                <w:rFonts w:ascii="Times New Roman" w:hAnsi="Times New Roman" w:cs="Times New Roman"/>
                <w:b/>
                <w:bCs/>
                <w:lang w:eastAsia="bg-BG"/>
              </w:rPr>
              <w:t>г.</w:t>
            </w:r>
          </w:p>
        </w:tc>
      </w:tr>
      <w:tr w:rsidR="007E68CA" w:rsidRPr="00B74C1F" w14:paraId="4AD12836" w14:textId="77777777" w:rsidTr="00B073AC">
        <w:tc>
          <w:tcPr>
            <w:tcW w:w="616" w:type="dxa"/>
            <w:shd w:val="clear" w:color="auto" w:fill="auto"/>
          </w:tcPr>
          <w:p w14:paraId="2EFC3639"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1.1.</w:t>
            </w:r>
          </w:p>
        </w:tc>
        <w:tc>
          <w:tcPr>
            <w:tcW w:w="2943" w:type="dxa"/>
            <w:shd w:val="clear" w:color="auto" w:fill="auto"/>
          </w:tcPr>
          <w:p w14:paraId="1CB8FB35"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Повишаване на обхвата на деца и ученици в задължителна предучилищна и училищна възраст по механизма за обхват.</w:t>
            </w:r>
          </w:p>
          <w:p w14:paraId="7F89D334"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57" w:type="dxa"/>
            <w:shd w:val="clear" w:color="auto" w:fill="auto"/>
          </w:tcPr>
          <w:p w14:paraId="65785F82"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u w:val="single"/>
                <w:lang w:eastAsia="bg-BG"/>
              </w:rPr>
              <w:t>1.1.1</w:t>
            </w:r>
            <w:r w:rsidRPr="00B74C1F">
              <w:rPr>
                <w:rFonts w:ascii="Times New Roman" w:hAnsi="Times New Roman" w:cs="Times New Roman"/>
                <w:sz w:val="24"/>
                <w:szCs w:val="24"/>
                <w:lang w:eastAsia="bg-BG"/>
              </w:rPr>
              <w:t xml:space="preserve"> Работа на терен на екипа за обхват, чрез съгласувани действия</w:t>
            </w:r>
          </w:p>
          <w:p w14:paraId="55F4F48A" w14:textId="77777777" w:rsidR="007E68CA" w:rsidRPr="00B74C1F" w:rsidRDefault="007E68CA" w:rsidP="007E68CA">
            <w:pPr>
              <w:spacing w:after="0" w:line="240" w:lineRule="auto"/>
              <w:rPr>
                <w:rFonts w:ascii="Times New Roman" w:hAnsi="Times New Roman" w:cs="Times New Roman"/>
                <w:sz w:val="24"/>
                <w:szCs w:val="24"/>
                <w:lang w:eastAsia="bg-BG"/>
              </w:rPr>
            </w:pPr>
          </w:p>
          <w:p w14:paraId="315624B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0CAEDAC"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1.1.2</w:t>
            </w:r>
          </w:p>
          <w:p w14:paraId="140CC8FD" w14:textId="152C607A"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Ежемесечен обход по домовете на деца и ученици  /при 3 отсъствия/</w:t>
            </w:r>
            <w:r w:rsidR="000C1AE3">
              <w:rPr>
                <w:rFonts w:ascii="Times New Roman" w:hAnsi="Times New Roman" w:cs="Times New Roman"/>
                <w:sz w:val="24"/>
                <w:szCs w:val="24"/>
                <w:lang w:eastAsia="bg-BG"/>
              </w:rPr>
              <w:t xml:space="preserve">, </w:t>
            </w:r>
            <w:r w:rsidRPr="00B74C1F">
              <w:rPr>
                <w:rFonts w:ascii="Times New Roman" w:hAnsi="Times New Roman" w:cs="Times New Roman"/>
                <w:sz w:val="24"/>
                <w:szCs w:val="24"/>
                <w:lang w:eastAsia="bg-BG"/>
              </w:rPr>
              <w:t xml:space="preserve">както и деца </w:t>
            </w:r>
            <w:r w:rsidRPr="00B74C1F">
              <w:rPr>
                <w:rFonts w:ascii="Times New Roman" w:hAnsi="Times New Roman" w:cs="Times New Roman"/>
                <w:sz w:val="24"/>
                <w:szCs w:val="24"/>
                <w:lang w:eastAsia="bg-BG"/>
              </w:rPr>
              <w:lastRenderedPageBreak/>
              <w:t>и ученици с променени настоящи адреси.</w:t>
            </w:r>
          </w:p>
        </w:tc>
        <w:tc>
          <w:tcPr>
            <w:tcW w:w="1134" w:type="dxa"/>
            <w:shd w:val="clear" w:color="auto" w:fill="auto"/>
          </w:tcPr>
          <w:p w14:paraId="49873BCB" w14:textId="0C5419BC" w:rsidR="007E68CA"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p w14:paraId="0DFAD7B2"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640DC930"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година</w:t>
            </w:r>
          </w:p>
        </w:tc>
        <w:tc>
          <w:tcPr>
            <w:tcW w:w="2297" w:type="dxa"/>
            <w:shd w:val="clear" w:color="auto" w:fill="auto"/>
          </w:tcPr>
          <w:p w14:paraId="28C44D76"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Община Симеоновград</w:t>
            </w:r>
            <w:r w:rsidRPr="00B74C1F">
              <w:rPr>
                <w:rFonts w:ascii="Times New Roman" w:hAnsi="Times New Roman" w:cs="Times New Roman"/>
                <w:sz w:val="24"/>
                <w:szCs w:val="24"/>
                <w:lang w:eastAsia="bg-BG"/>
              </w:rPr>
              <w:t xml:space="preserve"> , ДГ, училищни ръководства,  Дирекция </w:t>
            </w:r>
          </w:p>
          <w:p w14:paraId="7FEC2C99" w14:textId="0DDC712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„Социално подпомагане“</w:t>
            </w:r>
          </w:p>
          <w:p w14:paraId="2277D49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A231A4A"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B471A2" w14:textId="7FEA1B30"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Екип</w:t>
            </w:r>
            <w:r>
              <w:rPr>
                <w:rFonts w:ascii="Times New Roman" w:hAnsi="Times New Roman" w:cs="Times New Roman"/>
                <w:sz w:val="24"/>
                <w:szCs w:val="24"/>
                <w:lang w:eastAsia="bg-BG"/>
              </w:rPr>
              <w:t>ът</w:t>
            </w:r>
            <w:r w:rsidRPr="00B74C1F">
              <w:rPr>
                <w:rFonts w:ascii="Times New Roman" w:hAnsi="Times New Roman" w:cs="Times New Roman"/>
                <w:sz w:val="24"/>
                <w:szCs w:val="24"/>
                <w:lang w:eastAsia="bg-BG"/>
              </w:rPr>
              <w:t xml:space="preserve"> за обхват на територията на Общината</w:t>
            </w:r>
          </w:p>
        </w:tc>
        <w:tc>
          <w:tcPr>
            <w:tcW w:w="1843" w:type="dxa"/>
            <w:shd w:val="clear" w:color="auto" w:fill="auto"/>
          </w:tcPr>
          <w:p w14:paraId="28782B25"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Бюджетни средства </w:t>
            </w:r>
          </w:p>
          <w:p w14:paraId="251BF55F" w14:textId="77777777" w:rsidR="007E68CA" w:rsidRPr="00B74C1F" w:rsidRDefault="007E68CA" w:rsidP="007E68CA">
            <w:pPr>
              <w:spacing w:after="0" w:line="240" w:lineRule="auto"/>
              <w:rPr>
                <w:rFonts w:ascii="Times New Roman" w:hAnsi="Times New Roman" w:cs="Times New Roman"/>
                <w:sz w:val="24"/>
                <w:szCs w:val="24"/>
                <w:lang w:eastAsia="bg-BG"/>
              </w:rPr>
            </w:pPr>
          </w:p>
          <w:p w14:paraId="3CA10991"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F8C12B" w14:textId="77777777" w:rsidR="007E68CA" w:rsidRPr="00B74C1F" w:rsidRDefault="007E68CA" w:rsidP="007E68CA">
            <w:pPr>
              <w:spacing w:after="0" w:line="240" w:lineRule="auto"/>
              <w:rPr>
                <w:rFonts w:ascii="Times New Roman" w:hAnsi="Times New Roman" w:cs="Times New Roman"/>
                <w:sz w:val="24"/>
                <w:szCs w:val="24"/>
                <w:lang w:eastAsia="bg-BG"/>
              </w:rPr>
            </w:pPr>
          </w:p>
          <w:p w14:paraId="4A1738A8" w14:textId="77777777" w:rsidR="007E68CA" w:rsidRPr="00B74C1F" w:rsidRDefault="007E68CA" w:rsidP="007E68CA">
            <w:pPr>
              <w:spacing w:after="0" w:line="240" w:lineRule="auto"/>
              <w:rPr>
                <w:rFonts w:ascii="Times New Roman" w:hAnsi="Times New Roman" w:cs="Times New Roman"/>
                <w:sz w:val="24"/>
                <w:szCs w:val="24"/>
                <w:lang w:eastAsia="bg-BG"/>
              </w:rPr>
            </w:pPr>
          </w:p>
          <w:p w14:paraId="77E55B0C"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E2C948" w14:textId="77777777" w:rsidR="007E68CA" w:rsidRPr="00B74C1F" w:rsidRDefault="007E68CA" w:rsidP="007E68CA">
            <w:pPr>
              <w:spacing w:after="0" w:line="240" w:lineRule="auto"/>
              <w:rPr>
                <w:rFonts w:ascii="Times New Roman" w:hAnsi="Times New Roman" w:cs="Times New Roman"/>
                <w:sz w:val="24"/>
                <w:szCs w:val="24"/>
                <w:lang w:eastAsia="bg-BG"/>
              </w:rPr>
            </w:pPr>
          </w:p>
          <w:p w14:paraId="7B50949D" w14:textId="77777777" w:rsidR="007E68CA" w:rsidRPr="00B74C1F" w:rsidRDefault="007E68CA" w:rsidP="007E68CA">
            <w:pPr>
              <w:spacing w:after="0" w:line="240" w:lineRule="auto"/>
              <w:rPr>
                <w:rFonts w:ascii="Times New Roman" w:hAnsi="Times New Roman" w:cs="Times New Roman"/>
                <w:sz w:val="24"/>
                <w:szCs w:val="24"/>
                <w:lang w:eastAsia="bg-BG"/>
              </w:rPr>
            </w:pPr>
          </w:p>
          <w:p w14:paraId="5D62337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Бюджетни средства</w:t>
            </w:r>
          </w:p>
        </w:tc>
        <w:tc>
          <w:tcPr>
            <w:tcW w:w="2126" w:type="dxa"/>
            <w:shd w:val="clear" w:color="auto" w:fill="auto"/>
          </w:tcPr>
          <w:p w14:paraId="0DE3A09B" w14:textId="5E88585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обходени деца и ученици в задължителна предучилищна и училищна възраст, обхванати трайно в образователната система</w:t>
            </w:r>
            <w:r>
              <w:rPr>
                <w:rFonts w:ascii="Times New Roman" w:hAnsi="Times New Roman" w:cs="Times New Roman"/>
                <w:sz w:val="24"/>
                <w:szCs w:val="24"/>
                <w:lang w:eastAsia="bg-BG"/>
              </w:rPr>
              <w:t>.</w:t>
            </w:r>
          </w:p>
          <w:p w14:paraId="7FE5492A"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Ежемесечен брой обходени деца </w:t>
            </w:r>
          </w:p>
        </w:tc>
        <w:tc>
          <w:tcPr>
            <w:tcW w:w="1672" w:type="dxa"/>
            <w:shd w:val="clear" w:color="auto" w:fill="auto"/>
          </w:tcPr>
          <w:p w14:paraId="191F030C" w14:textId="77777777" w:rsidR="007E68CA" w:rsidRPr="007E68CA" w:rsidRDefault="007E68CA" w:rsidP="007E68CA">
            <w:pPr>
              <w:ind w:right="-113"/>
              <w:rPr>
                <w:rFonts w:ascii="Times New Roman" w:hAnsi="Times New Roman" w:cs="Times New Roman"/>
                <w:sz w:val="24"/>
                <w:szCs w:val="24"/>
              </w:rPr>
            </w:pPr>
          </w:p>
          <w:p w14:paraId="1544313E" w14:textId="55C4AF99" w:rsidR="007E68CA" w:rsidRPr="007E68CA" w:rsidRDefault="007E68CA" w:rsidP="007E68CA">
            <w:pPr>
              <w:rPr>
                <w:rFonts w:ascii="Times New Roman" w:hAnsi="Times New Roman" w:cs="Times New Roman"/>
                <w:sz w:val="24"/>
                <w:szCs w:val="24"/>
                <w:lang w:eastAsia="bg-BG"/>
              </w:rPr>
            </w:pPr>
            <w:r w:rsidRPr="007E68CA">
              <w:rPr>
                <w:rFonts w:ascii="Times New Roman" w:hAnsi="Times New Roman" w:cs="Times New Roman"/>
                <w:sz w:val="24"/>
                <w:szCs w:val="24"/>
              </w:rPr>
              <w:t>100% обхват</w:t>
            </w:r>
          </w:p>
        </w:tc>
        <w:tc>
          <w:tcPr>
            <w:tcW w:w="1342" w:type="dxa"/>
            <w:shd w:val="clear" w:color="auto" w:fill="auto"/>
          </w:tcPr>
          <w:p w14:paraId="661CADCC" w14:textId="77777777" w:rsidR="007E68CA" w:rsidRPr="007E68CA" w:rsidRDefault="007E68CA" w:rsidP="007E68CA">
            <w:pPr>
              <w:ind w:left="-57" w:right="-57"/>
              <w:rPr>
                <w:rFonts w:ascii="Times New Roman" w:hAnsi="Times New Roman" w:cs="Times New Roman"/>
                <w:sz w:val="24"/>
                <w:szCs w:val="24"/>
              </w:rPr>
            </w:pPr>
          </w:p>
          <w:p w14:paraId="51A1E4BE" w14:textId="754458BA" w:rsidR="007E68CA" w:rsidRPr="007E68CA" w:rsidRDefault="007E68CA" w:rsidP="007E68CA">
            <w:pPr>
              <w:rPr>
                <w:rFonts w:ascii="Times New Roman" w:hAnsi="Times New Roman" w:cs="Times New Roman"/>
                <w:bCs/>
                <w:sz w:val="24"/>
                <w:szCs w:val="24"/>
                <w:lang w:val="en-US" w:eastAsia="bg-BG"/>
              </w:rPr>
            </w:pPr>
            <w:r w:rsidRPr="007E68CA">
              <w:rPr>
                <w:rFonts w:ascii="Times New Roman" w:hAnsi="Times New Roman" w:cs="Times New Roman"/>
                <w:sz w:val="24"/>
                <w:szCs w:val="24"/>
              </w:rPr>
              <w:t>100% обхват</w:t>
            </w:r>
          </w:p>
        </w:tc>
      </w:tr>
      <w:tr w:rsidR="007E68CA" w:rsidRPr="00B74C1F" w14:paraId="70EF1DB3" w14:textId="77777777" w:rsidTr="00B073AC">
        <w:tc>
          <w:tcPr>
            <w:tcW w:w="616" w:type="dxa"/>
            <w:shd w:val="clear" w:color="auto" w:fill="auto"/>
          </w:tcPr>
          <w:p w14:paraId="55007BA1"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1.2.</w:t>
            </w:r>
          </w:p>
        </w:tc>
        <w:tc>
          <w:tcPr>
            <w:tcW w:w="2943" w:type="dxa"/>
            <w:shd w:val="clear" w:color="auto" w:fill="auto"/>
          </w:tcPr>
          <w:p w14:paraId="0E93AB6E" w14:textId="7FBAC41E" w:rsidR="007E68CA" w:rsidRPr="004A5B25" w:rsidRDefault="004A5B25" w:rsidP="007E68CA">
            <w:pPr>
              <w:spacing w:after="0" w:line="240" w:lineRule="auto"/>
              <w:rPr>
                <w:rFonts w:ascii="Times New Roman" w:hAnsi="Times New Roman" w:cs="Times New Roman"/>
                <w:sz w:val="24"/>
                <w:szCs w:val="24"/>
                <w:lang w:eastAsia="bg-BG"/>
              </w:rPr>
            </w:pPr>
            <w:r w:rsidRPr="004A5B25">
              <w:rPr>
                <w:rFonts w:ascii="Times New Roman" w:hAnsi="Times New Roman" w:cs="Times New Roman"/>
                <w:sz w:val="24"/>
              </w:rPr>
              <w:t>Осъществяване на дейности за приобщаване на родители от уязвими групи към училищния живот и мотивирането им за образованието на</w:t>
            </w:r>
            <w:r>
              <w:rPr>
                <w:rFonts w:ascii="Times New Roman" w:hAnsi="Times New Roman" w:cs="Times New Roman"/>
                <w:sz w:val="24"/>
              </w:rPr>
              <w:t xml:space="preserve"> техните деца</w:t>
            </w:r>
          </w:p>
        </w:tc>
        <w:tc>
          <w:tcPr>
            <w:tcW w:w="1657" w:type="dxa"/>
            <w:shd w:val="clear" w:color="auto" w:fill="auto"/>
          </w:tcPr>
          <w:p w14:paraId="52244991" w14:textId="77777777" w:rsidR="007E68CA" w:rsidRPr="005348A5" w:rsidRDefault="007E68CA" w:rsidP="007E68CA">
            <w:pPr>
              <w:spacing w:after="0" w:line="240" w:lineRule="auto"/>
              <w:rPr>
                <w:rFonts w:ascii="Times New Roman" w:hAnsi="Times New Roman" w:cs="Times New Roman"/>
                <w:sz w:val="24"/>
                <w:szCs w:val="24"/>
                <w:u w:val="single"/>
                <w:lang w:eastAsia="bg-BG"/>
              </w:rPr>
            </w:pPr>
            <w:r w:rsidRPr="005348A5">
              <w:rPr>
                <w:rFonts w:ascii="Times New Roman" w:hAnsi="Times New Roman" w:cs="Times New Roman"/>
                <w:sz w:val="24"/>
                <w:szCs w:val="24"/>
                <w:u w:val="single"/>
                <w:lang w:eastAsia="bg-BG"/>
              </w:rPr>
              <w:t>1.2.1</w:t>
            </w:r>
          </w:p>
          <w:p w14:paraId="552718C4" w14:textId="4F5C6A76" w:rsidR="007E68CA" w:rsidRPr="005348A5"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 xml:space="preserve">Изпълнение на дейности </w:t>
            </w:r>
            <w:r w:rsidR="004A5B25">
              <w:rPr>
                <w:rFonts w:ascii="Times New Roman" w:hAnsi="Times New Roman" w:cs="Times New Roman"/>
                <w:sz w:val="24"/>
                <w:szCs w:val="24"/>
                <w:lang w:eastAsia="bg-BG"/>
              </w:rPr>
              <w:t>за приобщаване</w:t>
            </w:r>
          </w:p>
          <w:p w14:paraId="57EDEFEB" w14:textId="77777777" w:rsidR="007E68CA" w:rsidRPr="005348A5" w:rsidRDefault="007E68CA" w:rsidP="007E68CA">
            <w:pPr>
              <w:spacing w:after="0" w:line="240" w:lineRule="auto"/>
              <w:rPr>
                <w:rFonts w:ascii="Times New Roman" w:hAnsi="Times New Roman" w:cs="Times New Roman"/>
                <w:sz w:val="24"/>
                <w:szCs w:val="24"/>
                <w:lang w:eastAsia="bg-BG"/>
              </w:rPr>
            </w:pPr>
          </w:p>
          <w:p w14:paraId="5E19E69B" w14:textId="77777777" w:rsidR="007E68CA" w:rsidRPr="005348A5" w:rsidRDefault="007E68CA" w:rsidP="007E68CA">
            <w:pPr>
              <w:spacing w:after="0" w:line="240" w:lineRule="auto"/>
              <w:rPr>
                <w:rFonts w:ascii="Times New Roman" w:hAnsi="Times New Roman" w:cs="Times New Roman"/>
                <w:sz w:val="24"/>
                <w:szCs w:val="24"/>
                <w:lang w:eastAsia="bg-BG"/>
              </w:rPr>
            </w:pPr>
          </w:p>
        </w:tc>
        <w:tc>
          <w:tcPr>
            <w:tcW w:w="1134" w:type="dxa"/>
            <w:shd w:val="clear" w:color="auto" w:fill="auto"/>
          </w:tcPr>
          <w:p w14:paraId="22B0B927" w14:textId="0131A182" w:rsidR="007E68CA" w:rsidRPr="005348A5" w:rsidRDefault="007E68CA" w:rsidP="007E68CA">
            <w:pPr>
              <w:spacing w:after="0" w:line="240" w:lineRule="auto"/>
              <w:rPr>
                <w:rFonts w:ascii="Times New Roman" w:hAnsi="Times New Roman" w:cs="Times New Roman"/>
                <w:sz w:val="24"/>
                <w:szCs w:val="24"/>
                <w:lang w:val="en-US" w:eastAsia="bg-BG"/>
              </w:rPr>
            </w:pPr>
            <w:r w:rsidRPr="005348A5">
              <w:rPr>
                <w:rFonts w:ascii="Times New Roman" w:hAnsi="Times New Roman" w:cs="Times New Roman"/>
                <w:sz w:val="24"/>
                <w:szCs w:val="24"/>
                <w:lang w:eastAsia="bg-BG"/>
              </w:rPr>
              <w:t>2024-</w:t>
            </w:r>
          </w:p>
          <w:p w14:paraId="70BBD5C5" w14:textId="118013FD" w:rsidR="007E68CA" w:rsidRPr="005348A5"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202</w:t>
            </w:r>
            <w:r w:rsidR="00850DFA">
              <w:rPr>
                <w:rFonts w:ascii="Times New Roman" w:hAnsi="Times New Roman" w:cs="Times New Roman"/>
                <w:sz w:val="24"/>
                <w:szCs w:val="24"/>
                <w:lang w:eastAsia="bg-BG"/>
              </w:rPr>
              <w:t>7</w:t>
            </w:r>
          </w:p>
          <w:p w14:paraId="7104E724" w14:textId="77777777" w:rsidR="007E68CA" w:rsidRPr="005348A5" w:rsidRDefault="007E68CA" w:rsidP="007E68CA">
            <w:pPr>
              <w:spacing w:after="0" w:line="240" w:lineRule="auto"/>
              <w:rPr>
                <w:rFonts w:ascii="Times New Roman" w:hAnsi="Times New Roman" w:cs="Times New Roman"/>
                <w:sz w:val="24"/>
                <w:szCs w:val="24"/>
                <w:lang w:eastAsia="bg-BG"/>
              </w:rPr>
            </w:pPr>
          </w:p>
          <w:p w14:paraId="64244497" w14:textId="77777777" w:rsidR="007E68CA" w:rsidRPr="005348A5" w:rsidRDefault="007E68CA" w:rsidP="007E68CA">
            <w:pPr>
              <w:spacing w:after="0" w:line="240" w:lineRule="auto"/>
              <w:rPr>
                <w:rFonts w:ascii="Times New Roman" w:hAnsi="Times New Roman" w:cs="Times New Roman"/>
                <w:sz w:val="24"/>
                <w:szCs w:val="24"/>
                <w:lang w:eastAsia="bg-BG"/>
              </w:rPr>
            </w:pPr>
          </w:p>
        </w:tc>
        <w:tc>
          <w:tcPr>
            <w:tcW w:w="2297" w:type="dxa"/>
            <w:shd w:val="clear" w:color="auto" w:fill="auto"/>
          </w:tcPr>
          <w:p w14:paraId="5E684014" w14:textId="0FF42B92" w:rsidR="007E68CA"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МОН, РУО, Община Симеоновград,</w:t>
            </w:r>
          </w:p>
          <w:p w14:paraId="25384B7E" w14:textId="5F8E1204" w:rsidR="004A5B25" w:rsidRPr="005348A5" w:rsidRDefault="004A5B25"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Училища</w:t>
            </w:r>
          </w:p>
          <w:p w14:paraId="606F1655" w14:textId="77777777" w:rsidR="007E68CA" w:rsidRPr="005348A5"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 xml:space="preserve">Детски градини </w:t>
            </w:r>
          </w:p>
          <w:p w14:paraId="20B89745" w14:textId="77777777" w:rsidR="007E68CA" w:rsidRPr="005348A5" w:rsidRDefault="007E68CA" w:rsidP="007E68CA">
            <w:pPr>
              <w:spacing w:after="0" w:line="240" w:lineRule="auto"/>
              <w:rPr>
                <w:rFonts w:ascii="Times New Roman" w:hAnsi="Times New Roman" w:cs="Times New Roman"/>
                <w:sz w:val="24"/>
                <w:szCs w:val="24"/>
                <w:lang w:eastAsia="bg-BG"/>
              </w:rPr>
            </w:pPr>
          </w:p>
          <w:p w14:paraId="648FE41E" w14:textId="77777777" w:rsidR="007E68CA" w:rsidRPr="005348A5" w:rsidRDefault="007E68CA" w:rsidP="007E68CA">
            <w:pPr>
              <w:spacing w:after="0" w:line="240" w:lineRule="auto"/>
              <w:rPr>
                <w:rFonts w:ascii="Times New Roman" w:hAnsi="Times New Roman" w:cs="Times New Roman"/>
                <w:sz w:val="24"/>
                <w:szCs w:val="24"/>
                <w:lang w:eastAsia="bg-BG"/>
              </w:rPr>
            </w:pPr>
          </w:p>
          <w:p w14:paraId="7F2F399F" w14:textId="77777777" w:rsidR="007E68CA" w:rsidRPr="005348A5" w:rsidRDefault="007E68CA" w:rsidP="007E68CA">
            <w:pPr>
              <w:spacing w:after="0" w:line="240" w:lineRule="auto"/>
              <w:rPr>
                <w:rFonts w:ascii="Times New Roman" w:hAnsi="Times New Roman" w:cs="Times New Roman"/>
                <w:sz w:val="24"/>
                <w:szCs w:val="24"/>
                <w:lang w:eastAsia="bg-BG"/>
              </w:rPr>
            </w:pPr>
          </w:p>
          <w:p w14:paraId="51C28A16" w14:textId="77777777" w:rsidR="007E68CA" w:rsidRPr="005348A5" w:rsidRDefault="007E68CA" w:rsidP="007E68CA">
            <w:pPr>
              <w:spacing w:after="0" w:line="240" w:lineRule="auto"/>
              <w:rPr>
                <w:rFonts w:ascii="Times New Roman" w:hAnsi="Times New Roman" w:cs="Times New Roman"/>
                <w:sz w:val="24"/>
                <w:szCs w:val="24"/>
                <w:lang w:eastAsia="bg-BG"/>
              </w:rPr>
            </w:pPr>
          </w:p>
          <w:p w14:paraId="2F385B9D" w14:textId="77777777" w:rsidR="007E68CA" w:rsidRPr="005348A5" w:rsidRDefault="007E68CA" w:rsidP="007E68CA">
            <w:pPr>
              <w:spacing w:after="0" w:line="240" w:lineRule="auto"/>
              <w:rPr>
                <w:rFonts w:ascii="Times New Roman" w:hAnsi="Times New Roman" w:cs="Times New Roman"/>
                <w:sz w:val="24"/>
                <w:szCs w:val="24"/>
                <w:lang w:eastAsia="bg-BG"/>
              </w:rPr>
            </w:pPr>
          </w:p>
          <w:p w14:paraId="201F65E9" w14:textId="77777777" w:rsidR="007E68CA" w:rsidRPr="005348A5" w:rsidRDefault="007E68CA" w:rsidP="007E68CA">
            <w:pPr>
              <w:spacing w:after="0" w:line="240" w:lineRule="auto"/>
              <w:rPr>
                <w:rFonts w:ascii="Times New Roman" w:hAnsi="Times New Roman" w:cs="Times New Roman"/>
                <w:sz w:val="24"/>
                <w:szCs w:val="24"/>
                <w:lang w:eastAsia="bg-BG"/>
              </w:rPr>
            </w:pPr>
          </w:p>
          <w:p w14:paraId="6F95673F" w14:textId="77777777" w:rsidR="007E68CA" w:rsidRPr="005348A5" w:rsidRDefault="007E68CA" w:rsidP="007E68CA">
            <w:pPr>
              <w:spacing w:after="0" w:line="240" w:lineRule="auto"/>
              <w:rPr>
                <w:rFonts w:ascii="Times New Roman" w:hAnsi="Times New Roman" w:cs="Times New Roman"/>
                <w:sz w:val="24"/>
                <w:szCs w:val="24"/>
                <w:lang w:eastAsia="bg-BG"/>
              </w:rPr>
            </w:pPr>
          </w:p>
          <w:p w14:paraId="51A6C04A" w14:textId="77777777" w:rsidR="007E68CA" w:rsidRPr="005348A5" w:rsidRDefault="007E68CA" w:rsidP="007E68CA">
            <w:pPr>
              <w:spacing w:after="0" w:line="240" w:lineRule="auto"/>
              <w:rPr>
                <w:rFonts w:ascii="Times New Roman" w:hAnsi="Times New Roman" w:cs="Times New Roman"/>
                <w:sz w:val="24"/>
                <w:szCs w:val="24"/>
                <w:lang w:eastAsia="bg-BG"/>
              </w:rPr>
            </w:pPr>
          </w:p>
          <w:p w14:paraId="052BC003" w14:textId="77777777" w:rsidR="007E68CA" w:rsidRPr="005348A5" w:rsidRDefault="007E68CA" w:rsidP="007E68CA">
            <w:pPr>
              <w:spacing w:after="0" w:line="240" w:lineRule="auto"/>
              <w:rPr>
                <w:rFonts w:ascii="Times New Roman" w:hAnsi="Times New Roman" w:cs="Times New Roman"/>
                <w:sz w:val="24"/>
                <w:szCs w:val="24"/>
                <w:lang w:eastAsia="bg-BG"/>
              </w:rPr>
            </w:pPr>
          </w:p>
          <w:p w14:paraId="7A71E07E" w14:textId="77777777" w:rsidR="007E68CA" w:rsidRPr="005348A5" w:rsidRDefault="007E68CA" w:rsidP="007E68CA">
            <w:pPr>
              <w:spacing w:after="0" w:line="240" w:lineRule="auto"/>
              <w:rPr>
                <w:rFonts w:ascii="Times New Roman" w:hAnsi="Times New Roman" w:cs="Times New Roman"/>
                <w:sz w:val="24"/>
                <w:szCs w:val="24"/>
                <w:lang w:eastAsia="bg-BG"/>
              </w:rPr>
            </w:pPr>
          </w:p>
          <w:p w14:paraId="7DBE44D2" w14:textId="77777777" w:rsidR="007E68CA" w:rsidRPr="005348A5" w:rsidRDefault="007E68CA" w:rsidP="007E68CA">
            <w:pPr>
              <w:spacing w:after="0" w:line="240" w:lineRule="auto"/>
              <w:rPr>
                <w:rFonts w:ascii="Times New Roman" w:hAnsi="Times New Roman" w:cs="Times New Roman"/>
                <w:sz w:val="24"/>
                <w:szCs w:val="24"/>
                <w:lang w:eastAsia="bg-BG"/>
              </w:rPr>
            </w:pPr>
          </w:p>
        </w:tc>
        <w:tc>
          <w:tcPr>
            <w:tcW w:w="1843" w:type="dxa"/>
            <w:shd w:val="clear" w:color="auto" w:fill="auto"/>
          </w:tcPr>
          <w:p w14:paraId="076320A8" w14:textId="77777777" w:rsidR="007E68CA" w:rsidRPr="005348A5"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 xml:space="preserve"> Средства по национални програми; Проекти за приобщаване  </w:t>
            </w:r>
          </w:p>
          <w:p w14:paraId="00E883F5" w14:textId="77777777" w:rsidR="007E68CA" w:rsidRPr="005348A5" w:rsidRDefault="007E68CA" w:rsidP="007E68CA">
            <w:pPr>
              <w:spacing w:after="0" w:line="240" w:lineRule="auto"/>
              <w:rPr>
                <w:rFonts w:ascii="Times New Roman" w:hAnsi="Times New Roman" w:cs="Times New Roman"/>
                <w:sz w:val="24"/>
                <w:szCs w:val="24"/>
                <w:lang w:eastAsia="bg-BG"/>
              </w:rPr>
            </w:pPr>
          </w:p>
          <w:p w14:paraId="731B06F2" w14:textId="77777777" w:rsidR="007E68CA" w:rsidRPr="005348A5" w:rsidRDefault="007E68CA" w:rsidP="007E68CA">
            <w:pPr>
              <w:spacing w:after="0" w:line="240" w:lineRule="auto"/>
              <w:rPr>
                <w:rFonts w:ascii="Times New Roman" w:hAnsi="Times New Roman" w:cs="Times New Roman"/>
                <w:sz w:val="24"/>
                <w:szCs w:val="24"/>
                <w:lang w:eastAsia="bg-BG"/>
              </w:rPr>
            </w:pPr>
          </w:p>
          <w:p w14:paraId="6EE673EA" w14:textId="77777777" w:rsidR="007E68CA" w:rsidRPr="005348A5" w:rsidRDefault="007E68CA" w:rsidP="007E68CA">
            <w:pPr>
              <w:spacing w:after="0" w:line="240" w:lineRule="auto"/>
              <w:rPr>
                <w:rFonts w:ascii="Times New Roman" w:hAnsi="Times New Roman" w:cs="Times New Roman"/>
                <w:sz w:val="24"/>
                <w:szCs w:val="24"/>
                <w:lang w:eastAsia="bg-BG"/>
              </w:rPr>
            </w:pPr>
          </w:p>
          <w:p w14:paraId="19F9C315" w14:textId="77777777" w:rsidR="007E68CA" w:rsidRPr="005348A5" w:rsidRDefault="007E68CA" w:rsidP="007E68CA">
            <w:pPr>
              <w:spacing w:after="0" w:line="240" w:lineRule="auto"/>
              <w:rPr>
                <w:rFonts w:ascii="Times New Roman" w:hAnsi="Times New Roman" w:cs="Times New Roman"/>
                <w:sz w:val="24"/>
                <w:szCs w:val="24"/>
                <w:lang w:eastAsia="bg-BG"/>
              </w:rPr>
            </w:pPr>
          </w:p>
          <w:p w14:paraId="1DBDC5D6" w14:textId="77777777" w:rsidR="007E68CA" w:rsidRPr="005348A5" w:rsidRDefault="007E68CA" w:rsidP="007E68CA">
            <w:pPr>
              <w:spacing w:after="0" w:line="240" w:lineRule="auto"/>
              <w:rPr>
                <w:rFonts w:ascii="Times New Roman" w:hAnsi="Times New Roman" w:cs="Times New Roman"/>
                <w:sz w:val="24"/>
                <w:szCs w:val="24"/>
                <w:lang w:eastAsia="bg-BG"/>
              </w:rPr>
            </w:pPr>
          </w:p>
          <w:p w14:paraId="145B67FB" w14:textId="77777777" w:rsidR="007E68CA" w:rsidRPr="005348A5" w:rsidRDefault="007E68CA" w:rsidP="007E68CA">
            <w:pPr>
              <w:spacing w:after="0" w:line="240" w:lineRule="auto"/>
              <w:rPr>
                <w:rFonts w:ascii="Times New Roman" w:hAnsi="Times New Roman" w:cs="Times New Roman"/>
                <w:sz w:val="24"/>
                <w:szCs w:val="24"/>
                <w:lang w:eastAsia="bg-BG"/>
              </w:rPr>
            </w:pPr>
          </w:p>
          <w:p w14:paraId="11B0B55E" w14:textId="77777777" w:rsidR="007E68CA" w:rsidRPr="005348A5" w:rsidRDefault="007E68CA" w:rsidP="007E68CA">
            <w:pPr>
              <w:spacing w:after="0" w:line="240" w:lineRule="auto"/>
              <w:rPr>
                <w:rFonts w:ascii="Times New Roman" w:hAnsi="Times New Roman" w:cs="Times New Roman"/>
                <w:sz w:val="24"/>
                <w:szCs w:val="24"/>
                <w:lang w:eastAsia="bg-BG"/>
              </w:rPr>
            </w:pPr>
          </w:p>
          <w:p w14:paraId="432A9EEE" w14:textId="77777777" w:rsidR="007E68CA" w:rsidRPr="005348A5" w:rsidRDefault="007E68CA" w:rsidP="007E68CA">
            <w:pPr>
              <w:spacing w:after="0" w:line="240" w:lineRule="auto"/>
              <w:rPr>
                <w:rFonts w:ascii="Times New Roman" w:hAnsi="Times New Roman" w:cs="Times New Roman"/>
                <w:sz w:val="24"/>
                <w:szCs w:val="24"/>
                <w:lang w:eastAsia="bg-BG"/>
              </w:rPr>
            </w:pPr>
          </w:p>
          <w:p w14:paraId="551FEAC0" w14:textId="77777777" w:rsidR="007E68CA" w:rsidRPr="005348A5" w:rsidRDefault="007E68CA" w:rsidP="007E68CA">
            <w:pPr>
              <w:spacing w:after="0" w:line="240" w:lineRule="auto"/>
              <w:rPr>
                <w:rFonts w:ascii="Times New Roman" w:hAnsi="Times New Roman" w:cs="Times New Roman"/>
                <w:sz w:val="24"/>
                <w:szCs w:val="24"/>
                <w:lang w:eastAsia="bg-BG"/>
              </w:rPr>
            </w:pPr>
          </w:p>
        </w:tc>
        <w:tc>
          <w:tcPr>
            <w:tcW w:w="2126" w:type="dxa"/>
            <w:shd w:val="clear" w:color="auto" w:fill="auto"/>
          </w:tcPr>
          <w:p w14:paraId="21F7D7AD" w14:textId="5DAEEDC8" w:rsidR="007E68CA" w:rsidRPr="004A5B25" w:rsidRDefault="004A5B25" w:rsidP="007E68CA">
            <w:pPr>
              <w:spacing w:after="0" w:line="240" w:lineRule="auto"/>
              <w:rPr>
                <w:rFonts w:ascii="Times New Roman" w:hAnsi="Times New Roman" w:cs="Times New Roman"/>
                <w:sz w:val="28"/>
                <w:szCs w:val="24"/>
                <w:lang w:eastAsia="bg-BG"/>
              </w:rPr>
            </w:pPr>
            <w:r w:rsidRPr="004A5B25">
              <w:rPr>
                <w:rFonts w:ascii="Times New Roman" w:hAnsi="Times New Roman" w:cs="Times New Roman"/>
                <w:sz w:val="24"/>
              </w:rPr>
              <w:t>Брой дейности за приобщаване на родители към училищния живот и мотивирането им за образованието на техните деца</w:t>
            </w:r>
          </w:p>
          <w:p w14:paraId="3C19D852" w14:textId="77777777" w:rsidR="007E68CA" w:rsidRPr="005348A5" w:rsidRDefault="007E68CA" w:rsidP="007E68CA">
            <w:pPr>
              <w:spacing w:after="0" w:line="240" w:lineRule="auto"/>
              <w:rPr>
                <w:rFonts w:ascii="Times New Roman" w:hAnsi="Times New Roman" w:cs="Times New Roman"/>
                <w:sz w:val="24"/>
                <w:szCs w:val="24"/>
                <w:lang w:eastAsia="bg-BG"/>
              </w:rPr>
            </w:pPr>
          </w:p>
          <w:p w14:paraId="468C9EC6" w14:textId="77777777" w:rsidR="007E68CA" w:rsidRPr="005348A5" w:rsidRDefault="007E68CA" w:rsidP="007E68CA">
            <w:pPr>
              <w:spacing w:after="0" w:line="240" w:lineRule="auto"/>
              <w:rPr>
                <w:rFonts w:ascii="Times New Roman" w:hAnsi="Times New Roman" w:cs="Times New Roman"/>
                <w:sz w:val="24"/>
                <w:szCs w:val="24"/>
                <w:lang w:eastAsia="bg-BG"/>
              </w:rPr>
            </w:pPr>
          </w:p>
          <w:p w14:paraId="1BB3FBBB" w14:textId="77777777" w:rsidR="007E68CA" w:rsidRPr="005348A5" w:rsidRDefault="007E68CA" w:rsidP="007E68CA">
            <w:pPr>
              <w:spacing w:after="0" w:line="240" w:lineRule="auto"/>
              <w:rPr>
                <w:rFonts w:ascii="Times New Roman" w:hAnsi="Times New Roman" w:cs="Times New Roman"/>
                <w:sz w:val="24"/>
                <w:szCs w:val="24"/>
                <w:lang w:eastAsia="bg-BG"/>
              </w:rPr>
            </w:pPr>
          </w:p>
          <w:p w14:paraId="62CCFAB1" w14:textId="77777777" w:rsidR="007E68CA" w:rsidRPr="005348A5" w:rsidRDefault="007E68CA" w:rsidP="007E68CA">
            <w:pPr>
              <w:spacing w:after="0" w:line="240" w:lineRule="auto"/>
              <w:rPr>
                <w:rFonts w:ascii="Times New Roman" w:hAnsi="Times New Roman" w:cs="Times New Roman"/>
                <w:sz w:val="24"/>
                <w:szCs w:val="24"/>
                <w:lang w:eastAsia="bg-BG"/>
              </w:rPr>
            </w:pPr>
          </w:p>
          <w:p w14:paraId="6CBA3642" w14:textId="77777777" w:rsidR="007E68CA" w:rsidRPr="005348A5" w:rsidRDefault="007E68CA" w:rsidP="007E68CA">
            <w:pPr>
              <w:spacing w:after="0" w:line="240" w:lineRule="auto"/>
              <w:rPr>
                <w:rFonts w:ascii="Times New Roman" w:hAnsi="Times New Roman" w:cs="Times New Roman"/>
                <w:sz w:val="24"/>
                <w:szCs w:val="24"/>
                <w:lang w:eastAsia="bg-BG"/>
              </w:rPr>
            </w:pPr>
          </w:p>
          <w:p w14:paraId="3EC079A3" w14:textId="77777777" w:rsidR="007E68CA" w:rsidRPr="005348A5" w:rsidRDefault="007E68CA" w:rsidP="007E68CA">
            <w:pPr>
              <w:spacing w:after="0" w:line="240" w:lineRule="auto"/>
              <w:rPr>
                <w:rFonts w:ascii="Times New Roman" w:hAnsi="Times New Roman" w:cs="Times New Roman"/>
                <w:sz w:val="24"/>
                <w:szCs w:val="24"/>
                <w:lang w:eastAsia="bg-BG"/>
              </w:rPr>
            </w:pPr>
          </w:p>
          <w:p w14:paraId="79073F33" w14:textId="77777777" w:rsidR="007E68CA" w:rsidRPr="005348A5" w:rsidRDefault="007E68CA" w:rsidP="007E68CA">
            <w:pPr>
              <w:spacing w:after="0" w:line="240" w:lineRule="auto"/>
              <w:rPr>
                <w:rFonts w:ascii="Times New Roman" w:hAnsi="Times New Roman" w:cs="Times New Roman"/>
                <w:sz w:val="24"/>
                <w:szCs w:val="24"/>
                <w:lang w:eastAsia="bg-BG"/>
              </w:rPr>
            </w:pPr>
          </w:p>
          <w:p w14:paraId="26107154" w14:textId="77777777" w:rsidR="007E68CA" w:rsidRPr="005348A5" w:rsidRDefault="007E68CA" w:rsidP="007E68CA">
            <w:pPr>
              <w:spacing w:after="0" w:line="240" w:lineRule="auto"/>
              <w:rPr>
                <w:rFonts w:ascii="Times New Roman" w:hAnsi="Times New Roman" w:cs="Times New Roman"/>
                <w:sz w:val="24"/>
                <w:szCs w:val="24"/>
                <w:lang w:eastAsia="bg-BG"/>
              </w:rPr>
            </w:pPr>
          </w:p>
          <w:p w14:paraId="5FD86946" w14:textId="77777777" w:rsidR="007E68CA" w:rsidRPr="005348A5" w:rsidRDefault="007E68CA" w:rsidP="007E68CA">
            <w:pPr>
              <w:spacing w:after="0" w:line="240" w:lineRule="auto"/>
              <w:rPr>
                <w:rFonts w:ascii="Times New Roman" w:hAnsi="Times New Roman" w:cs="Times New Roman"/>
                <w:sz w:val="24"/>
                <w:szCs w:val="24"/>
                <w:lang w:eastAsia="bg-BG"/>
              </w:rPr>
            </w:pPr>
          </w:p>
        </w:tc>
        <w:tc>
          <w:tcPr>
            <w:tcW w:w="1672" w:type="dxa"/>
            <w:shd w:val="clear" w:color="auto" w:fill="auto"/>
          </w:tcPr>
          <w:p w14:paraId="0C4B8065" w14:textId="77777777" w:rsidR="007E68CA" w:rsidRPr="005348A5" w:rsidRDefault="007E68CA" w:rsidP="007E68CA">
            <w:pPr>
              <w:rPr>
                <w:rFonts w:ascii="Times New Roman" w:hAnsi="Times New Roman" w:cs="Times New Roman"/>
                <w:color w:val="FF0000"/>
                <w:sz w:val="24"/>
                <w:szCs w:val="24"/>
                <w:lang w:eastAsia="bg-BG"/>
              </w:rPr>
            </w:pPr>
            <w:r w:rsidRPr="005348A5">
              <w:rPr>
                <w:rFonts w:ascii="Times New Roman" w:hAnsi="Times New Roman" w:cs="Times New Roman"/>
                <w:sz w:val="24"/>
                <w:szCs w:val="24"/>
                <w:lang w:eastAsia="bg-BG"/>
              </w:rPr>
              <w:t> </w:t>
            </w:r>
          </w:p>
          <w:p w14:paraId="47894DA0" w14:textId="7B4846FC" w:rsidR="007E68CA" w:rsidRPr="004A5B25" w:rsidRDefault="007E68CA" w:rsidP="007E68CA">
            <w:pPr>
              <w:rPr>
                <w:rFonts w:ascii="Times New Roman" w:hAnsi="Times New Roman" w:cs="Times New Roman"/>
                <w:sz w:val="24"/>
                <w:szCs w:val="24"/>
                <w:lang w:eastAsia="bg-BG"/>
              </w:rPr>
            </w:pPr>
            <w:r w:rsidRPr="005348A5">
              <w:rPr>
                <w:rFonts w:ascii="Times New Roman" w:hAnsi="Times New Roman" w:cs="Times New Roman"/>
                <w:sz w:val="24"/>
                <w:szCs w:val="24"/>
                <w:lang w:eastAsia="bg-BG"/>
              </w:rPr>
              <w:t xml:space="preserve">    </w:t>
            </w:r>
            <w:r w:rsidR="004A5B25">
              <w:rPr>
                <w:rFonts w:ascii="Times New Roman" w:hAnsi="Times New Roman" w:cs="Times New Roman"/>
                <w:sz w:val="24"/>
                <w:szCs w:val="24"/>
                <w:lang w:eastAsia="bg-BG"/>
              </w:rPr>
              <w:t xml:space="preserve"> </w:t>
            </w:r>
          </w:p>
          <w:p w14:paraId="7973D008" w14:textId="77777777" w:rsidR="007E68CA" w:rsidRPr="005348A5"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 xml:space="preserve"> </w:t>
            </w:r>
          </w:p>
          <w:p w14:paraId="6B00CC19" w14:textId="77777777" w:rsidR="007E68CA" w:rsidRPr="005348A5" w:rsidRDefault="007E68CA" w:rsidP="007E68CA">
            <w:pPr>
              <w:spacing w:after="0" w:line="240" w:lineRule="auto"/>
              <w:rPr>
                <w:rFonts w:ascii="Times New Roman" w:hAnsi="Times New Roman" w:cs="Times New Roman"/>
                <w:sz w:val="24"/>
                <w:szCs w:val="24"/>
                <w:lang w:eastAsia="bg-BG"/>
              </w:rPr>
            </w:pPr>
          </w:p>
          <w:p w14:paraId="18A2CB67" w14:textId="77777777" w:rsidR="007E68CA" w:rsidRPr="005348A5" w:rsidRDefault="007E68CA" w:rsidP="007E68CA">
            <w:pPr>
              <w:spacing w:after="0" w:line="240" w:lineRule="auto"/>
              <w:rPr>
                <w:rFonts w:ascii="Times New Roman" w:hAnsi="Times New Roman" w:cs="Times New Roman"/>
                <w:sz w:val="24"/>
                <w:szCs w:val="24"/>
                <w:lang w:eastAsia="bg-BG"/>
              </w:rPr>
            </w:pPr>
          </w:p>
          <w:p w14:paraId="3861ECAF" w14:textId="77777777" w:rsidR="007E68CA" w:rsidRPr="005348A5" w:rsidRDefault="007E68CA" w:rsidP="007E68CA">
            <w:pPr>
              <w:spacing w:after="0" w:line="240" w:lineRule="auto"/>
              <w:rPr>
                <w:rFonts w:ascii="Times New Roman" w:hAnsi="Times New Roman" w:cs="Times New Roman"/>
                <w:sz w:val="24"/>
                <w:szCs w:val="24"/>
                <w:lang w:eastAsia="bg-BG"/>
              </w:rPr>
            </w:pPr>
          </w:p>
          <w:p w14:paraId="1FC1CD3E" w14:textId="77777777" w:rsidR="007E68CA" w:rsidRPr="005348A5" w:rsidRDefault="007E68CA" w:rsidP="007E68CA">
            <w:pPr>
              <w:spacing w:after="0" w:line="240" w:lineRule="auto"/>
              <w:rPr>
                <w:rFonts w:ascii="Times New Roman" w:hAnsi="Times New Roman" w:cs="Times New Roman"/>
                <w:sz w:val="24"/>
                <w:szCs w:val="24"/>
                <w:lang w:eastAsia="bg-BG"/>
              </w:rPr>
            </w:pPr>
          </w:p>
          <w:p w14:paraId="68EB8AEE" w14:textId="77777777" w:rsidR="007E68CA" w:rsidRPr="005348A5" w:rsidRDefault="007E68CA" w:rsidP="007E68CA">
            <w:pPr>
              <w:spacing w:after="0" w:line="240" w:lineRule="auto"/>
              <w:rPr>
                <w:rFonts w:ascii="Times New Roman" w:hAnsi="Times New Roman" w:cs="Times New Roman"/>
                <w:sz w:val="24"/>
                <w:szCs w:val="24"/>
                <w:lang w:eastAsia="bg-BG"/>
              </w:rPr>
            </w:pPr>
          </w:p>
          <w:p w14:paraId="2F3DAA46" w14:textId="77777777" w:rsidR="007E68CA" w:rsidRPr="005348A5" w:rsidRDefault="007E68CA" w:rsidP="007E68CA">
            <w:pPr>
              <w:spacing w:after="0" w:line="240" w:lineRule="auto"/>
              <w:rPr>
                <w:rFonts w:ascii="Times New Roman" w:hAnsi="Times New Roman" w:cs="Times New Roman"/>
                <w:sz w:val="24"/>
                <w:szCs w:val="24"/>
                <w:lang w:eastAsia="bg-BG"/>
              </w:rPr>
            </w:pPr>
          </w:p>
          <w:p w14:paraId="6BBA02CA" w14:textId="77777777" w:rsidR="007E68CA" w:rsidRPr="005348A5" w:rsidRDefault="007E68CA" w:rsidP="007E68CA">
            <w:pPr>
              <w:spacing w:after="0" w:line="240" w:lineRule="auto"/>
              <w:rPr>
                <w:rFonts w:ascii="Times New Roman" w:hAnsi="Times New Roman" w:cs="Times New Roman"/>
                <w:sz w:val="24"/>
                <w:szCs w:val="24"/>
                <w:lang w:eastAsia="bg-BG"/>
              </w:rPr>
            </w:pPr>
          </w:p>
          <w:p w14:paraId="5A09E489" w14:textId="77777777" w:rsidR="007E68CA" w:rsidRPr="005348A5" w:rsidRDefault="007E68CA" w:rsidP="007E68CA">
            <w:pPr>
              <w:spacing w:after="0" w:line="240" w:lineRule="auto"/>
              <w:rPr>
                <w:rFonts w:ascii="Times New Roman" w:hAnsi="Times New Roman" w:cs="Times New Roman"/>
                <w:sz w:val="24"/>
                <w:szCs w:val="24"/>
                <w:lang w:eastAsia="bg-BG"/>
              </w:rPr>
            </w:pPr>
          </w:p>
          <w:p w14:paraId="48913E00" w14:textId="77777777" w:rsidR="007E68CA" w:rsidRPr="005348A5" w:rsidRDefault="007E68CA" w:rsidP="007E68CA">
            <w:pPr>
              <w:spacing w:after="0" w:line="240" w:lineRule="auto"/>
              <w:rPr>
                <w:rFonts w:ascii="Times New Roman" w:hAnsi="Times New Roman" w:cs="Times New Roman"/>
                <w:sz w:val="24"/>
                <w:szCs w:val="24"/>
                <w:lang w:eastAsia="bg-BG"/>
              </w:rPr>
            </w:pPr>
          </w:p>
        </w:tc>
        <w:tc>
          <w:tcPr>
            <w:tcW w:w="1342" w:type="dxa"/>
            <w:shd w:val="clear" w:color="auto" w:fill="auto"/>
          </w:tcPr>
          <w:p w14:paraId="070464DD" w14:textId="77777777" w:rsidR="007E68CA" w:rsidRPr="005348A5" w:rsidRDefault="007E68CA" w:rsidP="007E68CA">
            <w:pPr>
              <w:spacing w:after="0" w:line="240" w:lineRule="auto"/>
              <w:rPr>
                <w:rFonts w:ascii="Times New Roman" w:hAnsi="Times New Roman" w:cs="Times New Roman"/>
                <w:color w:val="FF0000"/>
                <w:sz w:val="24"/>
                <w:szCs w:val="24"/>
                <w:lang w:eastAsia="bg-BG"/>
              </w:rPr>
            </w:pPr>
          </w:p>
          <w:p w14:paraId="4E9E241D" w14:textId="77777777" w:rsidR="007E68CA" w:rsidRPr="005348A5" w:rsidRDefault="007E68CA" w:rsidP="007E68CA">
            <w:pPr>
              <w:spacing w:after="0" w:line="240" w:lineRule="auto"/>
              <w:rPr>
                <w:rFonts w:ascii="Times New Roman" w:hAnsi="Times New Roman" w:cs="Times New Roman"/>
                <w:sz w:val="24"/>
                <w:szCs w:val="24"/>
                <w:lang w:eastAsia="bg-BG"/>
              </w:rPr>
            </w:pPr>
          </w:p>
          <w:p w14:paraId="23DC3E5C" w14:textId="06D3FCFD" w:rsidR="007E68CA" w:rsidRPr="004A5B25" w:rsidRDefault="007E68CA" w:rsidP="007E68CA">
            <w:pPr>
              <w:spacing w:after="0" w:line="240" w:lineRule="auto"/>
              <w:rPr>
                <w:rFonts w:ascii="Times New Roman" w:hAnsi="Times New Roman" w:cs="Times New Roman"/>
                <w:sz w:val="24"/>
                <w:szCs w:val="24"/>
                <w:lang w:eastAsia="bg-BG"/>
              </w:rPr>
            </w:pPr>
            <w:r w:rsidRPr="005348A5">
              <w:rPr>
                <w:rFonts w:ascii="Times New Roman" w:hAnsi="Times New Roman" w:cs="Times New Roman"/>
                <w:sz w:val="24"/>
                <w:szCs w:val="24"/>
                <w:lang w:eastAsia="bg-BG"/>
              </w:rPr>
              <w:t xml:space="preserve"> </w:t>
            </w:r>
            <w:r w:rsidR="004A5B25">
              <w:rPr>
                <w:rFonts w:ascii="Times New Roman" w:hAnsi="Times New Roman" w:cs="Times New Roman"/>
                <w:sz w:val="24"/>
                <w:szCs w:val="24"/>
                <w:lang w:eastAsia="bg-BG"/>
              </w:rPr>
              <w:t xml:space="preserve"> </w:t>
            </w:r>
          </w:p>
          <w:p w14:paraId="53511062" w14:textId="77777777" w:rsidR="007E68CA" w:rsidRPr="005348A5" w:rsidRDefault="007E68CA" w:rsidP="007E68CA">
            <w:pPr>
              <w:spacing w:after="0" w:line="240" w:lineRule="auto"/>
              <w:rPr>
                <w:rFonts w:ascii="Times New Roman" w:hAnsi="Times New Roman" w:cs="Times New Roman"/>
                <w:sz w:val="24"/>
                <w:szCs w:val="24"/>
                <w:lang w:eastAsia="bg-BG"/>
              </w:rPr>
            </w:pPr>
          </w:p>
          <w:p w14:paraId="67EE6BF2" w14:textId="77777777" w:rsidR="007E68CA" w:rsidRPr="005348A5" w:rsidRDefault="007E68CA" w:rsidP="007E68CA">
            <w:pPr>
              <w:spacing w:after="0" w:line="240" w:lineRule="auto"/>
              <w:rPr>
                <w:rFonts w:ascii="Times New Roman" w:hAnsi="Times New Roman" w:cs="Times New Roman"/>
                <w:sz w:val="24"/>
                <w:szCs w:val="24"/>
                <w:lang w:eastAsia="bg-BG"/>
              </w:rPr>
            </w:pPr>
          </w:p>
          <w:p w14:paraId="40B015C8" w14:textId="77777777" w:rsidR="007E68CA" w:rsidRPr="005348A5" w:rsidRDefault="007E68CA" w:rsidP="007E68CA">
            <w:pPr>
              <w:spacing w:after="0" w:line="240" w:lineRule="auto"/>
              <w:rPr>
                <w:rFonts w:ascii="Times New Roman" w:hAnsi="Times New Roman" w:cs="Times New Roman"/>
                <w:sz w:val="24"/>
                <w:szCs w:val="24"/>
                <w:lang w:eastAsia="bg-BG"/>
              </w:rPr>
            </w:pPr>
          </w:p>
          <w:p w14:paraId="3E405E97" w14:textId="77777777" w:rsidR="007E68CA" w:rsidRPr="005348A5" w:rsidRDefault="007E68CA" w:rsidP="007E68CA">
            <w:pPr>
              <w:spacing w:after="0" w:line="240" w:lineRule="auto"/>
              <w:rPr>
                <w:rFonts w:ascii="Times New Roman" w:hAnsi="Times New Roman" w:cs="Times New Roman"/>
                <w:sz w:val="24"/>
                <w:szCs w:val="24"/>
                <w:lang w:eastAsia="bg-BG"/>
              </w:rPr>
            </w:pPr>
          </w:p>
          <w:p w14:paraId="4679A4E4" w14:textId="77777777" w:rsidR="007E68CA" w:rsidRPr="005348A5" w:rsidRDefault="007E68CA" w:rsidP="007E68CA">
            <w:pPr>
              <w:spacing w:after="0" w:line="240" w:lineRule="auto"/>
              <w:rPr>
                <w:rFonts w:ascii="Times New Roman" w:hAnsi="Times New Roman" w:cs="Times New Roman"/>
                <w:sz w:val="24"/>
                <w:szCs w:val="24"/>
                <w:lang w:eastAsia="bg-BG"/>
              </w:rPr>
            </w:pPr>
          </w:p>
          <w:p w14:paraId="43B79718" w14:textId="77777777" w:rsidR="007E68CA" w:rsidRPr="005348A5" w:rsidRDefault="007E68CA" w:rsidP="007E68CA">
            <w:pPr>
              <w:spacing w:after="0" w:line="240" w:lineRule="auto"/>
              <w:rPr>
                <w:rFonts w:ascii="Times New Roman" w:hAnsi="Times New Roman" w:cs="Times New Roman"/>
                <w:sz w:val="24"/>
                <w:szCs w:val="24"/>
                <w:lang w:eastAsia="bg-BG"/>
              </w:rPr>
            </w:pPr>
          </w:p>
          <w:p w14:paraId="752C4C81" w14:textId="77777777" w:rsidR="007E68CA" w:rsidRPr="005348A5" w:rsidRDefault="007E68CA" w:rsidP="007E68CA">
            <w:pPr>
              <w:spacing w:after="0" w:line="240" w:lineRule="auto"/>
              <w:rPr>
                <w:rFonts w:ascii="Times New Roman" w:hAnsi="Times New Roman" w:cs="Times New Roman"/>
                <w:sz w:val="24"/>
                <w:szCs w:val="24"/>
                <w:lang w:eastAsia="bg-BG"/>
              </w:rPr>
            </w:pPr>
          </w:p>
          <w:p w14:paraId="3F7FFA6F" w14:textId="77777777" w:rsidR="007E68CA" w:rsidRPr="005348A5" w:rsidRDefault="007E68CA" w:rsidP="007E68CA">
            <w:pPr>
              <w:spacing w:after="0" w:line="240" w:lineRule="auto"/>
              <w:rPr>
                <w:rFonts w:ascii="Times New Roman" w:hAnsi="Times New Roman" w:cs="Times New Roman"/>
                <w:sz w:val="24"/>
                <w:szCs w:val="24"/>
                <w:lang w:eastAsia="bg-BG"/>
              </w:rPr>
            </w:pPr>
          </w:p>
          <w:p w14:paraId="2BB73AAF" w14:textId="77777777" w:rsidR="007E68CA" w:rsidRPr="005348A5" w:rsidRDefault="007E68CA" w:rsidP="007E68CA">
            <w:pPr>
              <w:spacing w:after="0" w:line="240" w:lineRule="auto"/>
              <w:rPr>
                <w:rFonts w:ascii="Times New Roman" w:hAnsi="Times New Roman" w:cs="Times New Roman"/>
                <w:sz w:val="24"/>
                <w:szCs w:val="24"/>
                <w:lang w:eastAsia="bg-BG"/>
              </w:rPr>
            </w:pPr>
          </w:p>
          <w:p w14:paraId="2F53148E" w14:textId="77777777" w:rsidR="007E68CA" w:rsidRPr="005348A5" w:rsidRDefault="007E68CA" w:rsidP="007E68CA">
            <w:pPr>
              <w:spacing w:after="0" w:line="240" w:lineRule="auto"/>
              <w:rPr>
                <w:rFonts w:ascii="Times New Roman" w:hAnsi="Times New Roman" w:cs="Times New Roman"/>
                <w:sz w:val="24"/>
                <w:szCs w:val="24"/>
                <w:lang w:eastAsia="bg-BG"/>
              </w:rPr>
            </w:pPr>
          </w:p>
          <w:p w14:paraId="21486248" w14:textId="77777777" w:rsidR="007E68CA" w:rsidRPr="005348A5" w:rsidRDefault="007E68CA" w:rsidP="007E68CA">
            <w:pPr>
              <w:spacing w:after="0" w:line="240" w:lineRule="auto"/>
              <w:rPr>
                <w:rFonts w:ascii="Times New Roman" w:hAnsi="Times New Roman" w:cs="Times New Roman"/>
                <w:sz w:val="24"/>
                <w:szCs w:val="24"/>
                <w:lang w:eastAsia="bg-BG"/>
              </w:rPr>
            </w:pPr>
          </w:p>
        </w:tc>
      </w:tr>
      <w:tr w:rsidR="007E68CA" w:rsidRPr="00B74C1F" w14:paraId="30F3D876" w14:textId="77777777" w:rsidTr="00B073AC">
        <w:tc>
          <w:tcPr>
            <w:tcW w:w="616" w:type="dxa"/>
            <w:shd w:val="clear" w:color="auto" w:fill="auto"/>
          </w:tcPr>
          <w:p w14:paraId="2053490D"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1.3.</w:t>
            </w:r>
          </w:p>
        </w:tc>
        <w:tc>
          <w:tcPr>
            <w:tcW w:w="2943" w:type="dxa"/>
            <w:shd w:val="clear" w:color="auto" w:fill="auto"/>
          </w:tcPr>
          <w:p w14:paraId="3626364A" w14:textId="23229C02"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Осигуряване на допълнително обучение по учебни предмети с акцент върху изучаването на български език за ученици, за които българският език не е майчин и които не владеят добре български език, в т.ч. разработване и прилагане на методики за преодоляване на обучителните затруднения</w:t>
            </w:r>
          </w:p>
        </w:tc>
        <w:tc>
          <w:tcPr>
            <w:tcW w:w="1657" w:type="dxa"/>
            <w:shd w:val="clear" w:color="auto" w:fill="auto"/>
          </w:tcPr>
          <w:p w14:paraId="72FD820E"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 xml:space="preserve">1.3.1 </w:t>
            </w:r>
          </w:p>
          <w:p w14:paraId="027356B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Изработване и прилагане на план за грамотност</w:t>
            </w:r>
          </w:p>
          <w:p w14:paraId="4DBE7AD2" w14:textId="77777777" w:rsidR="007E68CA" w:rsidRPr="00B74C1F" w:rsidRDefault="007E68CA" w:rsidP="007E68CA">
            <w:pPr>
              <w:spacing w:after="0" w:line="240" w:lineRule="auto"/>
              <w:rPr>
                <w:rFonts w:ascii="Times New Roman" w:hAnsi="Times New Roman" w:cs="Times New Roman"/>
                <w:sz w:val="24"/>
                <w:szCs w:val="24"/>
                <w:u w:val="single"/>
                <w:lang w:eastAsia="bg-BG"/>
              </w:rPr>
            </w:pPr>
          </w:p>
          <w:p w14:paraId="1F7A9645"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1.3.2</w:t>
            </w:r>
          </w:p>
          <w:p w14:paraId="30F13D32" w14:textId="77777777" w:rsidR="007E68CA"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Включване на ученици в модули по БЕЛ по проект </w:t>
            </w:r>
          </w:p>
          <w:p w14:paraId="3CE38F96" w14:textId="4CCEB48C"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Подкрепа за успех“ </w:t>
            </w:r>
          </w:p>
          <w:p w14:paraId="0108420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D942BC"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 xml:space="preserve">1.3.3 </w:t>
            </w:r>
          </w:p>
          <w:p w14:paraId="0DE1F16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Допълнително обучение по учебни предмети за ученици в риск </w:t>
            </w:r>
          </w:p>
          <w:p w14:paraId="2FF5D55E"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1.3.4</w:t>
            </w:r>
          </w:p>
          <w:p w14:paraId="05073F0C" w14:textId="77777777" w:rsidR="007E68CA"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Консултации </w:t>
            </w:r>
          </w:p>
          <w:p w14:paraId="020A5A8F"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по учебни предмети</w:t>
            </w:r>
          </w:p>
        </w:tc>
        <w:tc>
          <w:tcPr>
            <w:tcW w:w="1134" w:type="dxa"/>
            <w:shd w:val="clear" w:color="auto" w:fill="auto"/>
          </w:tcPr>
          <w:p w14:paraId="6240DBB4" w14:textId="33CDF321"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г.</w:t>
            </w:r>
          </w:p>
          <w:p w14:paraId="6D396FF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За всяка учебна година</w:t>
            </w:r>
          </w:p>
        </w:tc>
        <w:tc>
          <w:tcPr>
            <w:tcW w:w="2297" w:type="dxa"/>
            <w:shd w:val="clear" w:color="auto" w:fill="auto"/>
          </w:tcPr>
          <w:p w14:paraId="4F89D2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5572BA5"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СУ „Св. Климент Охридски</w:t>
            </w:r>
            <w:r w:rsidRPr="00B74C1F">
              <w:rPr>
                <w:rFonts w:ascii="Times New Roman" w:hAnsi="Times New Roman" w:cs="Times New Roman"/>
                <w:sz w:val="24"/>
                <w:szCs w:val="24"/>
                <w:lang w:eastAsia="bg-BG"/>
              </w:rPr>
              <w:t>“</w:t>
            </w:r>
          </w:p>
          <w:p w14:paraId="2C324331" w14:textId="77777777" w:rsidR="007E68CA" w:rsidRPr="00B74C1F" w:rsidRDefault="007E68CA" w:rsidP="007E68CA">
            <w:pPr>
              <w:spacing w:after="0" w:line="240" w:lineRule="auto"/>
              <w:rPr>
                <w:rFonts w:ascii="Times New Roman" w:hAnsi="Times New Roman" w:cs="Times New Roman"/>
                <w:sz w:val="24"/>
                <w:szCs w:val="24"/>
                <w:lang w:eastAsia="bg-BG"/>
              </w:rPr>
            </w:pPr>
          </w:p>
          <w:p w14:paraId="1F487828" w14:textId="77777777" w:rsidR="007E68CA" w:rsidRPr="00B74C1F" w:rsidRDefault="007E68CA" w:rsidP="007E68CA">
            <w:pPr>
              <w:spacing w:after="0" w:line="240" w:lineRule="auto"/>
              <w:rPr>
                <w:rFonts w:ascii="Times New Roman" w:hAnsi="Times New Roman" w:cs="Times New Roman"/>
                <w:sz w:val="24"/>
                <w:szCs w:val="24"/>
                <w:lang w:eastAsia="bg-BG"/>
              </w:rPr>
            </w:pPr>
          </w:p>
          <w:p w14:paraId="3A3669B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481E9B1" w14:textId="77777777" w:rsidR="007E68CA" w:rsidRDefault="007E68CA" w:rsidP="007E68CA">
            <w:pPr>
              <w:spacing w:after="0" w:line="240" w:lineRule="auto"/>
              <w:rPr>
                <w:rFonts w:ascii="Times New Roman" w:hAnsi="Times New Roman" w:cs="Times New Roman"/>
                <w:sz w:val="24"/>
                <w:szCs w:val="24"/>
                <w:lang w:eastAsia="bg-BG"/>
              </w:rPr>
            </w:pPr>
          </w:p>
          <w:p w14:paraId="16EF1A33" w14:textId="31C574F1"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РУО, Община Симеоновград</w:t>
            </w:r>
          </w:p>
          <w:p w14:paraId="6DCCC368"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СУ</w:t>
            </w:r>
            <w:r w:rsidRPr="00B74C1F">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Св. Климент Охридски”</w:t>
            </w:r>
          </w:p>
          <w:p w14:paraId="6371656A" w14:textId="7F2409DA"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ОУ ”Иван Вазов”</w:t>
            </w:r>
          </w:p>
          <w:p w14:paraId="104C7E6F"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9B2384" w14:textId="77777777" w:rsidR="007E68CA" w:rsidRDefault="007E68CA" w:rsidP="007E68CA">
            <w:pPr>
              <w:spacing w:after="0" w:line="240" w:lineRule="auto"/>
              <w:rPr>
                <w:rFonts w:ascii="Times New Roman" w:hAnsi="Times New Roman" w:cs="Times New Roman"/>
                <w:sz w:val="24"/>
                <w:szCs w:val="24"/>
                <w:lang w:eastAsia="bg-BG"/>
              </w:rPr>
            </w:pPr>
          </w:p>
          <w:p w14:paraId="17AE6BD4" w14:textId="77777777" w:rsidR="007E68CA" w:rsidRDefault="007E68CA" w:rsidP="007E68CA">
            <w:pPr>
              <w:spacing w:after="0" w:line="240" w:lineRule="auto"/>
              <w:rPr>
                <w:rFonts w:ascii="Times New Roman" w:hAnsi="Times New Roman" w:cs="Times New Roman"/>
                <w:sz w:val="24"/>
                <w:szCs w:val="24"/>
                <w:lang w:eastAsia="bg-BG"/>
              </w:rPr>
            </w:pPr>
          </w:p>
          <w:p w14:paraId="196B5492" w14:textId="77777777" w:rsidR="007E68CA" w:rsidRDefault="007E68CA" w:rsidP="007E68CA">
            <w:pPr>
              <w:spacing w:after="0" w:line="240" w:lineRule="auto"/>
              <w:rPr>
                <w:rFonts w:ascii="Times New Roman" w:hAnsi="Times New Roman" w:cs="Times New Roman"/>
                <w:sz w:val="24"/>
                <w:szCs w:val="24"/>
                <w:lang w:eastAsia="bg-BG"/>
              </w:rPr>
            </w:pPr>
          </w:p>
          <w:p w14:paraId="4598337D" w14:textId="77777777" w:rsidR="007E68CA" w:rsidRDefault="007E68CA" w:rsidP="007E68CA">
            <w:pPr>
              <w:spacing w:after="0" w:line="240" w:lineRule="auto"/>
              <w:rPr>
                <w:rFonts w:ascii="Times New Roman" w:hAnsi="Times New Roman" w:cs="Times New Roman"/>
                <w:sz w:val="24"/>
                <w:szCs w:val="24"/>
                <w:lang w:eastAsia="bg-BG"/>
              </w:rPr>
            </w:pPr>
          </w:p>
          <w:p w14:paraId="7AFC2310"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СУ</w:t>
            </w:r>
            <w:r w:rsidRPr="00B74C1F">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Св. Климент Охридски”</w:t>
            </w:r>
          </w:p>
          <w:p w14:paraId="35DA2927" w14:textId="77777777" w:rsidR="007E68CA" w:rsidRPr="00B74C1F" w:rsidRDefault="007E68CA" w:rsidP="007E68CA">
            <w:pPr>
              <w:spacing w:after="0" w:line="240" w:lineRule="auto"/>
              <w:rPr>
                <w:rFonts w:ascii="Times New Roman" w:hAnsi="Times New Roman" w:cs="Times New Roman"/>
                <w:sz w:val="24"/>
                <w:szCs w:val="24"/>
                <w:lang w:eastAsia="bg-BG"/>
              </w:rPr>
            </w:pPr>
            <w:proofErr w:type="spellStart"/>
            <w:r>
              <w:rPr>
                <w:rFonts w:ascii="Times New Roman" w:hAnsi="Times New Roman" w:cs="Times New Roman"/>
                <w:sz w:val="24"/>
                <w:szCs w:val="24"/>
                <w:lang w:eastAsia="bg-BG"/>
              </w:rPr>
              <w:t>ОУ”Иван</w:t>
            </w:r>
            <w:proofErr w:type="spellEnd"/>
            <w:r>
              <w:rPr>
                <w:rFonts w:ascii="Times New Roman" w:hAnsi="Times New Roman" w:cs="Times New Roman"/>
                <w:sz w:val="24"/>
                <w:szCs w:val="24"/>
                <w:lang w:eastAsia="bg-BG"/>
              </w:rPr>
              <w:t xml:space="preserve"> Вазов”</w:t>
            </w:r>
          </w:p>
          <w:p w14:paraId="0D699F41"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0F2B2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8F8176A"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A734F2" w14:textId="77777777" w:rsidR="007E68CA" w:rsidRDefault="007E68CA" w:rsidP="007E68CA">
            <w:pPr>
              <w:spacing w:after="0" w:line="240" w:lineRule="auto"/>
              <w:rPr>
                <w:rFonts w:ascii="Times New Roman" w:hAnsi="Times New Roman" w:cs="Times New Roman"/>
                <w:sz w:val="24"/>
                <w:szCs w:val="24"/>
                <w:lang w:eastAsia="bg-BG"/>
              </w:rPr>
            </w:pPr>
          </w:p>
          <w:p w14:paraId="79A6EFEB"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СУ</w:t>
            </w:r>
            <w:r w:rsidRPr="00B74C1F">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Св. Климент Охридски”</w:t>
            </w:r>
          </w:p>
          <w:p w14:paraId="144EF991" w14:textId="77777777" w:rsidR="007E68CA" w:rsidRPr="00B74C1F" w:rsidRDefault="007E68CA" w:rsidP="007E68CA">
            <w:pPr>
              <w:spacing w:after="0" w:line="240" w:lineRule="auto"/>
              <w:rPr>
                <w:rFonts w:ascii="Times New Roman" w:hAnsi="Times New Roman" w:cs="Times New Roman"/>
                <w:sz w:val="24"/>
                <w:szCs w:val="24"/>
                <w:lang w:eastAsia="bg-BG"/>
              </w:rPr>
            </w:pPr>
            <w:proofErr w:type="spellStart"/>
            <w:r>
              <w:rPr>
                <w:rFonts w:ascii="Times New Roman" w:hAnsi="Times New Roman" w:cs="Times New Roman"/>
                <w:sz w:val="24"/>
                <w:szCs w:val="24"/>
                <w:lang w:eastAsia="bg-BG"/>
              </w:rPr>
              <w:t>ОУ”Иван</w:t>
            </w:r>
            <w:proofErr w:type="spellEnd"/>
            <w:r>
              <w:rPr>
                <w:rFonts w:ascii="Times New Roman" w:hAnsi="Times New Roman" w:cs="Times New Roman"/>
                <w:sz w:val="24"/>
                <w:szCs w:val="24"/>
                <w:lang w:eastAsia="bg-BG"/>
              </w:rPr>
              <w:t xml:space="preserve"> Вазов”</w:t>
            </w:r>
          </w:p>
          <w:p w14:paraId="34C8F86F"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843" w:type="dxa"/>
            <w:shd w:val="clear" w:color="auto" w:fill="auto"/>
          </w:tcPr>
          <w:p w14:paraId="1CEF7C1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Средства по национални програми; </w:t>
            </w:r>
          </w:p>
          <w:p w14:paraId="2A792A72"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Проекти на ЦОИДУЕМ; </w:t>
            </w:r>
          </w:p>
          <w:p w14:paraId="055E1CF4"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895F56"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1B1D8A" w14:textId="77777777" w:rsidR="007E68CA" w:rsidRDefault="007E68CA" w:rsidP="007E68CA">
            <w:pPr>
              <w:spacing w:after="0" w:line="240" w:lineRule="auto"/>
              <w:rPr>
                <w:rFonts w:ascii="Times New Roman" w:hAnsi="Times New Roman" w:cs="Times New Roman"/>
                <w:sz w:val="24"/>
                <w:szCs w:val="24"/>
                <w:lang w:eastAsia="bg-BG"/>
              </w:rPr>
            </w:pPr>
          </w:p>
          <w:p w14:paraId="2E4912E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Средства по</w:t>
            </w:r>
          </w:p>
          <w:p w14:paraId="4467AEC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ОП НОИР. </w:t>
            </w:r>
          </w:p>
          <w:p w14:paraId="58A87689" w14:textId="77777777" w:rsidR="007E68CA" w:rsidRPr="00B74C1F" w:rsidRDefault="007E68CA" w:rsidP="007E68CA">
            <w:pPr>
              <w:spacing w:after="0" w:line="240" w:lineRule="auto"/>
              <w:rPr>
                <w:rFonts w:ascii="Times New Roman" w:hAnsi="Times New Roman" w:cs="Times New Roman"/>
                <w:sz w:val="24"/>
                <w:szCs w:val="24"/>
                <w:lang w:eastAsia="bg-BG"/>
              </w:rPr>
            </w:pPr>
          </w:p>
          <w:p w14:paraId="51D83DBC" w14:textId="77777777" w:rsidR="007E68CA" w:rsidRPr="00B74C1F" w:rsidRDefault="007E68CA" w:rsidP="007E68CA">
            <w:pPr>
              <w:spacing w:after="0" w:line="240" w:lineRule="auto"/>
              <w:rPr>
                <w:rFonts w:ascii="Times New Roman" w:hAnsi="Times New Roman" w:cs="Times New Roman"/>
                <w:sz w:val="24"/>
                <w:szCs w:val="24"/>
                <w:lang w:eastAsia="bg-BG"/>
              </w:rPr>
            </w:pPr>
          </w:p>
          <w:p w14:paraId="6FC5389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C18531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C388494" w14:textId="77777777" w:rsidR="007E68CA" w:rsidRPr="00B74C1F" w:rsidRDefault="007E68CA" w:rsidP="007E68CA">
            <w:pPr>
              <w:spacing w:after="0" w:line="240" w:lineRule="auto"/>
              <w:rPr>
                <w:rFonts w:ascii="Times New Roman" w:hAnsi="Times New Roman" w:cs="Times New Roman"/>
                <w:sz w:val="24"/>
                <w:szCs w:val="24"/>
                <w:lang w:eastAsia="bg-BG"/>
              </w:rPr>
            </w:pPr>
          </w:p>
          <w:p w14:paraId="2F42F8E9" w14:textId="77777777" w:rsidR="007E68CA" w:rsidRDefault="007E68CA" w:rsidP="007E68CA">
            <w:pPr>
              <w:spacing w:after="0" w:line="240" w:lineRule="auto"/>
              <w:rPr>
                <w:rFonts w:ascii="Times New Roman" w:hAnsi="Times New Roman" w:cs="Times New Roman"/>
                <w:sz w:val="24"/>
                <w:szCs w:val="24"/>
                <w:lang w:eastAsia="bg-BG"/>
              </w:rPr>
            </w:pPr>
          </w:p>
          <w:p w14:paraId="3753BFA3" w14:textId="77777777" w:rsidR="007E68CA" w:rsidRDefault="007E68CA" w:rsidP="007E68CA">
            <w:pPr>
              <w:spacing w:after="0" w:line="240" w:lineRule="auto"/>
              <w:rPr>
                <w:rFonts w:ascii="Times New Roman" w:hAnsi="Times New Roman" w:cs="Times New Roman"/>
                <w:sz w:val="24"/>
                <w:szCs w:val="24"/>
                <w:lang w:eastAsia="bg-BG"/>
              </w:rPr>
            </w:pPr>
          </w:p>
          <w:p w14:paraId="22EBA483" w14:textId="77777777" w:rsidR="007E68CA" w:rsidRDefault="007E68CA" w:rsidP="007E68CA">
            <w:pPr>
              <w:spacing w:after="0" w:line="240" w:lineRule="auto"/>
              <w:rPr>
                <w:rFonts w:ascii="Times New Roman" w:hAnsi="Times New Roman" w:cs="Times New Roman"/>
                <w:sz w:val="24"/>
                <w:szCs w:val="24"/>
                <w:lang w:eastAsia="bg-BG"/>
              </w:rPr>
            </w:pPr>
          </w:p>
          <w:p w14:paraId="4512F65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Бюджетни средства</w:t>
            </w:r>
          </w:p>
          <w:p w14:paraId="0380CBF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1D4ED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26784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85F54F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C4B580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Бюджетни средства</w:t>
            </w:r>
          </w:p>
          <w:p w14:paraId="717DE022" w14:textId="77777777" w:rsidR="007E68CA" w:rsidRPr="00B74C1F" w:rsidRDefault="007E68CA" w:rsidP="007E68CA">
            <w:pPr>
              <w:spacing w:after="0" w:line="240" w:lineRule="auto"/>
              <w:ind w:left="-227"/>
              <w:jc w:val="center"/>
              <w:rPr>
                <w:rFonts w:ascii="Times New Roman" w:hAnsi="Times New Roman" w:cs="Times New Roman"/>
                <w:sz w:val="24"/>
                <w:szCs w:val="24"/>
                <w:lang w:eastAsia="bg-BG"/>
              </w:rPr>
            </w:pPr>
          </w:p>
          <w:p w14:paraId="050C6A79" w14:textId="77777777" w:rsidR="007E68CA" w:rsidRPr="00B74C1F" w:rsidRDefault="007E68CA" w:rsidP="007E68CA">
            <w:pPr>
              <w:spacing w:after="0" w:line="240" w:lineRule="auto"/>
              <w:ind w:left="-227"/>
              <w:rPr>
                <w:rFonts w:ascii="Times New Roman" w:hAnsi="Times New Roman" w:cs="Times New Roman"/>
                <w:sz w:val="24"/>
                <w:szCs w:val="24"/>
                <w:lang w:eastAsia="bg-BG"/>
              </w:rPr>
            </w:pPr>
          </w:p>
        </w:tc>
        <w:tc>
          <w:tcPr>
            <w:tcW w:w="2126" w:type="dxa"/>
            <w:shd w:val="clear" w:color="auto" w:fill="auto"/>
          </w:tcPr>
          <w:p w14:paraId="485D49A5" w14:textId="73EFAD0D"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Брой ученици от уязвими групи, </w:t>
            </w:r>
            <w:r>
              <w:rPr>
                <w:rFonts w:ascii="Times New Roman" w:hAnsi="Times New Roman" w:cs="Times New Roman"/>
                <w:sz w:val="24"/>
                <w:szCs w:val="24"/>
                <w:lang w:eastAsia="bg-BG"/>
              </w:rPr>
              <w:t xml:space="preserve">за </w:t>
            </w:r>
            <w:r w:rsidRPr="00B74C1F">
              <w:rPr>
                <w:rFonts w:ascii="Times New Roman" w:hAnsi="Times New Roman" w:cs="Times New Roman"/>
                <w:sz w:val="24"/>
                <w:szCs w:val="24"/>
                <w:lang w:eastAsia="bg-BG"/>
              </w:rPr>
              <w:t>които българския</w:t>
            </w:r>
            <w:r>
              <w:rPr>
                <w:rFonts w:ascii="Times New Roman" w:hAnsi="Times New Roman" w:cs="Times New Roman"/>
                <w:sz w:val="24"/>
                <w:szCs w:val="24"/>
                <w:lang w:eastAsia="bg-BG"/>
              </w:rPr>
              <w:t>т</w:t>
            </w:r>
            <w:r w:rsidRPr="00B74C1F">
              <w:rPr>
                <w:rFonts w:ascii="Times New Roman" w:hAnsi="Times New Roman" w:cs="Times New Roman"/>
                <w:sz w:val="24"/>
                <w:szCs w:val="24"/>
                <w:lang w:eastAsia="bg-BG"/>
              </w:rPr>
              <w:t xml:space="preserve"> език не е майчин</w:t>
            </w:r>
            <w:r>
              <w:rPr>
                <w:rFonts w:ascii="Times New Roman" w:hAnsi="Times New Roman" w:cs="Times New Roman"/>
                <w:sz w:val="24"/>
                <w:szCs w:val="24"/>
                <w:lang w:eastAsia="bg-BG"/>
              </w:rPr>
              <w:t>,</w:t>
            </w:r>
            <w:r w:rsidRPr="00B74C1F">
              <w:rPr>
                <w:rFonts w:ascii="Times New Roman" w:hAnsi="Times New Roman" w:cs="Times New Roman"/>
                <w:sz w:val="24"/>
                <w:szCs w:val="24"/>
                <w:lang w:eastAsia="bg-BG"/>
              </w:rPr>
              <w:t xml:space="preserve"> включени в допълнително обучение</w:t>
            </w:r>
          </w:p>
          <w:p w14:paraId="3DDF26CB"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E00A25"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групи в начален и прогимназиален етап</w:t>
            </w:r>
          </w:p>
          <w:p w14:paraId="11F20376" w14:textId="77777777" w:rsidR="007E68CA" w:rsidRPr="00B74C1F" w:rsidRDefault="007E68CA" w:rsidP="007E68CA">
            <w:pPr>
              <w:spacing w:after="0" w:line="240" w:lineRule="auto"/>
              <w:rPr>
                <w:rFonts w:ascii="Times New Roman" w:hAnsi="Times New Roman" w:cs="Times New Roman"/>
                <w:sz w:val="24"/>
                <w:szCs w:val="24"/>
                <w:lang w:eastAsia="bg-BG"/>
              </w:rPr>
            </w:pPr>
          </w:p>
          <w:p w14:paraId="0C7B8D6D" w14:textId="77777777" w:rsidR="007E68CA" w:rsidRPr="00B74C1F" w:rsidRDefault="007E68CA" w:rsidP="007E68CA">
            <w:pPr>
              <w:spacing w:after="0" w:line="240" w:lineRule="auto"/>
              <w:rPr>
                <w:rFonts w:ascii="Times New Roman" w:hAnsi="Times New Roman" w:cs="Times New Roman"/>
                <w:sz w:val="24"/>
                <w:szCs w:val="24"/>
                <w:lang w:eastAsia="bg-BG"/>
              </w:rPr>
            </w:pPr>
          </w:p>
          <w:p w14:paraId="7AED53FA" w14:textId="77777777" w:rsidR="007E68CA" w:rsidRPr="00B74C1F" w:rsidRDefault="007E68CA" w:rsidP="007E68CA">
            <w:pPr>
              <w:spacing w:after="0" w:line="240" w:lineRule="auto"/>
              <w:rPr>
                <w:rFonts w:ascii="Times New Roman" w:hAnsi="Times New Roman" w:cs="Times New Roman"/>
                <w:sz w:val="24"/>
                <w:szCs w:val="24"/>
                <w:lang w:eastAsia="bg-BG"/>
              </w:rPr>
            </w:pPr>
          </w:p>
          <w:p w14:paraId="7DBBA5A9" w14:textId="77777777" w:rsidR="007E68CA" w:rsidRDefault="007E68CA" w:rsidP="007E68CA">
            <w:pPr>
              <w:spacing w:after="0" w:line="240" w:lineRule="auto"/>
              <w:rPr>
                <w:rFonts w:ascii="Times New Roman" w:hAnsi="Times New Roman" w:cs="Times New Roman"/>
                <w:sz w:val="24"/>
                <w:szCs w:val="24"/>
                <w:lang w:eastAsia="bg-BG"/>
              </w:rPr>
            </w:pPr>
          </w:p>
          <w:p w14:paraId="22CF50B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Брой ученици допуснали много отсъствия и имащи слаб успех </w:t>
            </w:r>
          </w:p>
          <w:p w14:paraId="06591E62" w14:textId="77777777" w:rsidR="007E68CA" w:rsidRPr="00B74C1F" w:rsidRDefault="007E68CA" w:rsidP="007E68CA">
            <w:pPr>
              <w:spacing w:after="0" w:line="240" w:lineRule="auto"/>
              <w:rPr>
                <w:rFonts w:ascii="Times New Roman" w:hAnsi="Times New Roman" w:cs="Times New Roman"/>
                <w:sz w:val="24"/>
                <w:szCs w:val="24"/>
                <w:lang w:eastAsia="bg-BG"/>
              </w:rPr>
            </w:pPr>
          </w:p>
          <w:p w14:paraId="23EF402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7D455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CD97896"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ученици с подобрени образователни резултати</w:t>
            </w:r>
          </w:p>
        </w:tc>
        <w:tc>
          <w:tcPr>
            <w:tcW w:w="1672" w:type="dxa"/>
            <w:shd w:val="clear" w:color="auto" w:fill="auto"/>
          </w:tcPr>
          <w:p w14:paraId="1DF400DD" w14:textId="77777777" w:rsidR="007E68CA" w:rsidRPr="00B74C1F" w:rsidRDefault="007E68CA" w:rsidP="007E68CA">
            <w:pPr>
              <w:spacing w:after="120"/>
              <w:jc w:val="both"/>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  не</w:t>
            </w:r>
          </w:p>
          <w:p w14:paraId="34D1E71E" w14:textId="77777777" w:rsidR="007E68CA" w:rsidRPr="00B74C1F" w:rsidRDefault="007E68CA" w:rsidP="007E68CA">
            <w:pPr>
              <w:spacing w:after="0" w:line="240" w:lineRule="auto"/>
              <w:rPr>
                <w:rFonts w:ascii="Times New Roman" w:hAnsi="Times New Roman" w:cs="Times New Roman"/>
                <w:sz w:val="24"/>
                <w:szCs w:val="24"/>
                <w:lang w:eastAsia="bg-BG"/>
              </w:rPr>
            </w:pPr>
          </w:p>
          <w:p w14:paraId="739C32A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A5018D1" w14:textId="77777777" w:rsidR="007E68CA" w:rsidRPr="00B74C1F" w:rsidRDefault="007E68CA" w:rsidP="007E68CA">
            <w:pPr>
              <w:spacing w:after="0" w:line="240" w:lineRule="auto"/>
              <w:rPr>
                <w:rFonts w:ascii="Times New Roman" w:hAnsi="Times New Roman" w:cs="Times New Roman"/>
                <w:sz w:val="24"/>
                <w:szCs w:val="24"/>
                <w:lang w:eastAsia="bg-BG"/>
              </w:rPr>
            </w:pPr>
          </w:p>
          <w:p w14:paraId="7DD4F658" w14:textId="77777777" w:rsidR="007E68CA" w:rsidRPr="00B74C1F" w:rsidRDefault="007E68CA" w:rsidP="007E68CA">
            <w:pPr>
              <w:spacing w:after="0" w:line="240" w:lineRule="auto"/>
              <w:rPr>
                <w:rFonts w:ascii="Times New Roman" w:hAnsi="Times New Roman" w:cs="Times New Roman"/>
                <w:sz w:val="24"/>
                <w:szCs w:val="24"/>
                <w:lang w:eastAsia="bg-BG"/>
              </w:rPr>
            </w:pPr>
          </w:p>
          <w:p w14:paraId="6DFB87C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595AACC" w14:textId="77777777" w:rsidR="007E68CA" w:rsidRPr="00B74C1F" w:rsidRDefault="007E68CA" w:rsidP="007E68CA">
            <w:pPr>
              <w:spacing w:after="0" w:line="240" w:lineRule="auto"/>
              <w:rPr>
                <w:rFonts w:ascii="Times New Roman" w:hAnsi="Times New Roman" w:cs="Times New Roman"/>
                <w:sz w:val="24"/>
                <w:szCs w:val="24"/>
                <w:lang w:eastAsia="bg-BG"/>
              </w:rPr>
            </w:pPr>
          </w:p>
          <w:p w14:paraId="39C6408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5A674E1"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5 начален</w:t>
            </w:r>
          </w:p>
          <w:p w14:paraId="5DDE9C8D" w14:textId="161E8673"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8 прогим</w:t>
            </w:r>
            <w:r w:rsidR="00B073AC">
              <w:rPr>
                <w:rFonts w:ascii="Times New Roman" w:hAnsi="Times New Roman" w:cs="Times New Roman"/>
                <w:sz w:val="24"/>
                <w:szCs w:val="24"/>
                <w:lang w:eastAsia="bg-BG"/>
              </w:rPr>
              <w:t>н</w:t>
            </w:r>
            <w:r>
              <w:rPr>
                <w:rFonts w:ascii="Times New Roman" w:hAnsi="Times New Roman" w:cs="Times New Roman"/>
                <w:sz w:val="24"/>
                <w:szCs w:val="24"/>
                <w:lang w:eastAsia="bg-BG"/>
              </w:rPr>
              <w:t>азиален</w:t>
            </w:r>
          </w:p>
          <w:p w14:paraId="4028ABA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34D3A98" w14:textId="77777777" w:rsidR="007E68CA" w:rsidRPr="00B74C1F" w:rsidRDefault="007E68CA" w:rsidP="007E68CA">
            <w:pPr>
              <w:spacing w:after="0" w:line="240" w:lineRule="auto"/>
              <w:rPr>
                <w:rFonts w:ascii="Times New Roman" w:hAnsi="Times New Roman" w:cs="Times New Roman"/>
                <w:sz w:val="24"/>
                <w:szCs w:val="24"/>
                <w:lang w:eastAsia="bg-BG"/>
              </w:rPr>
            </w:pPr>
          </w:p>
          <w:p w14:paraId="74CDC3C4" w14:textId="77777777" w:rsidR="007E68CA" w:rsidRPr="00B74C1F" w:rsidRDefault="007E68CA" w:rsidP="007E68CA">
            <w:pPr>
              <w:spacing w:after="0" w:line="240" w:lineRule="auto"/>
              <w:rPr>
                <w:rFonts w:ascii="Times New Roman" w:hAnsi="Times New Roman" w:cs="Times New Roman"/>
                <w:sz w:val="24"/>
                <w:szCs w:val="24"/>
                <w:lang w:eastAsia="bg-BG"/>
              </w:rPr>
            </w:pPr>
          </w:p>
          <w:p w14:paraId="14DC1B6F" w14:textId="77777777" w:rsidR="007E68CA" w:rsidRPr="00B74C1F" w:rsidRDefault="007E68CA" w:rsidP="007E68CA">
            <w:pPr>
              <w:spacing w:after="0" w:line="240" w:lineRule="auto"/>
              <w:rPr>
                <w:rFonts w:ascii="Times New Roman" w:hAnsi="Times New Roman" w:cs="Times New Roman"/>
                <w:sz w:val="24"/>
                <w:szCs w:val="24"/>
                <w:lang w:eastAsia="bg-BG"/>
              </w:rPr>
            </w:pPr>
          </w:p>
          <w:p w14:paraId="5B153416" w14:textId="77777777" w:rsidR="007E68CA" w:rsidRPr="00B74C1F" w:rsidRDefault="007E68CA" w:rsidP="007E68CA">
            <w:pPr>
              <w:spacing w:after="0" w:line="240" w:lineRule="auto"/>
              <w:rPr>
                <w:rFonts w:ascii="Times New Roman" w:hAnsi="Times New Roman" w:cs="Times New Roman"/>
                <w:sz w:val="24"/>
                <w:szCs w:val="24"/>
                <w:lang w:eastAsia="bg-BG"/>
              </w:rPr>
            </w:pPr>
          </w:p>
          <w:p w14:paraId="577C03C3" w14:textId="77777777" w:rsidR="007E68CA" w:rsidRPr="00B74C1F" w:rsidRDefault="007E68CA" w:rsidP="007E68CA">
            <w:pPr>
              <w:spacing w:after="0" w:line="240" w:lineRule="auto"/>
              <w:rPr>
                <w:rFonts w:ascii="Times New Roman" w:hAnsi="Times New Roman" w:cs="Times New Roman"/>
                <w:sz w:val="24"/>
                <w:szCs w:val="24"/>
                <w:lang w:eastAsia="bg-BG"/>
              </w:rPr>
            </w:pPr>
          </w:p>
          <w:p w14:paraId="4BA92C87"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20</w:t>
            </w:r>
          </w:p>
          <w:p w14:paraId="341E04F8" w14:textId="77777777" w:rsidR="007E68CA" w:rsidRPr="00B74C1F" w:rsidRDefault="007E68CA" w:rsidP="007E68CA">
            <w:pPr>
              <w:spacing w:after="0" w:line="240" w:lineRule="auto"/>
              <w:rPr>
                <w:rFonts w:ascii="Times New Roman" w:hAnsi="Times New Roman" w:cs="Times New Roman"/>
                <w:sz w:val="24"/>
                <w:szCs w:val="24"/>
                <w:lang w:eastAsia="bg-BG"/>
              </w:rPr>
            </w:pPr>
          </w:p>
          <w:p w14:paraId="7EB17455" w14:textId="77777777" w:rsidR="007E68CA" w:rsidRPr="00B74C1F" w:rsidRDefault="007E68CA" w:rsidP="007E68CA">
            <w:pPr>
              <w:spacing w:after="0" w:line="240" w:lineRule="auto"/>
              <w:rPr>
                <w:rFonts w:ascii="Times New Roman" w:hAnsi="Times New Roman" w:cs="Times New Roman"/>
                <w:sz w:val="24"/>
                <w:szCs w:val="24"/>
                <w:lang w:eastAsia="bg-BG"/>
              </w:rPr>
            </w:pPr>
          </w:p>
          <w:p w14:paraId="78C8E3B3" w14:textId="77777777" w:rsidR="007E68CA" w:rsidRPr="00B74C1F" w:rsidRDefault="007E68CA" w:rsidP="007E68CA">
            <w:pPr>
              <w:spacing w:after="0" w:line="240" w:lineRule="auto"/>
              <w:rPr>
                <w:rFonts w:ascii="Times New Roman" w:hAnsi="Times New Roman" w:cs="Times New Roman"/>
                <w:sz w:val="24"/>
                <w:szCs w:val="24"/>
                <w:lang w:eastAsia="bg-BG"/>
              </w:rPr>
            </w:pPr>
          </w:p>
          <w:p w14:paraId="4DD44FEC" w14:textId="77777777" w:rsidR="007E68CA" w:rsidRPr="00B74C1F" w:rsidRDefault="007E68CA" w:rsidP="007E68CA">
            <w:pPr>
              <w:spacing w:after="0" w:line="240" w:lineRule="auto"/>
              <w:rPr>
                <w:rFonts w:ascii="Times New Roman" w:hAnsi="Times New Roman" w:cs="Times New Roman"/>
                <w:sz w:val="24"/>
                <w:szCs w:val="24"/>
                <w:lang w:eastAsia="bg-BG"/>
              </w:rPr>
            </w:pPr>
          </w:p>
          <w:p w14:paraId="650B015A"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3FB3C2"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E0000E"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10</w:t>
            </w:r>
          </w:p>
        </w:tc>
        <w:tc>
          <w:tcPr>
            <w:tcW w:w="1342" w:type="dxa"/>
            <w:shd w:val="clear" w:color="auto" w:fill="auto"/>
          </w:tcPr>
          <w:p w14:paraId="7C6EE62F"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8195C1" w14:textId="77777777" w:rsidR="007E68CA" w:rsidRPr="00B74C1F" w:rsidRDefault="007E68CA" w:rsidP="007E68CA">
            <w:pPr>
              <w:spacing w:after="0" w:line="240" w:lineRule="auto"/>
              <w:rPr>
                <w:rFonts w:ascii="Times New Roman" w:hAnsi="Times New Roman" w:cs="Times New Roman"/>
                <w:sz w:val="24"/>
                <w:szCs w:val="24"/>
                <w:lang w:eastAsia="bg-BG"/>
              </w:rPr>
            </w:pPr>
          </w:p>
          <w:p w14:paraId="175AF08C"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CADFC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F6F874" w14:textId="77777777" w:rsidR="007E68CA" w:rsidRPr="00B74C1F" w:rsidRDefault="007E68CA" w:rsidP="007E68CA">
            <w:pPr>
              <w:spacing w:after="0" w:line="240" w:lineRule="auto"/>
              <w:rPr>
                <w:rFonts w:ascii="Times New Roman" w:hAnsi="Times New Roman" w:cs="Times New Roman"/>
                <w:sz w:val="24"/>
                <w:szCs w:val="24"/>
                <w:lang w:eastAsia="bg-BG"/>
              </w:rPr>
            </w:pPr>
          </w:p>
          <w:p w14:paraId="40A67852" w14:textId="77777777" w:rsidR="007E68CA" w:rsidRPr="00B74C1F" w:rsidRDefault="007E68CA" w:rsidP="007E68CA">
            <w:pPr>
              <w:spacing w:after="0" w:line="240" w:lineRule="auto"/>
              <w:rPr>
                <w:rFonts w:ascii="Times New Roman" w:hAnsi="Times New Roman" w:cs="Times New Roman"/>
                <w:sz w:val="24"/>
                <w:szCs w:val="24"/>
                <w:lang w:eastAsia="bg-BG"/>
              </w:rPr>
            </w:pPr>
          </w:p>
          <w:p w14:paraId="4D62B722"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1868EB" w14:textId="77777777" w:rsidR="007E68CA" w:rsidRPr="00625E61" w:rsidRDefault="007E68CA" w:rsidP="007E68CA">
            <w:pPr>
              <w:spacing w:after="0" w:line="240" w:lineRule="auto"/>
              <w:rPr>
                <w:rFonts w:ascii="Times New Roman" w:hAnsi="Times New Roman" w:cs="Times New Roman"/>
                <w:color w:val="FF0000"/>
                <w:sz w:val="24"/>
                <w:szCs w:val="24"/>
                <w:lang w:eastAsia="bg-BG"/>
              </w:rPr>
            </w:pPr>
          </w:p>
          <w:p w14:paraId="467DE9D8" w14:textId="77777777" w:rsidR="007E68CA" w:rsidRPr="00B74C1F" w:rsidRDefault="007E68CA" w:rsidP="007E68CA">
            <w:pPr>
              <w:spacing w:after="0" w:line="240" w:lineRule="auto"/>
              <w:rPr>
                <w:rFonts w:ascii="Times New Roman" w:hAnsi="Times New Roman" w:cs="Times New Roman"/>
                <w:sz w:val="24"/>
                <w:szCs w:val="24"/>
                <w:lang w:eastAsia="bg-BG"/>
              </w:rPr>
            </w:pPr>
          </w:p>
          <w:p w14:paraId="6780E19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5ACA00" w14:textId="77777777" w:rsidR="007E68CA" w:rsidRPr="00B74C1F" w:rsidRDefault="007E68CA" w:rsidP="007E68CA">
            <w:pPr>
              <w:spacing w:after="0" w:line="240" w:lineRule="auto"/>
              <w:rPr>
                <w:rFonts w:ascii="Times New Roman" w:hAnsi="Times New Roman" w:cs="Times New Roman"/>
                <w:sz w:val="24"/>
                <w:szCs w:val="24"/>
                <w:lang w:eastAsia="bg-BG"/>
              </w:rPr>
            </w:pPr>
          </w:p>
          <w:p w14:paraId="740436AB"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B221B3"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C3B94E" w14:textId="77777777" w:rsidR="007E68CA" w:rsidRPr="00B74C1F" w:rsidRDefault="007E68CA" w:rsidP="007E68CA">
            <w:pPr>
              <w:spacing w:after="0" w:line="240" w:lineRule="auto"/>
              <w:rPr>
                <w:rFonts w:ascii="Times New Roman" w:hAnsi="Times New Roman" w:cs="Times New Roman"/>
                <w:sz w:val="24"/>
                <w:szCs w:val="24"/>
                <w:lang w:eastAsia="bg-BG"/>
              </w:rPr>
            </w:pPr>
          </w:p>
          <w:p w14:paraId="6BA8A0A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p w14:paraId="3F2907A8" w14:textId="77777777" w:rsidR="007E68CA" w:rsidRPr="00B74C1F" w:rsidRDefault="007E68CA" w:rsidP="007E68CA">
            <w:pPr>
              <w:spacing w:after="0" w:line="240" w:lineRule="auto"/>
              <w:rPr>
                <w:rFonts w:ascii="Times New Roman" w:hAnsi="Times New Roman" w:cs="Times New Roman"/>
                <w:sz w:val="24"/>
                <w:szCs w:val="24"/>
                <w:lang w:eastAsia="bg-BG"/>
              </w:rPr>
            </w:pPr>
          </w:p>
          <w:p w14:paraId="241786C8" w14:textId="77777777" w:rsidR="007E68CA" w:rsidRPr="00B74C1F" w:rsidRDefault="007E68CA" w:rsidP="007E68CA">
            <w:pPr>
              <w:spacing w:after="0" w:line="240" w:lineRule="auto"/>
              <w:rPr>
                <w:rFonts w:ascii="Times New Roman" w:hAnsi="Times New Roman" w:cs="Times New Roman"/>
                <w:sz w:val="24"/>
                <w:szCs w:val="24"/>
                <w:lang w:eastAsia="bg-BG"/>
              </w:rPr>
            </w:pPr>
          </w:p>
          <w:p w14:paraId="359A7C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02B38026"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47EEF2" w14:textId="77777777" w:rsidR="007E68CA" w:rsidRPr="00B74C1F" w:rsidRDefault="007E68CA" w:rsidP="007E68CA">
            <w:pPr>
              <w:spacing w:after="0" w:line="240" w:lineRule="auto"/>
              <w:rPr>
                <w:rFonts w:ascii="Times New Roman" w:hAnsi="Times New Roman" w:cs="Times New Roman"/>
                <w:sz w:val="24"/>
                <w:szCs w:val="24"/>
                <w:lang w:eastAsia="bg-BG"/>
              </w:rPr>
            </w:pPr>
          </w:p>
          <w:p w14:paraId="51A69C2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C12D4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tc>
      </w:tr>
      <w:tr w:rsidR="007E68CA" w:rsidRPr="00B74C1F" w14:paraId="6C0F000F" w14:textId="77777777" w:rsidTr="00B073AC">
        <w:trPr>
          <w:trHeight w:val="1028"/>
        </w:trPr>
        <w:tc>
          <w:tcPr>
            <w:tcW w:w="616" w:type="dxa"/>
            <w:shd w:val="clear" w:color="auto" w:fill="auto"/>
          </w:tcPr>
          <w:p w14:paraId="15C3F984" w14:textId="77777777" w:rsidR="007E68CA" w:rsidRPr="00B74C1F" w:rsidRDefault="007E68CA" w:rsidP="007E68CA">
            <w:pPr>
              <w:spacing w:after="0" w:line="240" w:lineRule="auto"/>
              <w:ind w:left="-113" w:right="-57"/>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1.4.</w:t>
            </w:r>
          </w:p>
        </w:tc>
        <w:tc>
          <w:tcPr>
            <w:tcW w:w="2943" w:type="dxa"/>
            <w:shd w:val="clear" w:color="auto" w:fill="auto"/>
          </w:tcPr>
          <w:p w14:paraId="1A47FDD8"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Повишаване квалификацията на педагогическите специалисти за прилагане на диференциран подход при обучението на учениците, които имат пропуски или срещат затруднения при овладяването на учебното съдържание чрез използване на Инструментариум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w:t>
            </w:r>
          </w:p>
        </w:tc>
        <w:tc>
          <w:tcPr>
            <w:tcW w:w="1657" w:type="dxa"/>
            <w:shd w:val="clear" w:color="auto" w:fill="auto"/>
          </w:tcPr>
          <w:p w14:paraId="56E2067B"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 xml:space="preserve">1.4.1 </w:t>
            </w:r>
          </w:p>
          <w:p w14:paraId="381F93A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Планирано участие на педагогическите специалисти в обучения за ранно идентифициране на ученици в риск </w:t>
            </w:r>
          </w:p>
          <w:p w14:paraId="2E70F20C"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 xml:space="preserve">1.4.2 </w:t>
            </w:r>
          </w:p>
          <w:p w14:paraId="68A617F9" w14:textId="77777777" w:rsidR="007E68CA"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Изработване на критерии и показатели за проследяване и ранно откриване на т.н.</w:t>
            </w:r>
          </w:p>
          <w:p w14:paraId="3E02718E" w14:textId="249AFB44"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Ученици в риск“-скрининг на 3 годишни</w:t>
            </w:r>
          </w:p>
        </w:tc>
        <w:tc>
          <w:tcPr>
            <w:tcW w:w="1134" w:type="dxa"/>
            <w:shd w:val="clear" w:color="auto" w:fill="auto"/>
          </w:tcPr>
          <w:p w14:paraId="7ECB1B17" w14:textId="569750DE"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г.</w:t>
            </w:r>
          </w:p>
          <w:p w14:paraId="50DB3EA3"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2297" w:type="dxa"/>
            <w:shd w:val="clear" w:color="auto" w:fill="auto"/>
          </w:tcPr>
          <w:p w14:paraId="05FEC1A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Училищни ръководства , ДГ </w:t>
            </w:r>
          </w:p>
          <w:p w14:paraId="1958776B"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Община Симеоновград</w:t>
            </w:r>
          </w:p>
          <w:p w14:paraId="71EA037C" w14:textId="77777777" w:rsidR="007E68CA" w:rsidRPr="00B74C1F" w:rsidRDefault="007E68CA" w:rsidP="007E68CA">
            <w:pPr>
              <w:spacing w:after="0" w:line="240" w:lineRule="auto"/>
              <w:rPr>
                <w:rFonts w:ascii="Times New Roman" w:hAnsi="Times New Roman" w:cs="Times New Roman"/>
                <w:sz w:val="24"/>
                <w:szCs w:val="24"/>
                <w:lang w:eastAsia="bg-BG"/>
              </w:rPr>
            </w:pPr>
          </w:p>
          <w:p w14:paraId="39948E0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1A790B" w14:textId="77777777" w:rsidR="007E68CA" w:rsidRPr="00B74C1F" w:rsidRDefault="007E68CA" w:rsidP="007E68CA">
            <w:pPr>
              <w:spacing w:after="0" w:line="240" w:lineRule="auto"/>
              <w:rPr>
                <w:rFonts w:ascii="Times New Roman" w:hAnsi="Times New Roman" w:cs="Times New Roman"/>
                <w:sz w:val="24"/>
                <w:szCs w:val="24"/>
                <w:lang w:eastAsia="bg-BG"/>
              </w:rPr>
            </w:pPr>
          </w:p>
          <w:p w14:paraId="79A2592F" w14:textId="77777777" w:rsidR="007E68CA" w:rsidRPr="00B74C1F" w:rsidRDefault="007E68CA" w:rsidP="007E68CA">
            <w:pPr>
              <w:spacing w:after="0" w:line="240" w:lineRule="auto"/>
              <w:rPr>
                <w:rFonts w:ascii="Times New Roman" w:hAnsi="Times New Roman" w:cs="Times New Roman"/>
                <w:sz w:val="24"/>
                <w:szCs w:val="24"/>
                <w:lang w:eastAsia="bg-BG"/>
              </w:rPr>
            </w:pPr>
          </w:p>
          <w:p w14:paraId="64445722"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CFA552" w14:textId="77777777" w:rsidR="007E68CA" w:rsidRPr="00B74C1F" w:rsidRDefault="007E68CA" w:rsidP="007E68CA">
            <w:pPr>
              <w:spacing w:after="0" w:line="240" w:lineRule="auto"/>
              <w:rPr>
                <w:rFonts w:ascii="Times New Roman" w:hAnsi="Times New Roman" w:cs="Times New Roman"/>
                <w:sz w:val="24"/>
                <w:szCs w:val="24"/>
                <w:lang w:eastAsia="bg-BG"/>
              </w:rPr>
            </w:pPr>
          </w:p>
          <w:p w14:paraId="3505F8D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127C624" w14:textId="77777777" w:rsidR="007E68CA" w:rsidRPr="00B74C1F" w:rsidRDefault="007E68CA" w:rsidP="007E68CA">
            <w:pPr>
              <w:spacing w:after="0" w:line="240" w:lineRule="auto"/>
              <w:rPr>
                <w:rFonts w:ascii="Times New Roman" w:hAnsi="Times New Roman" w:cs="Times New Roman"/>
                <w:sz w:val="24"/>
                <w:szCs w:val="24"/>
                <w:lang w:eastAsia="bg-BG"/>
              </w:rPr>
            </w:pPr>
          </w:p>
          <w:p w14:paraId="2DE926D9" w14:textId="77777777" w:rsidR="007E68CA" w:rsidRPr="00B74C1F" w:rsidRDefault="007E68CA" w:rsidP="007E68CA">
            <w:pPr>
              <w:spacing w:after="0" w:line="240" w:lineRule="auto"/>
              <w:rPr>
                <w:rFonts w:ascii="Times New Roman" w:hAnsi="Times New Roman" w:cs="Times New Roman"/>
                <w:sz w:val="24"/>
                <w:szCs w:val="24"/>
                <w:lang w:eastAsia="bg-BG"/>
              </w:rPr>
            </w:pPr>
          </w:p>
          <w:p w14:paraId="64842F8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E1FCF3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Ръководства на училища и ДГ, психолог , Комисия за обхват, </w:t>
            </w:r>
          </w:p>
        </w:tc>
        <w:tc>
          <w:tcPr>
            <w:tcW w:w="1843" w:type="dxa"/>
            <w:shd w:val="clear" w:color="auto" w:fill="auto"/>
          </w:tcPr>
          <w:p w14:paraId="655E53C4" w14:textId="3266BF03"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w:t>
            </w:r>
            <w:r w:rsidR="00ED6819">
              <w:rPr>
                <w:rFonts w:ascii="Times New Roman" w:hAnsi="Times New Roman" w:cs="Times New Roman"/>
                <w:sz w:val="24"/>
                <w:szCs w:val="24"/>
                <w:lang w:eastAsia="bg-BG"/>
              </w:rPr>
              <w:t>-</w:t>
            </w:r>
            <w:r w:rsidRPr="00B74C1F">
              <w:rPr>
                <w:rFonts w:ascii="Times New Roman" w:hAnsi="Times New Roman" w:cs="Times New Roman"/>
                <w:sz w:val="24"/>
                <w:szCs w:val="24"/>
                <w:lang w:eastAsia="bg-BG"/>
              </w:rPr>
              <w:t xml:space="preserve"> учебни заведения </w:t>
            </w:r>
          </w:p>
          <w:p w14:paraId="6EC062A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Община </w:t>
            </w:r>
            <w:r>
              <w:rPr>
                <w:rFonts w:ascii="Times New Roman" w:hAnsi="Times New Roman" w:cs="Times New Roman"/>
                <w:sz w:val="24"/>
                <w:szCs w:val="24"/>
                <w:lang w:eastAsia="bg-BG"/>
              </w:rPr>
              <w:t>Симеоновград</w:t>
            </w:r>
          </w:p>
          <w:p w14:paraId="6595F324" w14:textId="77777777" w:rsidR="007E68CA" w:rsidRPr="00B74C1F" w:rsidRDefault="007E68CA" w:rsidP="007E68CA">
            <w:pPr>
              <w:spacing w:after="0" w:line="240" w:lineRule="auto"/>
              <w:rPr>
                <w:rFonts w:ascii="Times New Roman" w:hAnsi="Times New Roman" w:cs="Times New Roman"/>
                <w:sz w:val="24"/>
                <w:szCs w:val="24"/>
                <w:lang w:eastAsia="bg-BG"/>
              </w:rPr>
            </w:pPr>
          </w:p>
          <w:p w14:paraId="449D8EC2" w14:textId="77777777" w:rsidR="007E68CA" w:rsidRDefault="007E68CA" w:rsidP="007E68CA">
            <w:pPr>
              <w:spacing w:after="0" w:line="240" w:lineRule="auto"/>
              <w:rPr>
                <w:rFonts w:ascii="Times New Roman" w:hAnsi="Times New Roman" w:cs="Times New Roman"/>
                <w:sz w:val="24"/>
                <w:szCs w:val="24"/>
                <w:lang w:eastAsia="bg-BG"/>
              </w:rPr>
            </w:pPr>
          </w:p>
          <w:p w14:paraId="6B7A8AC8" w14:textId="77777777" w:rsidR="007E68CA" w:rsidRDefault="007E68CA" w:rsidP="007E68CA">
            <w:pPr>
              <w:spacing w:after="0" w:line="240" w:lineRule="auto"/>
              <w:rPr>
                <w:rFonts w:ascii="Times New Roman" w:hAnsi="Times New Roman" w:cs="Times New Roman"/>
                <w:sz w:val="24"/>
                <w:szCs w:val="24"/>
                <w:lang w:eastAsia="bg-BG"/>
              </w:rPr>
            </w:pPr>
          </w:p>
          <w:p w14:paraId="572B007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Средства по ОП НОИР </w:t>
            </w:r>
          </w:p>
          <w:p w14:paraId="27BE6931" w14:textId="77777777" w:rsidR="007E68CA" w:rsidRPr="00B74C1F" w:rsidRDefault="007E68CA" w:rsidP="007E68CA">
            <w:pPr>
              <w:spacing w:after="0" w:line="240" w:lineRule="auto"/>
              <w:rPr>
                <w:rFonts w:ascii="Times New Roman" w:hAnsi="Times New Roman" w:cs="Times New Roman"/>
                <w:sz w:val="24"/>
                <w:szCs w:val="24"/>
                <w:lang w:eastAsia="bg-BG"/>
              </w:rPr>
            </w:pPr>
          </w:p>
          <w:p w14:paraId="4ED655F7" w14:textId="77777777" w:rsidR="007E68CA" w:rsidRPr="00B74C1F" w:rsidRDefault="007E68CA" w:rsidP="007E68CA">
            <w:pPr>
              <w:spacing w:after="0" w:line="240" w:lineRule="auto"/>
              <w:rPr>
                <w:rFonts w:ascii="Times New Roman" w:hAnsi="Times New Roman" w:cs="Times New Roman"/>
                <w:sz w:val="24"/>
                <w:szCs w:val="24"/>
                <w:lang w:eastAsia="bg-BG"/>
              </w:rPr>
            </w:pPr>
          </w:p>
          <w:p w14:paraId="0FACC46B" w14:textId="77777777" w:rsidR="007E68CA" w:rsidRPr="00B74C1F" w:rsidRDefault="007E68CA" w:rsidP="007E68CA">
            <w:pPr>
              <w:spacing w:after="0" w:line="240" w:lineRule="auto"/>
              <w:rPr>
                <w:rFonts w:ascii="Times New Roman" w:hAnsi="Times New Roman" w:cs="Times New Roman"/>
                <w:sz w:val="24"/>
                <w:szCs w:val="24"/>
                <w:lang w:eastAsia="bg-BG"/>
              </w:rPr>
            </w:pPr>
          </w:p>
          <w:p w14:paraId="71F7EE9F" w14:textId="77777777" w:rsidR="007E68CA" w:rsidRPr="00B74C1F" w:rsidRDefault="007E68CA" w:rsidP="007E68CA">
            <w:pPr>
              <w:spacing w:after="0" w:line="240" w:lineRule="auto"/>
              <w:rPr>
                <w:rFonts w:ascii="Times New Roman" w:hAnsi="Times New Roman" w:cs="Times New Roman"/>
                <w:sz w:val="24"/>
                <w:szCs w:val="24"/>
                <w:lang w:eastAsia="bg-BG"/>
              </w:rPr>
            </w:pPr>
          </w:p>
          <w:p w14:paraId="4F8A3AFA" w14:textId="77777777" w:rsidR="007E68CA" w:rsidRPr="00B74C1F" w:rsidRDefault="007E68CA" w:rsidP="007E68CA">
            <w:pPr>
              <w:spacing w:after="0" w:line="240" w:lineRule="auto"/>
              <w:rPr>
                <w:rFonts w:ascii="Times New Roman" w:hAnsi="Times New Roman" w:cs="Times New Roman"/>
                <w:sz w:val="24"/>
                <w:szCs w:val="24"/>
                <w:lang w:eastAsia="bg-BG"/>
              </w:rPr>
            </w:pPr>
          </w:p>
          <w:p w14:paraId="0505745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бюджетни</w:t>
            </w:r>
          </w:p>
          <w:p w14:paraId="3D4D208C" w14:textId="77777777" w:rsidR="007E68CA" w:rsidRPr="00B74C1F" w:rsidRDefault="007E68CA" w:rsidP="007E68CA">
            <w:pPr>
              <w:spacing w:after="0" w:line="240" w:lineRule="auto"/>
              <w:rPr>
                <w:rFonts w:ascii="Times New Roman" w:hAnsi="Times New Roman" w:cs="Times New Roman"/>
                <w:sz w:val="24"/>
                <w:szCs w:val="24"/>
                <w:lang w:eastAsia="bg-BG"/>
              </w:rPr>
            </w:pPr>
          </w:p>
          <w:p w14:paraId="52E666C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30D5703"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D0097F"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Бюджетни средства </w:t>
            </w:r>
          </w:p>
        </w:tc>
        <w:tc>
          <w:tcPr>
            <w:tcW w:w="2126" w:type="dxa"/>
            <w:shd w:val="clear" w:color="auto" w:fill="auto"/>
          </w:tcPr>
          <w:p w14:paraId="05092D46"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Брой педагогически специалисти, преминали обучение за прилагане на Инструментариум за ранно идентифициране на ученици в риск </w:t>
            </w:r>
          </w:p>
          <w:p w14:paraId="4C1A8BA1" w14:textId="77777777" w:rsidR="007E68CA" w:rsidRPr="00B74C1F" w:rsidRDefault="007E68CA" w:rsidP="007E68CA">
            <w:pPr>
              <w:spacing w:after="0" w:line="240" w:lineRule="auto"/>
              <w:rPr>
                <w:rFonts w:ascii="Times New Roman" w:hAnsi="Times New Roman" w:cs="Times New Roman"/>
                <w:sz w:val="24"/>
                <w:szCs w:val="24"/>
                <w:lang w:eastAsia="bg-BG"/>
              </w:rPr>
            </w:pPr>
          </w:p>
          <w:p w14:paraId="316B77FB" w14:textId="77777777" w:rsidR="007E68CA" w:rsidRPr="00B74C1F" w:rsidRDefault="007E68CA" w:rsidP="007E68CA">
            <w:pPr>
              <w:spacing w:after="0" w:line="240" w:lineRule="auto"/>
              <w:rPr>
                <w:rFonts w:ascii="Times New Roman" w:hAnsi="Times New Roman" w:cs="Times New Roman"/>
                <w:sz w:val="24"/>
                <w:szCs w:val="24"/>
                <w:lang w:eastAsia="bg-BG"/>
              </w:rPr>
            </w:pPr>
          </w:p>
          <w:p w14:paraId="02E69F8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48261C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показатели по критерии</w:t>
            </w:r>
          </w:p>
          <w:p w14:paraId="78EE969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4141AA2"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4EBBC0"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859B2D" w14:textId="77777777" w:rsidR="007E68CA" w:rsidRPr="00B74C1F" w:rsidRDefault="007E68CA" w:rsidP="007E68CA">
            <w:pPr>
              <w:spacing w:after="0" w:line="240" w:lineRule="auto"/>
              <w:rPr>
                <w:rFonts w:ascii="Times New Roman" w:hAnsi="Times New Roman" w:cs="Times New Roman"/>
                <w:sz w:val="24"/>
                <w:szCs w:val="24"/>
                <w:lang w:eastAsia="bg-BG"/>
              </w:rPr>
            </w:pPr>
          </w:p>
          <w:p w14:paraId="5D9EF2C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Брой изследвани деца </w:t>
            </w:r>
          </w:p>
        </w:tc>
        <w:tc>
          <w:tcPr>
            <w:tcW w:w="1672" w:type="dxa"/>
            <w:shd w:val="clear" w:color="auto" w:fill="auto"/>
          </w:tcPr>
          <w:p w14:paraId="35D57A11" w14:textId="77777777" w:rsidR="007E68CA" w:rsidRPr="00B74C1F" w:rsidRDefault="007E68CA" w:rsidP="007E68CA">
            <w:pPr>
              <w:rPr>
                <w:rFonts w:ascii="Times New Roman" w:hAnsi="Times New Roman" w:cs="Times New Roman"/>
                <w:sz w:val="24"/>
                <w:szCs w:val="24"/>
              </w:rPr>
            </w:pPr>
            <w:r>
              <w:rPr>
                <w:rFonts w:ascii="Times New Roman" w:hAnsi="Times New Roman" w:cs="Times New Roman"/>
                <w:sz w:val="24"/>
                <w:szCs w:val="24"/>
              </w:rPr>
              <w:t xml:space="preserve">     7</w:t>
            </w:r>
          </w:p>
          <w:p w14:paraId="59B89E9D" w14:textId="77777777" w:rsidR="007E68CA" w:rsidRPr="00B74C1F" w:rsidRDefault="007E68CA" w:rsidP="007E68CA">
            <w:pPr>
              <w:rPr>
                <w:rFonts w:ascii="Times New Roman" w:hAnsi="Times New Roman" w:cs="Times New Roman"/>
                <w:sz w:val="24"/>
                <w:szCs w:val="24"/>
              </w:rPr>
            </w:pPr>
          </w:p>
          <w:p w14:paraId="1AA9CEF8" w14:textId="77777777" w:rsidR="007E68CA" w:rsidRPr="00B74C1F" w:rsidRDefault="007E68CA" w:rsidP="007E68CA">
            <w:pPr>
              <w:rPr>
                <w:rFonts w:ascii="Times New Roman" w:hAnsi="Times New Roman" w:cs="Times New Roman"/>
                <w:sz w:val="24"/>
                <w:szCs w:val="24"/>
              </w:rPr>
            </w:pPr>
          </w:p>
          <w:p w14:paraId="7F75C313" w14:textId="77777777" w:rsidR="007E68CA" w:rsidRPr="00B74C1F" w:rsidRDefault="007E68CA" w:rsidP="007E68CA">
            <w:pPr>
              <w:rPr>
                <w:rFonts w:ascii="Times New Roman" w:hAnsi="Times New Roman" w:cs="Times New Roman"/>
                <w:sz w:val="24"/>
                <w:szCs w:val="24"/>
              </w:rPr>
            </w:pPr>
          </w:p>
          <w:p w14:paraId="63C9BEF0" w14:textId="77777777" w:rsidR="007E68CA" w:rsidRPr="00B74C1F" w:rsidRDefault="007E68CA" w:rsidP="007E68CA">
            <w:pPr>
              <w:rPr>
                <w:rFonts w:ascii="Times New Roman" w:hAnsi="Times New Roman" w:cs="Times New Roman"/>
                <w:sz w:val="24"/>
                <w:szCs w:val="24"/>
              </w:rPr>
            </w:pPr>
          </w:p>
          <w:p w14:paraId="4DAEF3F3" w14:textId="77777777" w:rsidR="007E68CA" w:rsidRPr="00B74C1F" w:rsidRDefault="007E68CA" w:rsidP="007E68CA">
            <w:pPr>
              <w:rPr>
                <w:rFonts w:ascii="Times New Roman" w:hAnsi="Times New Roman" w:cs="Times New Roman"/>
                <w:sz w:val="24"/>
                <w:szCs w:val="24"/>
              </w:rPr>
            </w:pPr>
          </w:p>
          <w:p w14:paraId="4BD1874B" w14:textId="77777777" w:rsidR="007E68CA" w:rsidRPr="00B74C1F" w:rsidRDefault="007E68CA" w:rsidP="007E68CA">
            <w:pPr>
              <w:rPr>
                <w:rFonts w:ascii="Times New Roman" w:hAnsi="Times New Roman" w:cs="Times New Roman"/>
                <w:sz w:val="24"/>
                <w:szCs w:val="24"/>
              </w:rPr>
            </w:pPr>
          </w:p>
          <w:p w14:paraId="4040362B" w14:textId="77777777" w:rsidR="007E68CA" w:rsidRPr="00B74C1F" w:rsidRDefault="007E68CA" w:rsidP="007E68CA">
            <w:pPr>
              <w:rPr>
                <w:rFonts w:ascii="Times New Roman" w:hAnsi="Times New Roman" w:cs="Times New Roman"/>
                <w:sz w:val="24"/>
                <w:szCs w:val="24"/>
              </w:rPr>
            </w:pPr>
            <w:r>
              <w:rPr>
                <w:rFonts w:ascii="Times New Roman" w:hAnsi="Times New Roman" w:cs="Times New Roman"/>
                <w:sz w:val="24"/>
                <w:szCs w:val="24"/>
              </w:rPr>
              <w:t xml:space="preserve">   не</w:t>
            </w:r>
          </w:p>
        </w:tc>
        <w:tc>
          <w:tcPr>
            <w:tcW w:w="1342" w:type="dxa"/>
            <w:shd w:val="clear" w:color="auto" w:fill="auto"/>
          </w:tcPr>
          <w:p w14:paraId="7A6AD500" w14:textId="77777777" w:rsidR="007E68CA" w:rsidRPr="00B74C1F" w:rsidRDefault="007E68CA" w:rsidP="007E68CA">
            <w:pPr>
              <w:rPr>
                <w:rFonts w:ascii="Times New Roman" w:hAnsi="Times New Roman" w:cs="Times New Roman"/>
                <w:sz w:val="24"/>
                <w:szCs w:val="24"/>
              </w:rPr>
            </w:pPr>
          </w:p>
          <w:p w14:paraId="6F7A68D8" w14:textId="77777777" w:rsidR="007E68CA" w:rsidRPr="00B74C1F" w:rsidRDefault="007E68CA" w:rsidP="007E68CA">
            <w:pPr>
              <w:rPr>
                <w:rFonts w:ascii="Times New Roman" w:hAnsi="Times New Roman" w:cs="Times New Roman"/>
                <w:sz w:val="24"/>
                <w:szCs w:val="24"/>
              </w:rPr>
            </w:pPr>
          </w:p>
          <w:p w14:paraId="46150C72" w14:textId="77777777" w:rsidR="007E68CA" w:rsidRPr="00B74C1F" w:rsidRDefault="007E68CA" w:rsidP="007E68CA">
            <w:pPr>
              <w:rPr>
                <w:rFonts w:ascii="Times New Roman" w:hAnsi="Times New Roman" w:cs="Times New Roman"/>
                <w:sz w:val="24"/>
                <w:szCs w:val="24"/>
              </w:rPr>
            </w:pPr>
          </w:p>
          <w:p w14:paraId="308B537F" w14:textId="77777777" w:rsidR="007E68CA" w:rsidRPr="00B74C1F" w:rsidRDefault="007E68CA" w:rsidP="007E68CA">
            <w:pPr>
              <w:rPr>
                <w:rFonts w:ascii="Times New Roman" w:hAnsi="Times New Roman" w:cs="Times New Roman"/>
                <w:sz w:val="24"/>
                <w:szCs w:val="24"/>
              </w:rPr>
            </w:pPr>
            <w:r w:rsidRPr="00B74C1F">
              <w:rPr>
                <w:rFonts w:ascii="Times New Roman" w:hAnsi="Times New Roman" w:cs="Times New Roman"/>
                <w:sz w:val="24"/>
                <w:szCs w:val="24"/>
              </w:rPr>
              <w:t>-</w:t>
            </w:r>
          </w:p>
        </w:tc>
      </w:tr>
      <w:tr w:rsidR="007E68CA" w:rsidRPr="00B74C1F" w14:paraId="232D158E" w14:textId="77777777" w:rsidTr="00B073AC">
        <w:trPr>
          <w:trHeight w:val="70"/>
        </w:trPr>
        <w:tc>
          <w:tcPr>
            <w:tcW w:w="616" w:type="dxa"/>
            <w:shd w:val="clear" w:color="auto" w:fill="auto"/>
          </w:tcPr>
          <w:p w14:paraId="16821FE3" w14:textId="77777777" w:rsidR="007E68CA" w:rsidRPr="00B74C1F" w:rsidRDefault="007E68CA" w:rsidP="007E68CA">
            <w:pPr>
              <w:spacing w:after="0" w:line="240" w:lineRule="auto"/>
              <w:ind w:left="-113" w:right="-57"/>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1.5.</w:t>
            </w:r>
          </w:p>
        </w:tc>
        <w:tc>
          <w:tcPr>
            <w:tcW w:w="2943" w:type="dxa"/>
            <w:shd w:val="clear" w:color="auto" w:fill="auto"/>
          </w:tcPr>
          <w:p w14:paraId="190DF240"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Реализиране на интегрирани  дейности за образователна интеграция на деца и ученици от етническите общности в уязвимо положение чрез осигуряване на ефективен процес на обхват, включване и реинтеграция в образователната система.</w:t>
            </w:r>
          </w:p>
        </w:tc>
        <w:tc>
          <w:tcPr>
            <w:tcW w:w="1657" w:type="dxa"/>
            <w:shd w:val="clear" w:color="auto" w:fill="auto"/>
          </w:tcPr>
          <w:p w14:paraId="47135039"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1.5.1</w:t>
            </w:r>
          </w:p>
          <w:p w14:paraId="4AF985C7"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Изготвяне на списък на ученици и семейства с променен настоящ адрес и за ефективен обхват и реинтеграция .</w:t>
            </w:r>
          </w:p>
          <w:p w14:paraId="618E12C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u w:val="single"/>
              </w:rPr>
              <w:t>1.5.2.</w:t>
            </w:r>
            <w:r w:rsidRPr="00B74C1F">
              <w:rPr>
                <w:rFonts w:ascii="Times New Roman" w:hAnsi="Times New Roman" w:cs="Times New Roman"/>
                <w:sz w:val="24"/>
                <w:szCs w:val="24"/>
              </w:rPr>
              <w:t>Среща на родители на деца от етническите общности с представители на образователните</w:t>
            </w:r>
            <w:r>
              <w:rPr>
                <w:rFonts w:ascii="Times New Roman" w:hAnsi="Times New Roman" w:cs="Times New Roman"/>
                <w:sz w:val="24"/>
                <w:szCs w:val="24"/>
              </w:rPr>
              <w:t xml:space="preserve"> институции и на Община Симеоновград</w:t>
            </w:r>
            <w:r w:rsidRPr="00B74C1F">
              <w:rPr>
                <w:rFonts w:ascii="Times New Roman" w:hAnsi="Times New Roman" w:cs="Times New Roman"/>
                <w:sz w:val="24"/>
                <w:szCs w:val="24"/>
              </w:rPr>
              <w:t xml:space="preserve"> с цел разясняване на условията в образователните институции и дейностите, които осъществяват, както и ползите от обучение</w:t>
            </w:r>
          </w:p>
          <w:p w14:paraId="22738DA6"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lastRenderedPageBreak/>
              <w:t>1.5.3</w:t>
            </w:r>
          </w:p>
          <w:p w14:paraId="460DF0F9" w14:textId="42DF5CD3"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Реинтеграция на деца</w:t>
            </w:r>
            <w:r>
              <w:rPr>
                <w:rFonts w:ascii="Times New Roman" w:hAnsi="Times New Roman" w:cs="Times New Roman"/>
                <w:sz w:val="24"/>
                <w:szCs w:val="24"/>
                <w:lang w:eastAsia="bg-BG"/>
              </w:rPr>
              <w:t>,</w:t>
            </w:r>
            <w:r w:rsidRPr="00B74C1F">
              <w:rPr>
                <w:rFonts w:ascii="Times New Roman" w:hAnsi="Times New Roman" w:cs="Times New Roman"/>
                <w:sz w:val="24"/>
                <w:szCs w:val="24"/>
                <w:lang w:eastAsia="bg-BG"/>
              </w:rPr>
              <w:t xml:space="preserve"> застрашени или отпаднали от образователната система</w:t>
            </w:r>
          </w:p>
          <w:p w14:paraId="1FE247DE" w14:textId="77777777" w:rsidR="007E68CA" w:rsidRPr="00B74C1F" w:rsidRDefault="007E68CA" w:rsidP="007E68CA">
            <w:pPr>
              <w:spacing w:after="0" w:line="240" w:lineRule="auto"/>
              <w:rPr>
                <w:rFonts w:ascii="Times New Roman" w:hAnsi="Times New Roman" w:cs="Times New Roman"/>
                <w:sz w:val="24"/>
                <w:szCs w:val="24"/>
                <w:lang w:eastAsia="bg-BG"/>
              </w:rPr>
            </w:pPr>
          </w:p>
          <w:p w14:paraId="46EBC718" w14:textId="77777777" w:rsidR="007E68CA" w:rsidRDefault="007E68CA" w:rsidP="007E68CA">
            <w:pPr>
              <w:spacing w:after="0" w:line="240" w:lineRule="auto"/>
              <w:rPr>
                <w:rFonts w:ascii="Times New Roman" w:hAnsi="Times New Roman" w:cs="Times New Roman"/>
                <w:sz w:val="24"/>
                <w:szCs w:val="24"/>
                <w:lang w:eastAsia="bg-BG"/>
              </w:rPr>
            </w:pPr>
          </w:p>
          <w:p w14:paraId="5C1BD776" w14:textId="77777777" w:rsidR="007E68CA" w:rsidRDefault="007E68CA" w:rsidP="007E68CA">
            <w:pPr>
              <w:spacing w:after="0" w:line="240" w:lineRule="auto"/>
              <w:rPr>
                <w:rFonts w:ascii="Times New Roman" w:hAnsi="Times New Roman" w:cs="Times New Roman"/>
                <w:sz w:val="24"/>
                <w:szCs w:val="24"/>
                <w:lang w:eastAsia="bg-BG"/>
              </w:rPr>
            </w:pPr>
          </w:p>
          <w:p w14:paraId="47173C24" w14:textId="77777777" w:rsidR="007E68CA" w:rsidRDefault="007E68CA" w:rsidP="007E68CA">
            <w:pPr>
              <w:spacing w:after="0" w:line="240" w:lineRule="auto"/>
              <w:rPr>
                <w:rFonts w:ascii="Times New Roman" w:hAnsi="Times New Roman" w:cs="Times New Roman"/>
                <w:sz w:val="24"/>
                <w:szCs w:val="24"/>
                <w:lang w:eastAsia="bg-BG"/>
              </w:rPr>
            </w:pPr>
          </w:p>
          <w:p w14:paraId="614F99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5E41CD71"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1.5.4.</w:t>
            </w:r>
          </w:p>
          <w:p w14:paraId="1D734D35"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Включване на отпаднали ученици в занимания по интереси  и училищни дейности</w:t>
            </w:r>
          </w:p>
          <w:p w14:paraId="6B65A5F8" w14:textId="77777777" w:rsidR="007E68CA" w:rsidRPr="00B74C1F" w:rsidRDefault="007E68CA" w:rsidP="007E68CA">
            <w:pPr>
              <w:spacing w:after="0" w:line="240" w:lineRule="auto"/>
              <w:rPr>
                <w:rFonts w:ascii="Times New Roman" w:hAnsi="Times New Roman" w:cs="Times New Roman"/>
                <w:sz w:val="24"/>
                <w:szCs w:val="24"/>
                <w:lang w:eastAsia="bg-BG"/>
              </w:rPr>
            </w:pPr>
          </w:p>
          <w:p w14:paraId="359D126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5D6F3AB" w14:textId="77777777" w:rsidR="007E68CA" w:rsidRPr="00B74C1F" w:rsidRDefault="007E68CA" w:rsidP="007E68CA">
            <w:pPr>
              <w:spacing w:after="0" w:line="240" w:lineRule="auto"/>
              <w:rPr>
                <w:rFonts w:ascii="Times New Roman" w:hAnsi="Times New Roman" w:cs="Times New Roman"/>
                <w:sz w:val="24"/>
                <w:szCs w:val="24"/>
                <w:lang w:eastAsia="bg-BG"/>
              </w:rPr>
            </w:pPr>
          </w:p>
          <w:p w14:paraId="024EDE90" w14:textId="77777777" w:rsidR="007E68CA" w:rsidRPr="00B74C1F" w:rsidRDefault="007E68CA" w:rsidP="007E68CA">
            <w:pPr>
              <w:spacing w:after="0" w:line="240" w:lineRule="auto"/>
              <w:rPr>
                <w:rFonts w:ascii="Times New Roman" w:hAnsi="Times New Roman" w:cs="Times New Roman"/>
                <w:sz w:val="24"/>
                <w:szCs w:val="24"/>
                <w:lang w:eastAsia="bg-BG"/>
              </w:rPr>
            </w:pPr>
          </w:p>
          <w:p w14:paraId="26BCDBF5"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134" w:type="dxa"/>
            <w:shd w:val="clear" w:color="auto" w:fill="auto"/>
          </w:tcPr>
          <w:p w14:paraId="364F0ED6" w14:textId="37B651A0"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w:t>
            </w:r>
          </w:p>
          <w:p w14:paraId="11F90781" w14:textId="2ABA9A20"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г. </w:t>
            </w:r>
          </w:p>
          <w:p w14:paraId="19A19896"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w:t>
            </w:r>
            <w:r>
              <w:rPr>
                <w:rFonts w:ascii="Times New Roman" w:hAnsi="Times New Roman" w:cs="Times New Roman"/>
                <w:sz w:val="24"/>
                <w:szCs w:val="24"/>
                <w:lang w:eastAsia="bg-BG"/>
              </w:rPr>
              <w:t>одина</w:t>
            </w:r>
          </w:p>
          <w:p w14:paraId="67677939"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07A26B88"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D04027D"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DE07D8F"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483D8C13"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C33866C"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FB8CF0D" w14:textId="77777777" w:rsidR="007E68CA" w:rsidRDefault="007E68CA" w:rsidP="007E68CA">
            <w:pPr>
              <w:spacing w:after="0" w:line="240" w:lineRule="auto"/>
              <w:jc w:val="center"/>
              <w:rPr>
                <w:rFonts w:ascii="Times New Roman" w:hAnsi="Times New Roman" w:cs="Times New Roman"/>
                <w:sz w:val="24"/>
                <w:szCs w:val="24"/>
                <w:lang w:eastAsia="bg-BG"/>
              </w:rPr>
            </w:pPr>
          </w:p>
          <w:p w14:paraId="65C7F3C3" w14:textId="77777777" w:rsidR="007E68CA" w:rsidRDefault="007E68CA" w:rsidP="007E68CA">
            <w:pPr>
              <w:spacing w:after="0" w:line="240" w:lineRule="auto"/>
              <w:jc w:val="center"/>
              <w:rPr>
                <w:rFonts w:ascii="Times New Roman" w:hAnsi="Times New Roman" w:cs="Times New Roman"/>
                <w:sz w:val="24"/>
                <w:szCs w:val="24"/>
                <w:lang w:eastAsia="bg-BG"/>
              </w:rPr>
            </w:pPr>
          </w:p>
          <w:p w14:paraId="4FEBFC44" w14:textId="7F1C1318"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w:t>
            </w:r>
          </w:p>
          <w:p w14:paraId="2B398EAD" w14:textId="198EC148"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p w14:paraId="5A2351BF"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 xml:space="preserve">Всяка учебна година </w:t>
            </w:r>
          </w:p>
          <w:p w14:paraId="1803F07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6A2DDF06"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CD1CD6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7C2F684"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2D77DBA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6A335EC0"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4FC6E2F6"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BFDD0D6"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3415092"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2BBCDF09"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07C528A0"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31B43920"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6A004089"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26B8C5A7"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9835124"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DCC91C4"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0C00F52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BCAAB8C"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4923D86D"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F329AC5"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3687B37" w14:textId="77777777" w:rsidR="007E68CA" w:rsidRDefault="007E68CA" w:rsidP="007E68CA">
            <w:pPr>
              <w:spacing w:after="0" w:line="240" w:lineRule="auto"/>
              <w:jc w:val="center"/>
              <w:rPr>
                <w:rFonts w:ascii="Times New Roman" w:hAnsi="Times New Roman" w:cs="Times New Roman"/>
                <w:sz w:val="24"/>
                <w:szCs w:val="24"/>
                <w:lang w:eastAsia="bg-BG"/>
              </w:rPr>
            </w:pPr>
          </w:p>
          <w:p w14:paraId="6A4BCC5D" w14:textId="22C6CBE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w:t>
            </w:r>
          </w:p>
          <w:p w14:paraId="78EBEE63" w14:textId="08E4DD41"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г. </w:t>
            </w:r>
          </w:p>
          <w:p w14:paraId="0E254DAB"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година</w:t>
            </w:r>
          </w:p>
          <w:p w14:paraId="48215CC8"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42F13F52"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3C16FE63"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929EE62"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38AB1E50"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7B6AE71"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64EF48C"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2E089459"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1A2FECFB" w14:textId="353F6399"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w:t>
            </w:r>
          </w:p>
          <w:p w14:paraId="3BA31A12" w14:textId="3A3DB80D"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p w14:paraId="7B2C09EA"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година</w:t>
            </w:r>
          </w:p>
          <w:p w14:paraId="63854CF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0BE79733"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4EA03AB8"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3F991B6"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4857F066"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0AE4781"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68FA0085"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9F2D471"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3CCE2F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762D1259"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3A25C5A3"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561BC7DE"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02CF7EB2"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6D3C2D7B" w14:textId="77777777" w:rsidR="007E68CA" w:rsidRPr="00B74C1F" w:rsidRDefault="007E68CA" w:rsidP="007E68CA">
            <w:pPr>
              <w:spacing w:after="0" w:line="240" w:lineRule="auto"/>
              <w:jc w:val="center"/>
              <w:rPr>
                <w:rFonts w:ascii="Times New Roman" w:hAnsi="Times New Roman" w:cs="Times New Roman"/>
                <w:sz w:val="24"/>
                <w:szCs w:val="24"/>
                <w:lang w:eastAsia="bg-BG"/>
              </w:rPr>
            </w:pPr>
          </w:p>
          <w:p w14:paraId="38A9B814"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2297" w:type="dxa"/>
            <w:shd w:val="clear" w:color="auto" w:fill="auto"/>
          </w:tcPr>
          <w:p w14:paraId="6207B380"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Екипи за обхват, училищни ръководства</w:t>
            </w:r>
          </w:p>
          <w:p w14:paraId="5C7E26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6E91C69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97BCF9D" w14:textId="77777777" w:rsidR="007E68CA" w:rsidRPr="00B74C1F" w:rsidRDefault="007E68CA" w:rsidP="007E68CA">
            <w:pPr>
              <w:spacing w:after="0" w:line="240" w:lineRule="auto"/>
              <w:rPr>
                <w:rFonts w:ascii="Times New Roman" w:hAnsi="Times New Roman" w:cs="Times New Roman"/>
                <w:sz w:val="24"/>
                <w:szCs w:val="24"/>
                <w:lang w:eastAsia="bg-BG"/>
              </w:rPr>
            </w:pPr>
          </w:p>
          <w:p w14:paraId="4DD8AE8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CAD1C03" w14:textId="77777777" w:rsidR="007E68CA" w:rsidRPr="00B74C1F" w:rsidRDefault="007E68CA" w:rsidP="007E68CA">
            <w:pPr>
              <w:spacing w:after="0" w:line="240" w:lineRule="auto"/>
              <w:rPr>
                <w:rFonts w:ascii="Times New Roman" w:hAnsi="Times New Roman" w:cs="Times New Roman"/>
                <w:sz w:val="24"/>
                <w:szCs w:val="24"/>
                <w:lang w:eastAsia="bg-BG"/>
              </w:rPr>
            </w:pPr>
          </w:p>
          <w:p w14:paraId="681848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AEA72A" w14:textId="77777777" w:rsidR="007E68CA" w:rsidRPr="00B74C1F" w:rsidRDefault="007E68CA" w:rsidP="007E68CA">
            <w:pPr>
              <w:spacing w:after="0" w:line="240" w:lineRule="auto"/>
              <w:rPr>
                <w:rFonts w:ascii="Times New Roman" w:hAnsi="Times New Roman" w:cs="Times New Roman"/>
                <w:sz w:val="24"/>
                <w:szCs w:val="24"/>
                <w:lang w:eastAsia="bg-BG"/>
              </w:rPr>
            </w:pPr>
          </w:p>
          <w:p w14:paraId="754FA7EF" w14:textId="77777777" w:rsidR="007E68CA" w:rsidRPr="00B74C1F" w:rsidRDefault="007E68CA" w:rsidP="007E68CA">
            <w:pPr>
              <w:spacing w:after="0" w:line="240" w:lineRule="auto"/>
              <w:rPr>
                <w:rFonts w:ascii="Times New Roman" w:hAnsi="Times New Roman" w:cs="Times New Roman"/>
                <w:sz w:val="24"/>
                <w:szCs w:val="24"/>
                <w:lang w:eastAsia="bg-BG"/>
              </w:rPr>
            </w:pPr>
          </w:p>
          <w:p w14:paraId="0BEA6613" w14:textId="77777777" w:rsidR="007E68CA" w:rsidRPr="00B74C1F" w:rsidRDefault="007E68CA" w:rsidP="007E68CA">
            <w:pPr>
              <w:spacing w:after="0" w:line="240" w:lineRule="auto"/>
              <w:rPr>
                <w:rFonts w:ascii="Times New Roman" w:hAnsi="Times New Roman" w:cs="Times New Roman"/>
                <w:sz w:val="24"/>
                <w:szCs w:val="24"/>
                <w:lang w:eastAsia="bg-BG"/>
              </w:rPr>
            </w:pPr>
          </w:p>
          <w:p w14:paraId="3A5AB042" w14:textId="77777777" w:rsidR="007E68CA" w:rsidRPr="00B74C1F" w:rsidRDefault="007E68CA" w:rsidP="007E68CA">
            <w:pPr>
              <w:spacing w:after="0" w:line="240" w:lineRule="auto"/>
              <w:rPr>
                <w:rFonts w:ascii="Times New Roman" w:hAnsi="Times New Roman" w:cs="Times New Roman"/>
                <w:sz w:val="24"/>
                <w:szCs w:val="24"/>
                <w:lang w:eastAsia="bg-BG"/>
              </w:rPr>
            </w:pPr>
          </w:p>
          <w:p w14:paraId="4428A726"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Екипи за обхват, учили</w:t>
            </w:r>
            <w:r>
              <w:rPr>
                <w:rFonts w:ascii="Times New Roman" w:hAnsi="Times New Roman" w:cs="Times New Roman"/>
                <w:sz w:val="24"/>
                <w:szCs w:val="24"/>
                <w:lang w:eastAsia="bg-BG"/>
              </w:rPr>
              <w:t>щни ръководства, Община Симеоновград</w:t>
            </w:r>
          </w:p>
          <w:p w14:paraId="66A1281B" w14:textId="77777777" w:rsidR="007E68CA" w:rsidRPr="00B74C1F" w:rsidRDefault="007E68CA" w:rsidP="007E68CA">
            <w:pPr>
              <w:spacing w:after="0" w:line="240" w:lineRule="auto"/>
              <w:rPr>
                <w:rFonts w:ascii="Times New Roman" w:hAnsi="Times New Roman" w:cs="Times New Roman"/>
                <w:sz w:val="24"/>
                <w:szCs w:val="24"/>
                <w:lang w:eastAsia="bg-BG"/>
              </w:rPr>
            </w:pPr>
          </w:p>
          <w:p w14:paraId="4F8C82B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C7F06A2"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2E6D7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2B18D1"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6403E8" w14:textId="77777777" w:rsidR="007E68CA" w:rsidRPr="00B74C1F" w:rsidRDefault="007E68CA" w:rsidP="007E68CA">
            <w:pPr>
              <w:spacing w:after="0" w:line="240" w:lineRule="auto"/>
              <w:rPr>
                <w:rFonts w:ascii="Times New Roman" w:hAnsi="Times New Roman" w:cs="Times New Roman"/>
                <w:sz w:val="24"/>
                <w:szCs w:val="24"/>
                <w:lang w:eastAsia="bg-BG"/>
              </w:rPr>
            </w:pPr>
          </w:p>
          <w:p w14:paraId="47F6D0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2A588EF" w14:textId="77777777" w:rsidR="007E68CA" w:rsidRPr="00B74C1F" w:rsidRDefault="007E68CA" w:rsidP="007E68CA">
            <w:pPr>
              <w:spacing w:after="0" w:line="240" w:lineRule="auto"/>
              <w:rPr>
                <w:rFonts w:ascii="Times New Roman" w:hAnsi="Times New Roman" w:cs="Times New Roman"/>
                <w:sz w:val="24"/>
                <w:szCs w:val="24"/>
                <w:lang w:eastAsia="bg-BG"/>
              </w:rPr>
            </w:pPr>
          </w:p>
          <w:p w14:paraId="0383154A"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D470E7" w14:textId="77777777" w:rsidR="007E68CA" w:rsidRPr="00B74C1F" w:rsidRDefault="007E68CA" w:rsidP="007E68CA">
            <w:pPr>
              <w:spacing w:after="0" w:line="240" w:lineRule="auto"/>
              <w:rPr>
                <w:rFonts w:ascii="Times New Roman" w:hAnsi="Times New Roman" w:cs="Times New Roman"/>
                <w:sz w:val="24"/>
                <w:szCs w:val="24"/>
                <w:lang w:eastAsia="bg-BG"/>
              </w:rPr>
            </w:pPr>
          </w:p>
          <w:p w14:paraId="2EFC3086" w14:textId="77777777" w:rsidR="007E68CA" w:rsidRPr="00B74C1F" w:rsidRDefault="007E68CA" w:rsidP="007E68CA">
            <w:pPr>
              <w:spacing w:after="0" w:line="240" w:lineRule="auto"/>
              <w:rPr>
                <w:rFonts w:ascii="Times New Roman" w:hAnsi="Times New Roman" w:cs="Times New Roman"/>
                <w:sz w:val="24"/>
                <w:szCs w:val="24"/>
                <w:lang w:eastAsia="bg-BG"/>
              </w:rPr>
            </w:pPr>
          </w:p>
          <w:p w14:paraId="1BDE6005" w14:textId="77777777" w:rsidR="007E68CA" w:rsidRPr="00B74C1F" w:rsidRDefault="007E68CA" w:rsidP="007E68CA">
            <w:pPr>
              <w:spacing w:after="0" w:line="240" w:lineRule="auto"/>
              <w:rPr>
                <w:rFonts w:ascii="Times New Roman" w:hAnsi="Times New Roman" w:cs="Times New Roman"/>
                <w:sz w:val="24"/>
                <w:szCs w:val="24"/>
                <w:lang w:eastAsia="bg-BG"/>
              </w:rPr>
            </w:pPr>
          </w:p>
          <w:p w14:paraId="3D166367" w14:textId="77777777" w:rsidR="007E68CA" w:rsidRPr="00B74C1F" w:rsidRDefault="007E68CA" w:rsidP="007E68CA">
            <w:pPr>
              <w:spacing w:after="0" w:line="240" w:lineRule="auto"/>
              <w:rPr>
                <w:rFonts w:ascii="Times New Roman" w:hAnsi="Times New Roman" w:cs="Times New Roman"/>
                <w:sz w:val="24"/>
                <w:szCs w:val="24"/>
                <w:lang w:eastAsia="bg-BG"/>
              </w:rPr>
            </w:pPr>
          </w:p>
          <w:p w14:paraId="1EF03A1D"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F2404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897CFA8" w14:textId="77777777" w:rsidR="007E68CA" w:rsidRPr="00B74C1F" w:rsidRDefault="007E68CA" w:rsidP="007E68CA">
            <w:pPr>
              <w:spacing w:after="0" w:line="240" w:lineRule="auto"/>
              <w:rPr>
                <w:rFonts w:ascii="Times New Roman" w:hAnsi="Times New Roman" w:cs="Times New Roman"/>
                <w:sz w:val="24"/>
                <w:szCs w:val="24"/>
                <w:lang w:eastAsia="bg-BG"/>
              </w:rPr>
            </w:pPr>
          </w:p>
          <w:p w14:paraId="23065C44" w14:textId="77777777" w:rsidR="007E68CA" w:rsidRPr="00B74C1F" w:rsidRDefault="007E68CA" w:rsidP="007E68CA">
            <w:pPr>
              <w:spacing w:after="0" w:line="240" w:lineRule="auto"/>
              <w:rPr>
                <w:rFonts w:ascii="Times New Roman" w:hAnsi="Times New Roman" w:cs="Times New Roman"/>
                <w:sz w:val="24"/>
                <w:szCs w:val="24"/>
                <w:lang w:eastAsia="bg-BG"/>
              </w:rPr>
            </w:pPr>
          </w:p>
          <w:p w14:paraId="460E61C9" w14:textId="77777777" w:rsidR="007E68CA" w:rsidRPr="00B74C1F" w:rsidRDefault="007E68CA" w:rsidP="007E68CA">
            <w:pPr>
              <w:spacing w:after="0" w:line="240" w:lineRule="auto"/>
              <w:rPr>
                <w:rFonts w:ascii="Times New Roman" w:hAnsi="Times New Roman" w:cs="Times New Roman"/>
                <w:sz w:val="24"/>
                <w:szCs w:val="24"/>
                <w:lang w:eastAsia="bg-BG"/>
              </w:rPr>
            </w:pPr>
          </w:p>
          <w:p w14:paraId="30CA47FE" w14:textId="77777777" w:rsidR="007E68CA" w:rsidRPr="00B74C1F" w:rsidRDefault="007E68CA" w:rsidP="007E68CA">
            <w:pPr>
              <w:spacing w:after="0" w:line="240" w:lineRule="auto"/>
              <w:rPr>
                <w:rFonts w:ascii="Times New Roman" w:hAnsi="Times New Roman" w:cs="Times New Roman"/>
                <w:sz w:val="24"/>
                <w:szCs w:val="24"/>
                <w:lang w:eastAsia="bg-BG"/>
              </w:rPr>
            </w:pPr>
          </w:p>
          <w:p w14:paraId="5B38AB4C" w14:textId="77777777" w:rsidR="007E68CA" w:rsidRDefault="007E68CA" w:rsidP="007E68CA">
            <w:pPr>
              <w:spacing w:after="0" w:line="240" w:lineRule="auto"/>
              <w:rPr>
                <w:rFonts w:ascii="Times New Roman" w:hAnsi="Times New Roman" w:cs="Times New Roman"/>
                <w:sz w:val="24"/>
                <w:szCs w:val="24"/>
                <w:lang w:eastAsia="bg-BG"/>
              </w:rPr>
            </w:pPr>
          </w:p>
          <w:p w14:paraId="2EE8AE5D" w14:textId="77777777" w:rsidR="007E68CA" w:rsidRDefault="007E68CA" w:rsidP="007E68CA">
            <w:pPr>
              <w:spacing w:after="0" w:line="240" w:lineRule="auto"/>
              <w:rPr>
                <w:rFonts w:ascii="Times New Roman" w:hAnsi="Times New Roman" w:cs="Times New Roman"/>
                <w:sz w:val="24"/>
                <w:szCs w:val="24"/>
                <w:lang w:eastAsia="bg-BG"/>
              </w:rPr>
            </w:pPr>
          </w:p>
          <w:p w14:paraId="28105C27"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Училищни ръководства, Ек</w:t>
            </w:r>
            <w:r>
              <w:rPr>
                <w:rFonts w:ascii="Times New Roman" w:hAnsi="Times New Roman" w:cs="Times New Roman"/>
                <w:sz w:val="24"/>
                <w:szCs w:val="24"/>
                <w:lang w:eastAsia="bg-BG"/>
              </w:rPr>
              <w:t>ипи за обхват,  Община Симеоновград</w:t>
            </w:r>
          </w:p>
          <w:p w14:paraId="16ABF9F8" w14:textId="77777777" w:rsidR="007E68CA" w:rsidRPr="00B74C1F" w:rsidRDefault="007E68CA" w:rsidP="007E68CA">
            <w:pPr>
              <w:spacing w:after="0" w:line="240" w:lineRule="auto"/>
              <w:rPr>
                <w:rFonts w:ascii="Times New Roman" w:hAnsi="Times New Roman" w:cs="Times New Roman"/>
                <w:sz w:val="24"/>
                <w:szCs w:val="24"/>
                <w:lang w:eastAsia="bg-BG"/>
              </w:rPr>
            </w:pPr>
          </w:p>
          <w:p w14:paraId="5EA1629A"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50A108"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3EB01B"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F6F3E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FF85EB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56F60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129A9C3"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62664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7FB3DE4" w14:textId="6CEB8943"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Училищни ръководства, Ек</w:t>
            </w:r>
            <w:r>
              <w:rPr>
                <w:rFonts w:ascii="Times New Roman" w:hAnsi="Times New Roman" w:cs="Times New Roman"/>
                <w:sz w:val="24"/>
                <w:szCs w:val="24"/>
                <w:lang w:eastAsia="bg-BG"/>
              </w:rPr>
              <w:t xml:space="preserve">ипи за обхват, Община </w:t>
            </w:r>
          </w:p>
          <w:p w14:paraId="1C8203DC"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Симеоновград</w:t>
            </w:r>
          </w:p>
          <w:p w14:paraId="42DAD2F5"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DBD82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FFFE6C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745F467" w14:textId="77777777" w:rsidR="007E68CA" w:rsidRPr="00B74C1F" w:rsidRDefault="007E68CA" w:rsidP="007E68CA">
            <w:pPr>
              <w:spacing w:after="0" w:line="240" w:lineRule="auto"/>
              <w:rPr>
                <w:rFonts w:ascii="Times New Roman" w:hAnsi="Times New Roman" w:cs="Times New Roman"/>
                <w:sz w:val="24"/>
                <w:szCs w:val="24"/>
                <w:lang w:eastAsia="bg-BG"/>
              </w:rPr>
            </w:pPr>
          </w:p>
          <w:p w14:paraId="01BDFA8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4097C1" w14:textId="77777777" w:rsidR="007E68CA" w:rsidRDefault="007E68CA" w:rsidP="007E68CA">
            <w:pPr>
              <w:spacing w:after="0" w:line="240" w:lineRule="auto"/>
              <w:rPr>
                <w:rFonts w:ascii="Times New Roman" w:hAnsi="Times New Roman" w:cs="Times New Roman"/>
                <w:sz w:val="24"/>
                <w:szCs w:val="24"/>
                <w:lang w:eastAsia="bg-BG"/>
              </w:rPr>
            </w:pPr>
          </w:p>
          <w:p w14:paraId="790AC6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2D67F8D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C2D02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B79BBE" w14:textId="77777777" w:rsidR="007E68CA" w:rsidRPr="00B74C1F" w:rsidRDefault="007E68CA" w:rsidP="007E68CA">
            <w:pPr>
              <w:spacing w:after="0" w:line="240" w:lineRule="auto"/>
              <w:rPr>
                <w:rFonts w:ascii="Times New Roman" w:hAnsi="Times New Roman" w:cs="Times New Roman"/>
                <w:sz w:val="24"/>
                <w:szCs w:val="24"/>
                <w:lang w:eastAsia="bg-BG"/>
              </w:rPr>
            </w:pPr>
          </w:p>
          <w:p w14:paraId="02DE976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061FF1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A82E3B4" w14:textId="77777777" w:rsidR="007E68CA" w:rsidRPr="00B74C1F" w:rsidRDefault="007E68CA" w:rsidP="007E68CA">
            <w:pPr>
              <w:spacing w:after="0" w:line="240" w:lineRule="auto"/>
              <w:rPr>
                <w:rFonts w:ascii="Times New Roman" w:hAnsi="Times New Roman" w:cs="Times New Roman"/>
                <w:sz w:val="24"/>
                <w:szCs w:val="24"/>
                <w:lang w:eastAsia="bg-BG"/>
              </w:rPr>
            </w:pPr>
          </w:p>
          <w:p w14:paraId="4A664788"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843" w:type="dxa"/>
            <w:shd w:val="clear" w:color="auto" w:fill="auto"/>
          </w:tcPr>
          <w:p w14:paraId="50D30FC3"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Бюджетни средства</w:t>
            </w:r>
          </w:p>
          <w:p w14:paraId="4C108022" w14:textId="77777777" w:rsidR="007E68CA" w:rsidRPr="00B74C1F" w:rsidRDefault="007E68CA" w:rsidP="007E68CA">
            <w:pPr>
              <w:spacing w:after="0" w:line="240" w:lineRule="auto"/>
              <w:rPr>
                <w:rFonts w:ascii="Times New Roman" w:hAnsi="Times New Roman" w:cs="Times New Roman"/>
                <w:sz w:val="24"/>
                <w:szCs w:val="24"/>
                <w:lang w:eastAsia="bg-BG"/>
              </w:rPr>
            </w:pPr>
          </w:p>
          <w:p w14:paraId="30107F74" w14:textId="77777777" w:rsidR="007E68CA" w:rsidRPr="00B74C1F" w:rsidRDefault="007E68CA" w:rsidP="007E68CA">
            <w:pPr>
              <w:spacing w:after="0" w:line="240" w:lineRule="auto"/>
              <w:rPr>
                <w:rFonts w:ascii="Times New Roman" w:hAnsi="Times New Roman" w:cs="Times New Roman"/>
                <w:sz w:val="24"/>
                <w:szCs w:val="24"/>
                <w:lang w:eastAsia="bg-BG"/>
              </w:rPr>
            </w:pPr>
          </w:p>
          <w:p w14:paraId="03F65C96" w14:textId="77777777" w:rsidR="007E68CA" w:rsidRPr="00B74C1F" w:rsidRDefault="007E68CA" w:rsidP="007E68CA">
            <w:pPr>
              <w:spacing w:after="0" w:line="240" w:lineRule="auto"/>
              <w:rPr>
                <w:rFonts w:ascii="Times New Roman" w:hAnsi="Times New Roman" w:cs="Times New Roman"/>
                <w:sz w:val="24"/>
                <w:szCs w:val="24"/>
                <w:lang w:eastAsia="bg-BG"/>
              </w:rPr>
            </w:pPr>
          </w:p>
          <w:p w14:paraId="1D4A98FF" w14:textId="77777777" w:rsidR="007E68CA" w:rsidRPr="00B74C1F" w:rsidRDefault="007E68CA" w:rsidP="007E68CA">
            <w:pPr>
              <w:spacing w:after="0" w:line="240" w:lineRule="auto"/>
              <w:rPr>
                <w:rFonts w:ascii="Times New Roman" w:hAnsi="Times New Roman" w:cs="Times New Roman"/>
                <w:sz w:val="24"/>
                <w:szCs w:val="24"/>
                <w:lang w:eastAsia="bg-BG"/>
              </w:rPr>
            </w:pPr>
          </w:p>
          <w:p w14:paraId="51DC3272" w14:textId="77777777" w:rsidR="007E68CA" w:rsidRPr="00B74C1F" w:rsidRDefault="007E68CA" w:rsidP="007E68CA">
            <w:pPr>
              <w:spacing w:after="0" w:line="240" w:lineRule="auto"/>
              <w:rPr>
                <w:rFonts w:ascii="Times New Roman" w:hAnsi="Times New Roman" w:cs="Times New Roman"/>
                <w:sz w:val="24"/>
                <w:szCs w:val="24"/>
                <w:lang w:eastAsia="bg-BG"/>
              </w:rPr>
            </w:pPr>
          </w:p>
          <w:p w14:paraId="0788280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D73EAD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03DA5F" w14:textId="77777777" w:rsidR="007E68CA" w:rsidRPr="00B74C1F" w:rsidRDefault="007E68CA" w:rsidP="007E68CA">
            <w:pPr>
              <w:spacing w:after="0" w:line="240" w:lineRule="auto"/>
              <w:rPr>
                <w:rFonts w:ascii="Times New Roman" w:hAnsi="Times New Roman" w:cs="Times New Roman"/>
                <w:sz w:val="24"/>
                <w:szCs w:val="24"/>
                <w:lang w:eastAsia="bg-BG"/>
              </w:rPr>
            </w:pPr>
          </w:p>
          <w:p w14:paraId="35DD39D1" w14:textId="77777777" w:rsidR="007E68CA" w:rsidRPr="00B74C1F" w:rsidRDefault="007E68CA" w:rsidP="007E68CA">
            <w:pPr>
              <w:spacing w:after="0" w:line="240" w:lineRule="auto"/>
              <w:rPr>
                <w:rFonts w:ascii="Times New Roman" w:hAnsi="Times New Roman" w:cs="Times New Roman"/>
                <w:sz w:val="24"/>
                <w:szCs w:val="24"/>
                <w:lang w:eastAsia="bg-BG"/>
              </w:rPr>
            </w:pPr>
          </w:p>
          <w:p w14:paraId="02FFCF76" w14:textId="77777777" w:rsidR="007E68CA" w:rsidRPr="00B74C1F" w:rsidRDefault="007E68CA" w:rsidP="007E68CA">
            <w:pPr>
              <w:spacing w:after="0" w:line="240" w:lineRule="auto"/>
              <w:rPr>
                <w:rFonts w:ascii="Times New Roman" w:hAnsi="Times New Roman" w:cs="Times New Roman"/>
                <w:sz w:val="24"/>
                <w:szCs w:val="24"/>
                <w:lang w:eastAsia="bg-BG"/>
              </w:rPr>
            </w:pPr>
          </w:p>
          <w:p w14:paraId="2AC68EC0" w14:textId="77777777" w:rsidR="007E68CA" w:rsidRPr="00B74C1F" w:rsidRDefault="007E68CA" w:rsidP="007E68CA">
            <w:pPr>
              <w:spacing w:after="0" w:line="240" w:lineRule="auto"/>
              <w:rPr>
                <w:rFonts w:ascii="Times New Roman" w:hAnsi="Times New Roman" w:cs="Times New Roman"/>
                <w:sz w:val="24"/>
                <w:szCs w:val="24"/>
                <w:lang w:eastAsia="bg-BG"/>
              </w:rPr>
            </w:pPr>
          </w:p>
          <w:p w14:paraId="1E5F2E07"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Бюджетни средства</w:t>
            </w:r>
          </w:p>
          <w:p w14:paraId="44757798" w14:textId="77777777" w:rsidR="007E68CA" w:rsidRPr="00B74C1F" w:rsidRDefault="007E68CA" w:rsidP="007E68CA">
            <w:pPr>
              <w:spacing w:after="0" w:line="240" w:lineRule="auto"/>
              <w:rPr>
                <w:rFonts w:ascii="Times New Roman" w:hAnsi="Times New Roman" w:cs="Times New Roman"/>
                <w:sz w:val="24"/>
                <w:szCs w:val="24"/>
                <w:lang w:eastAsia="bg-BG"/>
              </w:rPr>
            </w:pPr>
          </w:p>
          <w:p w14:paraId="6979CCC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B19782" w14:textId="77777777" w:rsidR="007E68CA" w:rsidRPr="00B74C1F" w:rsidRDefault="007E68CA" w:rsidP="007E68CA">
            <w:pPr>
              <w:spacing w:after="0" w:line="240" w:lineRule="auto"/>
              <w:rPr>
                <w:rFonts w:ascii="Times New Roman" w:hAnsi="Times New Roman" w:cs="Times New Roman"/>
                <w:sz w:val="24"/>
                <w:szCs w:val="24"/>
                <w:lang w:eastAsia="bg-BG"/>
              </w:rPr>
            </w:pPr>
          </w:p>
          <w:p w14:paraId="380E05F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D075689" w14:textId="77777777" w:rsidR="007E68CA" w:rsidRPr="00B74C1F" w:rsidRDefault="007E68CA" w:rsidP="007E68CA">
            <w:pPr>
              <w:spacing w:after="0" w:line="240" w:lineRule="auto"/>
              <w:rPr>
                <w:rFonts w:ascii="Times New Roman" w:hAnsi="Times New Roman" w:cs="Times New Roman"/>
                <w:sz w:val="24"/>
                <w:szCs w:val="24"/>
                <w:lang w:eastAsia="bg-BG"/>
              </w:rPr>
            </w:pPr>
          </w:p>
          <w:p w14:paraId="6D8F6C21"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342E31"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DCDF8D"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78DE38"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F1D472" w14:textId="77777777" w:rsidR="007E68CA" w:rsidRPr="00B74C1F" w:rsidRDefault="007E68CA" w:rsidP="007E68CA">
            <w:pPr>
              <w:spacing w:after="0" w:line="240" w:lineRule="auto"/>
              <w:rPr>
                <w:rFonts w:ascii="Times New Roman" w:hAnsi="Times New Roman" w:cs="Times New Roman"/>
                <w:sz w:val="24"/>
                <w:szCs w:val="24"/>
                <w:lang w:eastAsia="bg-BG"/>
              </w:rPr>
            </w:pPr>
          </w:p>
          <w:p w14:paraId="15700BE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858BBE" w14:textId="77777777" w:rsidR="007E68CA" w:rsidRPr="00B74C1F" w:rsidRDefault="007E68CA" w:rsidP="007E68CA">
            <w:pPr>
              <w:spacing w:after="0" w:line="240" w:lineRule="auto"/>
              <w:rPr>
                <w:rFonts w:ascii="Times New Roman" w:hAnsi="Times New Roman" w:cs="Times New Roman"/>
                <w:sz w:val="24"/>
                <w:szCs w:val="24"/>
                <w:lang w:eastAsia="bg-BG"/>
              </w:rPr>
            </w:pPr>
          </w:p>
          <w:p w14:paraId="4C4E9DF0"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0DD69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0EDD62A" w14:textId="77777777" w:rsidR="007E68CA" w:rsidRPr="00B74C1F" w:rsidRDefault="007E68CA" w:rsidP="007E68CA">
            <w:pPr>
              <w:spacing w:after="0" w:line="240" w:lineRule="auto"/>
              <w:rPr>
                <w:rFonts w:ascii="Times New Roman" w:hAnsi="Times New Roman" w:cs="Times New Roman"/>
                <w:sz w:val="24"/>
                <w:szCs w:val="24"/>
                <w:lang w:eastAsia="bg-BG"/>
              </w:rPr>
            </w:pPr>
          </w:p>
          <w:p w14:paraId="4F3DE066"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D68C6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D56C71" w14:textId="77777777" w:rsidR="007E68CA" w:rsidRPr="00B74C1F" w:rsidRDefault="007E68CA" w:rsidP="007E68CA">
            <w:pPr>
              <w:spacing w:after="0" w:line="240" w:lineRule="auto"/>
              <w:rPr>
                <w:rFonts w:ascii="Times New Roman" w:hAnsi="Times New Roman" w:cs="Times New Roman"/>
                <w:sz w:val="24"/>
                <w:szCs w:val="24"/>
                <w:lang w:eastAsia="bg-BG"/>
              </w:rPr>
            </w:pPr>
          </w:p>
          <w:p w14:paraId="1EADEBC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13B7BD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0A268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A748020"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643439" w14:textId="77777777" w:rsidR="007E68CA" w:rsidRDefault="007E68CA" w:rsidP="007E68CA">
            <w:pPr>
              <w:spacing w:after="0" w:line="240" w:lineRule="auto"/>
              <w:rPr>
                <w:rFonts w:ascii="Times New Roman" w:hAnsi="Times New Roman" w:cs="Times New Roman"/>
                <w:sz w:val="24"/>
                <w:szCs w:val="24"/>
                <w:lang w:eastAsia="bg-BG"/>
              </w:rPr>
            </w:pPr>
          </w:p>
          <w:p w14:paraId="1D4DB0BA" w14:textId="77777777" w:rsidR="007E68CA" w:rsidRPr="00B74C1F" w:rsidRDefault="007E68CA" w:rsidP="007E68CA">
            <w:pPr>
              <w:spacing w:after="0" w:line="240" w:lineRule="auto"/>
              <w:rPr>
                <w:rFonts w:ascii="Times New Roman" w:hAnsi="Times New Roman" w:cs="Times New Roman"/>
                <w:sz w:val="24"/>
                <w:szCs w:val="24"/>
                <w:lang w:eastAsia="bg-BG"/>
              </w:rPr>
            </w:pPr>
          </w:p>
          <w:p w14:paraId="09345E6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Бюджетни средства</w:t>
            </w:r>
          </w:p>
          <w:p w14:paraId="39174ED8" w14:textId="77777777" w:rsidR="007E68CA" w:rsidRPr="00B74C1F" w:rsidRDefault="007E68CA" w:rsidP="007E68CA">
            <w:pPr>
              <w:spacing w:after="0" w:line="240" w:lineRule="auto"/>
              <w:rPr>
                <w:rFonts w:ascii="Times New Roman" w:hAnsi="Times New Roman" w:cs="Times New Roman"/>
                <w:sz w:val="24"/>
                <w:szCs w:val="24"/>
                <w:lang w:eastAsia="bg-BG"/>
              </w:rPr>
            </w:pPr>
          </w:p>
          <w:p w14:paraId="4E3886B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995EB6E" w14:textId="77777777" w:rsidR="007E68CA" w:rsidRPr="00B74C1F" w:rsidRDefault="007E68CA" w:rsidP="007E68CA">
            <w:pPr>
              <w:spacing w:after="0" w:line="240" w:lineRule="auto"/>
              <w:rPr>
                <w:rFonts w:ascii="Times New Roman" w:hAnsi="Times New Roman" w:cs="Times New Roman"/>
                <w:sz w:val="24"/>
                <w:szCs w:val="24"/>
                <w:lang w:eastAsia="bg-BG"/>
              </w:rPr>
            </w:pPr>
          </w:p>
          <w:p w14:paraId="3775D4F2" w14:textId="77777777" w:rsidR="007E68CA" w:rsidRPr="00B74C1F" w:rsidRDefault="007E68CA" w:rsidP="007E68CA">
            <w:pPr>
              <w:spacing w:after="0" w:line="240" w:lineRule="auto"/>
              <w:rPr>
                <w:rFonts w:ascii="Times New Roman" w:hAnsi="Times New Roman" w:cs="Times New Roman"/>
                <w:sz w:val="24"/>
                <w:szCs w:val="24"/>
                <w:lang w:eastAsia="bg-BG"/>
              </w:rPr>
            </w:pPr>
          </w:p>
          <w:p w14:paraId="3E7716AA" w14:textId="77777777" w:rsidR="007E68CA" w:rsidRPr="00B74C1F" w:rsidRDefault="007E68CA" w:rsidP="007E68CA">
            <w:pPr>
              <w:spacing w:after="0" w:line="240" w:lineRule="auto"/>
              <w:rPr>
                <w:rFonts w:ascii="Times New Roman" w:hAnsi="Times New Roman" w:cs="Times New Roman"/>
                <w:sz w:val="24"/>
                <w:szCs w:val="24"/>
                <w:lang w:eastAsia="bg-BG"/>
              </w:rPr>
            </w:pPr>
          </w:p>
          <w:p w14:paraId="79AD4DE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935298"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D44E70" w14:textId="77777777" w:rsidR="007E68CA" w:rsidRPr="00B74C1F" w:rsidRDefault="007E68CA" w:rsidP="007E68CA">
            <w:pPr>
              <w:spacing w:after="0" w:line="240" w:lineRule="auto"/>
              <w:rPr>
                <w:rFonts w:ascii="Times New Roman" w:hAnsi="Times New Roman" w:cs="Times New Roman"/>
                <w:sz w:val="24"/>
                <w:szCs w:val="24"/>
                <w:lang w:eastAsia="bg-BG"/>
              </w:rPr>
            </w:pPr>
          </w:p>
          <w:p w14:paraId="69D1E185"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C5AC6B" w14:textId="77777777" w:rsidR="007E68CA" w:rsidRPr="00B74C1F" w:rsidRDefault="007E68CA" w:rsidP="007E68CA">
            <w:pPr>
              <w:spacing w:after="0" w:line="240" w:lineRule="auto"/>
              <w:rPr>
                <w:rFonts w:ascii="Times New Roman" w:hAnsi="Times New Roman" w:cs="Times New Roman"/>
                <w:sz w:val="24"/>
                <w:szCs w:val="24"/>
                <w:lang w:eastAsia="bg-BG"/>
              </w:rPr>
            </w:pPr>
          </w:p>
          <w:p w14:paraId="41745D70"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315FF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Национални програми  и проекти на МОН, бюджетни средства   на училищата </w:t>
            </w:r>
          </w:p>
          <w:p w14:paraId="093C3FA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761F1B5"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828E03" w14:textId="77777777" w:rsidR="007E68CA" w:rsidRDefault="007E68CA" w:rsidP="007E68CA">
            <w:pPr>
              <w:spacing w:after="0" w:line="240" w:lineRule="auto"/>
              <w:rPr>
                <w:rFonts w:ascii="Times New Roman" w:hAnsi="Times New Roman" w:cs="Times New Roman"/>
                <w:sz w:val="24"/>
                <w:szCs w:val="24"/>
                <w:lang w:eastAsia="bg-BG"/>
              </w:rPr>
            </w:pPr>
          </w:p>
          <w:p w14:paraId="328EDA17" w14:textId="77777777" w:rsidR="007E68CA" w:rsidRPr="00B74C1F" w:rsidRDefault="007E68CA" w:rsidP="007E68CA">
            <w:pPr>
              <w:spacing w:after="0" w:line="240" w:lineRule="auto"/>
              <w:rPr>
                <w:rFonts w:ascii="Times New Roman" w:hAnsi="Times New Roman" w:cs="Times New Roman"/>
                <w:sz w:val="24"/>
                <w:szCs w:val="24"/>
                <w:lang w:eastAsia="bg-BG"/>
              </w:rPr>
            </w:pPr>
          </w:p>
          <w:p w14:paraId="2D5165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26ABA0A5" w14:textId="77777777" w:rsidR="007E68CA" w:rsidRPr="00B74C1F" w:rsidRDefault="007E68CA" w:rsidP="007E68CA">
            <w:pPr>
              <w:spacing w:after="0" w:line="240" w:lineRule="auto"/>
              <w:rPr>
                <w:rFonts w:ascii="Times New Roman" w:hAnsi="Times New Roman" w:cs="Times New Roman"/>
                <w:sz w:val="24"/>
                <w:szCs w:val="24"/>
                <w:lang w:eastAsia="bg-BG"/>
              </w:rPr>
            </w:pPr>
          </w:p>
          <w:p w14:paraId="213EA25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AE60F7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6EBFC61"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3DFF44"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768802"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4C5FF6"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2126" w:type="dxa"/>
            <w:shd w:val="clear" w:color="auto" w:fill="auto"/>
          </w:tcPr>
          <w:p w14:paraId="1E0A32CA" w14:textId="77777777" w:rsidR="007E68CA" w:rsidRPr="00B74C1F" w:rsidRDefault="007E68CA" w:rsidP="007E68CA">
            <w:pPr>
              <w:spacing w:after="0" w:line="240" w:lineRule="auto"/>
              <w:rPr>
                <w:rFonts w:ascii="Times New Roman" w:hAnsi="Times New Roman" w:cs="Times New Roman"/>
                <w:shd w:val="clear" w:color="auto" w:fill="FFFFFF"/>
                <w:lang w:eastAsia="bg-BG"/>
              </w:rPr>
            </w:pPr>
            <w:r w:rsidRPr="00B74C1F">
              <w:rPr>
                <w:rFonts w:ascii="Times New Roman" w:hAnsi="Times New Roman" w:cs="Times New Roman"/>
                <w:sz w:val="24"/>
                <w:szCs w:val="24"/>
                <w:shd w:val="clear" w:color="auto" w:fill="FFFFFF"/>
                <w:lang w:eastAsia="bg-BG"/>
              </w:rPr>
              <w:lastRenderedPageBreak/>
              <w:t>1</w:t>
            </w:r>
            <w:r w:rsidRPr="00B74C1F">
              <w:rPr>
                <w:rFonts w:ascii="Times New Roman" w:hAnsi="Times New Roman" w:cs="Times New Roman"/>
                <w:shd w:val="clear" w:color="auto" w:fill="FFFFFF"/>
                <w:lang w:eastAsia="bg-BG"/>
              </w:rPr>
              <w:t>. Брой дейности за връщане на отпадналите ученици в училище и подобряване на образователните им резултати;</w:t>
            </w:r>
          </w:p>
          <w:p w14:paraId="084B41BC"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4A256E50"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1905C290"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0D05DD71"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350CE456"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4AA07821"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092D6F5F"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r w:rsidRPr="00B74C1F">
              <w:rPr>
                <w:rFonts w:ascii="Times New Roman" w:hAnsi="Times New Roman" w:cs="Times New Roman"/>
                <w:sz w:val="24"/>
                <w:szCs w:val="24"/>
                <w:shd w:val="clear" w:color="auto" w:fill="FFFFFF"/>
                <w:lang w:eastAsia="bg-BG"/>
              </w:rPr>
              <w:t>2. Брой обхванати деца в детски градини, в които се изпълняват мерки за по-пълно обхващан</w:t>
            </w:r>
            <w:r>
              <w:rPr>
                <w:rFonts w:ascii="Times New Roman" w:hAnsi="Times New Roman" w:cs="Times New Roman"/>
                <w:sz w:val="24"/>
                <w:szCs w:val="24"/>
                <w:shd w:val="clear" w:color="auto" w:fill="FFFFFF"/>
                <w:lang w:eastAsia="bg-BG"/>
              </w:rPr>
              <w:t>е и задържане на деца между  6/7</w:t>
            </w:r>
            <w:r w:rsidRPr="00B74C1F">
              <w:rPr>
                <w:rFonts w:ascii="Times New Roman" w:hAnsi="Times New Roman" w:cs="Times New Roman"/>
                <w:sz w:val="24"/>
                <w:szCs w:val="24"/>
                <w:shd w:val="clear" w:color="auto" w:fill="FFFFFF"/>
                <w:lang w:eastAsia="bg-BG"/>
              </w:rPr>
              <w:t>годишна възраст от етническите общности в образователната система;</w:t>
            </w:r>
          </w:p>
          <w:p w14:paraId="2F1639C6"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02B3257E"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2DB20DF8"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22CEA99B"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6D4D66DD"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4D701808"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6056CC89"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7CF1979B"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5B520E77"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7601E07E"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410E25E1"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56CFF5FD"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031CCF2B"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r w:rsidRPr="00B74C1F">
              <w:rPr>
                <w:rFonts w:ascii="Times New Roman" w:hAnsi="Times New Roman" w:cs="Times New Roman"/>
                <w:sz w:val="24"/>
                <w:szCs w:val="24"/>
                <w:shd w:val="clear" w:color="auto" w:fill="FFFFFF"/>
                <w:lang w:eastAsia="bg-BG"/>
              </w:rPr>
              <w:t>3. Брой педагогически специалисти, включени в изпълнение на дейности за ефективна реинтеграция на деца и ученици, върнати в образователната система;</w:t>
            </w:r>
          </w:p>
          <w:p w14:paraId="03445973"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p>
          <w:p w14:paraId="7028466D" w14:textId="77777777" w:rsidR="007E68CA" w:rsidRPr="00B74C1F" w:rsidRDefault="007E68CA" w:rsidP="007E68CA">
            <w:pPr>
              <w:spacing w:after="0" w:line="240" w:lineRule="auto"/>
              <w:rPr>
                <w:rFonts w:ascii="Times New Roman" w:hAnsi="Times New Roman" w:cs="Times New Roman"/>
                <w:sz w:val="24"/>
                <w:szCs w:val="24"/>
                <w:shd w:val="clear" w:color="auto" w:fill="FFFFFF"/>
                <w:lang w:eastAsia="bg-BG"/>
              </w:rPr>
            </w:pPr>
            <w:r w:rsidRPr="00B74C1F">
              <w:rPr>
                <w:rFonts w:ascii="Times New Roman" w:hAnsi="Times New Roman" w:cs="Times New Roman"/>
                <w:sz w:val="24"/>
                <w:szCs w:val="24"/>
                <w:shd w:val="clear" w:color="auto" w:fill="FFFFFF"/>
                <w:lang w:eastAsia="bg-BG"/>
              </w:rPr>
              <w:t>4. Брой ученици от етническите общности с подобрени образователни резултати;</w:t>
            </w:r>
          </w:p>
          <w:p w14:paraId="33FE46A9" w14:textId="77777777" w:rsidR="007E68CA" w:rsidRDefault="007E68CA" w:rsidP="007E68CA">
            <w:pPr>
              <w:spacing w:after="0" w:line="240" w:lineRule="auto"/>
              <w:ind w:right="-32"/>
              <w:rPr>
                <w:rFonts w:ascii="Times New Roman" w:hAnsi="Times New Roman" w:cs="Times New Roman"/>
                <w:sz w:val="24"/>
                <w:szCs w:val="24"/>
                <w:shd w:val="clear" w:color="auto" w:fill="FFFFFF"/>
                <w:lang w:val="en-US" w:eastAsia="bg-BG"/>
              </w:rPr>
            </w:pPr>
            <w:r w:rsidRPr="00B74C1F">
              <w:rPr>
                <w:rFonts w:ascii="Times New Roman" w:hAnsi="Times New Roman" w:cs="Times New Roman"/>
                <w:sz w:val="24"/>
                <w:szCs w:val="24"/>
                <w:shd w:val="clear" w:color="auto" w:fill="FFFFFF"/>
                <w:lang w:eastAsia="bg-BG"/>
              </w:rPr>
              <w:t>5. Брой деца и ученици, реинтегрирани в образователната система</w:t>
            </w:r>
            <w:r>
              <w:rPr>
                <w:rFonts w:ascii="Times New Roman" w:hAnsi="Times New Roman" w:cs="Times New Roman"/>
                <w:sz w:val="24"/>
                <w:szCs w:val="24"/>
                <w:shd w:val="clear" w:color="auto" w:fill="FFFFFF"/>
                <w:lang w:val="en-US" w:eastAsia="bg-BG"/>
              </w:rPr>
              <w:t>.</w:t>
            </w:r>
          </w:p>
          <w:p w14:paraId="662C3E8A" w14:textId="77777777" w:rsidR="007E68CA" w:rsidRPr="00B44680" w:rsidRDefault="007E68CA" w:rsidP="007E68CA">
            <w:pPr>
              <w:rPr>
                <w:rFonts w:ascii="Times New Roman" w:hAnsi="Times New Roman" w:cs="Times New Roman"/>
                <w:sz w:val="24"/>
                <w:szCs w:val="24"/>
                <w:lang w:val="en-US" w:eastAsia="bg-BG"/>
              </w:rPr>
            </w:pPr>
          </w:p>
          <w:p w14:paraId="188A717D" w14:textId="77777777" w:rsidR="007E68CA" w:rsidRPr="00B44680" w:rsidRDefault="007E68CA" w:rsidP="007E68CA">
            <w:pPr>
              <w:rPr>
                <w:rFonts w:ascii="Times New Roman" w:hAnsi="Times New Roman" w:cs="Times New Roman"/>
                <w:sz w:val="24"/>
                <w:szCs w:val="24"/>
                <w:lang w:val="en-US" w:eastAsia="bg-BG"/>
              </w:rPr>
            </w:pPr>
          </w:p>
          <w:p w14:paraId="6B57EAC0" w14:textId="77777777" w:rsidR="007E68CA" w:rsidRDefault="007E68CA" w:rsidP="007E68CA">
            <w:pPr>
              <w:rPr>
                <w:rFonts w:ascii="Times New Roman" w:hAnsi="Times New Roman" w:cs="Times New Roman"/>
                <w:sz w:val="24"/>
                <w:szCs w:val="24"/>
                <w:shd w:val="clear" w:color="auto" w:fill="FFFFFF"/>
                <w:lang w:val="en-US" w:eastAsia="bg-BG"/>
              </w:rPr>
            </w:pPr>
          </w:p>
          <w:p w14:paraId="5422B688" w14:textId="77777777" w:rsidR="007E68CA" w:rsidRPr="00B44680" w:rsidRDefault="007E68CA" w:rsidP="007E68CA">
            <w:pPr>
              <w:rPr>
                <w:rFonts w:ascii="Times New Roman" w:hAnsi="Times New Roman" w:cs="Times New Roman"/>
                <w:sz w:val="24"/>
                <w:szCs w:val="24"/>
                <w:lang w:eastAsia="bg-BG"/>
              </w:rPr>
            </w:pPr>
          </w:p>
        </w:tc>
        <w:tc>
          <w:tcPr>
            <w:tcW w:w="1672" w:type="dxa"/>
            <w:shd w:val="clear" w:color="auto" w:fill="auto"/>
          </w:tcPr>
          <w:p w14:paraId="52C16A2E" w14:textId="77777777" w:rsidR="007E68CA" w:rsidRPr="00B74C1F" w:rsidRDefault="007E68CA" w:rsidP="007E68CA">
            <w:pPr>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      13</w:t>
            </w:r>
          </w:p>
          <w:p w14:paraId="61133A54" w14:textId="77777777" w:rsidR="007E68CA" w:rsidRPr="00B74C1F" w:rsidRDefault="007E68CA" w:rsidP="007E68CA">
            <w:pPr>
              <w:rPr>
                <w:rFonts w:ascii="Times New Roman" w:hAnsi="Times New Roman" w:cs="Times New Roman"/>
                <w:sz w:val="24"/>
                <w:szCs w:val="24"/>
                <w:lang w:eastAsia="bg-BG"/>
              </w:rPr>
            </w:pPr>
          </w:p>
          <w:p w14:paraId="39B19DA1" w14:textId="77777777" w:rsidR="007E68CA" w:rsidRPr="00B74C1F" w:rsidRDefault="007E68CA" w:rsidP="007E68CA">
            <w:pPr>
              <w:rPr>
                <w:rFonts w:ascii="Times New Roman" w:hAnsi="Times New Roman" w:cs="Times New Roman"/>
                <w:sz w:val="24"/>
                <w:szCs w:val="24"/>
                <w:lang w:eastAsia="bg-BG"/>
              </w:rPr>
            </w:pPr>
          </w:p>
          <w:p w14:paraId="6DF8FFA7" w14:textId="77777777" w:rsidR="007E68CA" w:rsidRPr="00B74C1F" w:rsidRDefault="007E68CA" w:rsidP="007E68CA">
            <w:pPr>
              <w:rPr>
                <w:rFonts w:ascii="Times New Roman" w:hAnsi="Times New Roman" w:cs="Times New Roman"/>
                <w:sz w:val="24"/>
                <w:szCs w:val="24"/>
                <w:lang w:eastAsia="bg-BG"/>
              </w:rPr>
            </w:pPr>
          </w:p>
          <w:p w14:paraId="0474A587" w14:textId="77777777" w:rsidR="007E68CA" w:rsidRPr="00B74C1F" w:rsidRDefault="007E68CA" w:rsidP="007E68CA">
            <w:pPr>
              <w:rPr>
                <w:rFonts w:ascii="Times New Roman" w:hAnsi="Times New Roman" w:cs="Times New Roman"/>
                <w:sz w:val="24"/>
                <w:szCs w:val="24"/>
                <w:lang w:eastAsia="bg-BG"/>
              </w:rPr>
            </w:pPr>
          </w:p>
          <w:p w14:paraId="09FEE943" w14:textId="77777777" w:rsidR="007E68CA" w:rsidRPr="00B74C1F" w:rsidRDefault="007E68CA" w:rsidP="007E68CA">
            <w:pPr>
              <w:rPr>
                <w:rFonts w:ascii="Times New Roman" w:hAnsi="Times New Roman" w:cs="Times New Roman"/>
                <w:sz w:val="24"/>
                <w:szCs w:val="24"/>
                <w:lang w:eastAsia="bg-BG"/>
              </w:rPr>
            </w:pPr>
          </w:p>
          <w:p w14:paraId="1347722E" w14:textId="77777777" w:rsidR="007E68CA" w:rsidRPr="00B74C1F" w:rsidRDefault="007E68CA" w:rsidP="007E68CA">
            <w:pPr>
              <w:rPr>
                <w:rFonts w:ascii="Times New Roman" w:hAnsi="Times New Roman" w:cs="Times New Roman"/>
                <w:sz w:val="24"/>
                <w:szCs w:val="24"/>
                <w:lang w:eastAsia="bg-BG"/>
              </w:rPr>
            </w:pPr>
          </w:p>
          <w:p w14:paraId="36F40316" w14:textId="77777777" w:rsidR="007E68CA" w:rsidRPr="00B74C1F" w:rsidRDefault="007E68CA" w:rsidP="007E68CA">
            <w:pPr>
              <w:rPr>
                <w:rFonts w:ascii="Times New Roman" w:hAnsi="Times New Roman" w:cs="Times New Roman"/>
                <w:sz w:val="24"/>
                <w:szCs w:val="24"/>
                <w:lang w:eastAsia="bg-BG"/>
              </w:rPr>
            </w:pPr>
          </w:p>
          <w:p w14:paraId="4A273B8F" w14:textId="77777777" w:rsidR="007E68CA" w:rsidRPr="00B74C1F" w:rsidRDefault="007E68CA" w:rsidP="007E68CA">
            <w:pPr>
              <w:rPr>
                <w:rFonts w:ascii="Times New Roman" w:hAnsi="Times New Roman" w:cs="Times New Roman"/>
                <w:sz w:val="24"/>
                <w:szCs w:val="24"/>
                <w:lang w:eastAsia="bg-BG"/>
              </w:rPr>
            </w:pPr>
            <w:r>
              <w:rPr>
                <w:rFonts w:ascii="Times New Roman" w:hAnsi="Times New Roman" w:cs="Times New Roman"/>
                <w:sz w:val="24"/>
                <w:szCs w:val="24"/>
                <w:lang w:eastAsia="bg-BG"/>
              </w:rPr>
              <w:t xml:space="preserve">    214</w:t>
            </w:r>
          </w:p>
          <w:p w14:paraId="5E24AB3F" w14:textId="77777777" w:rsidR="007E68CA" w:rsidRPr="00B74C1F" w:rsidRDefault="007E68CA" w:rsidP="007E68CA">
            <w:pPr>
              <w:rPr>
                <w:rFonts w:ascii="Times New Roman" w:hAnsi="Times New Roman" w:cs="Times New Roman"/>
                <w:sz w:val="24"/>
                <w:szCs w:val="24"/>
                <w:lang w:eastAsia="bg-BG"/>
              </w:rPr>
            </w:pPr>
          </w:p>
          <w:p w14:paraId="3FCA88F9" w14:textId="77777777" w:rsidR="007E68CA" w:rsidRPr="00B74C1F" w:rsidRDefault="007E68CA" w:rsidP="007E68CA">
            <w:pPr>
              <w:rPr>
                <w:rFonts w:ascii="Times New Roman" w:hAnsi="Times New Roman" w:cs="Times New Roman"/>
                <w:sz w:val="24"/>
                <w:szCs w:val="24"/>
                <w:lang w:eastAsia="bg-BG"/>
              </w:rPr>
            </w:pPr>
          </w:p>
          <w:p w14:paraId="57F58050" w14:textId="77777777" w:rsidR="007E68CA" w:rsidRPr="00B74C1F" w:rsidRDefault="007E68CA" w:rsidP="007E68CA">
            <w:pPr>
              <w:rPr>
                <w:rFonts w:ascii="Times New Roman" w:hAnsi="Times New Roman" w:cs="Times New Roman"/>
                <w:sz w:val="24"/>
                <w:szCs w:val="24"/>
                <w:lang w:eastAsia="bg-BG"/>
              </w:rPr>
            </w:pPr>
          </w:p>
          <w:p w14:paraId="00485E53" w14:textId="77777777" w:rsidR="007E68CA" w:rsidRPr="00B74C1F" w:rsidRDefault="007E68CA" w:rsidP="007E68CA">
            <w:pPr>
              <w:rPr>
                <w:rFonts w:ascii="Times New Roman" w:hAnsi="Times New Roman" w:cs="Times New Roman"/>
                <w:sz w:val="24"/>
                <w:szCs w:val="24"/>
                <w:lang w:eastAsia="bg-BG"/>
              </w:rPr>
            </w:pPr>
          </w:p>
          <w:p w14:paraId="735740C9" w14:textId="77777777" w:rsidR="007E68CA" w:rsidRPr="00B74C1F" w:rsidRDefault="007E68CA" w:rsidP="007E68CA">
            <w:pPr>
              <w:rPr>
                <w:rFonts w:ascii="Times New Roman" w:hAnsi="Times New Roman" w:cs="Times New Roman"/>
                <w:sz w:val="24"/>
                <w:szCs w:val="24"/>
                <w:lang w:eastAsia="bg-BG"/>
              </w:rPr>
            </w:pPr>
          </w:p>
          <w:p w14:paraId="755D466B" w14:textId="77777777" w:rsidR="007E68CA" w:rsidRPr="00B74C1F" w:rsidRDefault="007E68CA" w:rsidP="007E68CA">
            <w:pPr>
              <w:rPr>
                <w:rFonts w:ascii="Times New Roman" w:hAnsi="Times New Roman" w:cs="Times New Roman"/>
                <w:sz w:val="24"/>
                <w:szCs w:val="24"/>
                <w:lang w:eastAsia="bg-BG"/>
              </w:rPr>
            </w:pPr>
          </w:p>
          <w:p w14:paraId="16637893" w14:textId="77777777" w:rsidR="007E68CA" w:rsidRPr="00B74C1F" w:rsidRDefault="007E68CA" w:rsidP="007E68CA">
            <w:pPr>
              <w:rPr>
                <w:rFonts w:ascii="Times New Roman" w:hAnsi="Times New Roman" w:cs="Times New Roman"/>
                <w:sz w:val="24"/>
                <w:szCs w:val="24"/>
                <w:lang w:eastAsia="bg-BG"/>
              </w:rPr>
            </w:pPr>
          </w:p>
          <w:p w14:paraId="01156311" w14:textId="77777777" w:rsidR="007E68CA" w:rsidRPr="00B74C1F" w:rsidRDefault="007E68CA" w:rsidP="007E68CA">
            <w:pPr>
              <w:rPr>
                <w:rFonts w:ascii="Times New Roman" w:hAnsi="Times New Roman" w:cs="Times New Roman"/>
                <w:sz w:val="24"/>
                <w:szCs w:val="24"/>
                <w:lang w:eastAsia="bg-BG"/>
              </w:rPr>
            </w:pPr>
          </w:p>
          <w:p w14:paraId="2C86377A" w14:textId="77777777" w:rsidR="007E68CA" w:rsidRPr="00B74C1F" w:rsidRDefault="007E68CA" w:rsidP="007E68CA">
            <w:pPr>
              <w:rPr>
                <w:rFonts w:ascii="Times New Roman" w:hAnsi="Times New Roman" w:cs="Times New Roman"/>
                <w:sz w:val="24"/>
                <w:szCs w:val="24"/>
                <w:lang w:eastAsia="bg-BG"/>
              </w:rPr>
            </w:pPr>
          </w:p>
          <w:p w14:paraId="340B14EB" w14:textId="77777777" w:rsidR="007E68CA" w:rsidRPr="00B74C1F" w:rsidRDefault="007E68CA" w:rsidP="007E68CA">
            <w:pPr>
              <w:rPr>
                <w:rFonts w:ascii="Times New Roman" w:hAnsi="Times New Roman" w:cs="Times New Roman"/>
                <w:sz w:val="24"/>
                <w:szCs w:val="24"/>
                <w:lang w:eastAsia="bg-BG"/>
              </w:rPr>
            </w:pPr>
          </w:p>
          <w:p w14:paraId="282E594C" w14:textId="77777777" w:rsidR="007E68CA" w:rsidRPr="00B74C1F" w:rsidRDefault="007E68CA" w:rsidP="007E68CA">
            <w:pPr>
              <w:rPr>
                <w:rFonts w:ascii="Times New Roman" w:hAnsi="Times New Roman" w:cs="Times New Roman"/>
                <w:sz w:val="24"/>
                <w:szCs w:val="24"/>
                <w:lang w:eastAsia="bg-BG"/>
              </w:rPr>
            </w:pPr>
          </w:p>
          <w:p w14:paraId="1524733E" w14:textId="77777777" w:rsidR="007E68CA" w:rsidRPr="00B74C1F" w:rsidRDefault="007E68CA" w:rsidP="007E68CA">
            <w:pPr>
              <w:rPr>
                <w:rFonts w:ascii="Times New Roman" w:hAnsi="Times New Roman" w:cs="Times New Roman"/>
                <w:sz w:val="24"/>
                <w:szCs w:val="24"/>
                <w:lang w:eastAsia="bg-BG"/>
              </w:rPr>
            </w:pPr>
          </w:p>
          <w:p w14:paraId="3265DD51" w14:textId="77777777" w:rsidR="007E68CA" w:rsidRDefault="007E68CA" w:rsidP="007E68CA">
            <w:pPr>
              <w:rPr>
                <w:rFonts w:ascii="Times New Roman" w:hAnsi="Times New Roman" w:cs="Times New Roman"/>
                <w:sz w:val="24"/>
                <w:szCs w:val="24"/>
                <w:lang w:eastAsia="bg-BG"/>
              </w:rPr>
            </w:pPr>
            <w:r>
              <w:rPr>
                <w:rFonts w:ascii="Times New Roman" w:hAnsi="Times New Roman" w:cs="Times New Roman"/>
                <w:sz w:val="24"/>
                <w:szCs w:val="24"/>
                <w:lang w:eastAsia="bg-BG"/>
              </w:rPr>
              <w:t xml:space="preserve">      64</w:t>
            </w:r>
          </w:p>
          <w:p w14:paraId="08E828B6" w14:textId="77777777" w:rsidR="007E68CA" w:rsidRPr="00B74C1F" w:rsidRDefault="007E68CA" w:rsidP="007E68CA">
            <w:pPr>
              <w:rPr>
                <w:rFonts w:ascii="Times New Roman" w:hAnsi="Times New Roman" w:cs="Times New Roman"/>
                <w:sz w:val="24"/>
                <w:szCs w:val="24"/>
                <w:lang w:eastAsia="bg-BG"/>
              </w:rPr>
            </w:pPr>
          </w:p>
          <w:p w14:paraId="4D6E7365" w14:textId="77777777" w:rsidR="007E68CA" w:rsidRPr="00B74C1F" w:rsidRDefault="007E68CA" w:rsidP="007E68CA">
            <w:pPr>
              <w:rPr>
                <w:rFonts w:ascii="Times New Roman" w:hAnsi="Times New Roman" w:cs="Times New Roman"/>
                <w:sz w:val="24"/>
                <w:szCs w:val="24"/>
                <w:lang w:eastAsia="bg-BG"/>
              </w:rPr>
            </w:pPr>
          </w:p>
          <w:p w14:paraId="214DBE66" w14:textId="77777777" w:rsidR="007E68CA" w:rsidRPr="00B74C1F" w:rsidRDefault="007E68CA" w:rsidP="007E68CA">
            <w:pPr>
              <w:rPr>
                <w:rFonts w:ascii="Times New Roman" w:hAnsi="Times New Roman" w:cs="Times New Roman"/>
                <w:sz w:val="24"/>
                <w:szCs w:val="24"/>
                <w:lang w:eastAsia="bg-BG"/>
              </w:rPr>
            </w:pPr>
          </w:p>
          <w:p w14:paraId="3E8E22FA" w14:textId="77777777" w:rsidR="007E68CA" w:rsidRPr="00B74C1F" w:rsidRDefault="007E68CA" w:rsidP="007E68CA">
            <w:pPr>
              <w:rPr>
                <w:rFonts w:ascii="Times New Roman" w:hAnsi="Times New Roman" w:cs="Times New Roman"/>
                <w:sz w:val="24"/>
                <w:szCs w:val="24"/>
                <w:lang w:eastAsia="bg-BG"/>
              </w:rPr>
            </w:pPr>
          </w:p>
          <w:p w14:paraId="6DE09514" w14:textId="77777777" w:rsidR="007E68CA" w:rsidRPr="00B74C1F" w:rsidRDefault="007E68CA" w:rsidP="007E68CA">
            <w:pPr>
              <w:rPr>
                <w:rFonts w:ascii="Times New Roman" w:hAnsi="Times New Roman" w:cs="Times New Roman"/>
                <w:sz w:val="24"/>
                <w:szCs w:val="24"/>
                <w:lang w:eastAsia="bg-BG"/>
              </w:rPr>
            </w:pPr>
          </w:p>
          <w:p w14:paraId="5BC40C50" w14:textId="77777777" w:rsidR="007E68CA" w:rsidRPr="00B74C1F" w:rsidRDefault="007E68CA" w:rsidP="007E68CA">
            <w:pPr>
              <w:rPr>
                <w:rFonts w:ascii="Times New Roman" w:hAnsi="Times New Roman" w:cs="Times New Roman"/>
                <w:sz w:val="24"/>
                <w:szCs w:val="24"/>
                <w:lang w:eastAsia="bg-BG"/>
              </w:rPr>
            </w:pPr>
          </w:p>
          <w:p w14:paraId="0B193035" w14:textId="77777777" w:rsidR="007E68CA" w:rsidRPr="00B74C1F" w:rsidRDefault="007E68CA" w:rsidP="007E68CA">
            <w:pPr>
              <w:rPr>
                <w:rFonts w:ascii="Times New Roman" w:hAnsi="Times New Roman" w:cs="Times New Roman"/>
                <w:sz w:val="24"/>
                <w:szCs w:val="24"/>
                <w:lang w:eastAsia="bg-BG"/>
              </w:rPr>
            </w:pPr>
            <w:r>
              <w:rPr>
                <w:rFonts w:ascii="Times New Roman" w:hAnsi="Times New Roman" w:cs="Times New Roman"/>
                <w:sz w:val="24"/>
                <w:szCs w:val="24"/>
                <w:lang w:eastAsia="bg-BG"/>
              </w:rPr>
              <w:t xml:space="preserve">      55</w:t>
            </w:r>
          </w:p>
          <w:p w14:paraId="605B1E3E" w14:textId="77777777" w:rsidR="007E68CA" w:rsidRPr="00B74C1F" w:rsidRDefault="007E68CA" w:rsidP="007E68CA">
            <w:pPr>
              <w:rPr>
                <w:rFonts w:ascii="Times New Roman" w:hAnsi="Times New Roman" w:cs="Times New Roman"/>
                <w:sz w:val="24"/>
                <w:szCs w:val="24"/>
                <w:lang w:eastAsia="bg-BG"/>
              </w:rPr>
            </w:pPr>
          </w:p>
          <w:p w14:paraId="22A42B2F" w14:textId="77777777" w:rsidR="007E68CA" w:rsidRPr="00B74C1F" w:rsidRDefault="007E68CA" w:rsidP="007E68CA">
            <w:pPr>
              <w:rPr>
                <w:rFonts w:ascii="Times New Roman" w:hAnsi="Times New Roman" w:cs="Times New Roman"/>
                <w:sz w:val="24"/>
                <w:szCs w:val="24"/>
                <w:lang w:eastAsia="bg-BG"/>
              </w:rPr>
            </w:pPr>
          </w:p>
          <w:p w14:paraId="0F196AD1" w14:textId="77777777" w:rsidR="007E68CA" w:rsidRPr="00B74C1F" w:rsidRDefault="007E68CA" w:rsidP="007E68CA">
            <w:pPr>
              <w:rPr>
                <w:rFonts w:ascii="Times New Roman" w:hAnsi="Times New Roman" w:cs="Times New Roman"/>
                <w:sz w:val="24"/>
                <w:szCs w:val="24"/>
                <w:lang w:eastAsia="bg-BG"/>
              </w:rPr>
            </w:pPr>
          </w:p>
          <w:p w14:paraId="5D238501" w14:textId="77777777" w:rsidR="007E68CA" w:rsidRPr="00B74C1F" w:rsidRDefault="007E68CA" w:rsidP="007E68CA">
            <w:pPr>
              <w:rPr>
                <w:rFonts w:ascii="Times New Roman" w:hAnsi="Times New Roman" w:cs="Times New Roman"/>
                <w:sz w:val="24"/>
                <w:szCs w:val="24"/>
                <w:lang w:eastAsia="bg-BG"/>
              </w:rPr>
            </w:pPr>
            <w:r>
              <w:rPr>
                <w:rFonts w:ascii="Times New Roman" w:hAnsi="Times New Roman" w:cs="Times New Roman"/>
                <w:sz w:val="24"/>
                <w:szCs w:val="24"/>
                <w:lang w:eastAsia="bg-BG"/>
              </w:rPr>
              <w:t>3</w:t>
            </w:r>
          </w:p>
          <w:p w14:paraId="36B2503B" w14:textId="77777777" w:rsidR="007E68CA" w:rsidRPr="00DD3DE5" w:rsidRDefault="007E68CA" w:rsidP="007E68CA">
            <w:pPr>
              <w:rPr>
                <w:rFonts w:ascii="Times New Roman" w:hAnsi="Times New Roman" w:cs="Times New Roman"/>
                <w:sz w:val="24"/>
                <w:szCs w:val="24"/>
                <w:lang w:val="en-US" w:eastAsia="bg-BG"/>
              </w:rPr>
            </w:pPr>
          </w:p>
          <w:p w14:paraId="71BCAB3E" w14:textId="77777777" w:rsidR="007E68CA" w:rsidRPr="00DD3DE5" w:rsidRDefault="007E68CA" w:rsidP="007E68CA">
            <w:pPr>
              <w:rPr>
                <w:rFonts w:ascii="Times New Roman" w:hAnsi="Times New Roman" w:cs="Times New Roman"/>
                <w:sz w:val="24"/>
                <w:szCs w:val="24"/>
                <w:lang w:val="en-US" w:eastAsia="bg-BG"/>
              </w:rPr>
            </w:pPr>
          </w:p>
          <w:p w14:paraId="6E02521F" w14:textId="77777777" w:rsidR="007E68CA" w:rsidRPr="00DD3DE5" w:rsidRDefault="007E68CA" w:rsidP="007E68CA">
            <w:pPr>
              <w:rPr>
                <w:rFonts w:ascii="Times New Roman" w:hAnsi="Times New Roman" w:cs="Times New Roman"/>
                <w:sz w:val="24"/>
                <w:szCs w:val="24"/>
                <w:lang w:val="en-US" w:eastAsia="bg-BG"/>
              </w:rPr>
            </w:pPr>
          </w:p>
        </w:tc>
        <w:tc>
          <w:tcPr>
            <w:tcW w:w="1342" w:type="dxa"/>
            <w:shd w:val="clear" w:color="auto" w:fill="auto"/>
          </w:tcPr>
          <w:p w14:paraId="6A155EFA" w14:textId="77777777" w:rsidR="007E68CA" w:rsidRPr="00B74C1F" w:rsidRDefault="007E68CA" w:rsidP="007E68CA">
            <w:pPr>
              <w:spacing w:after="0" w:line="240" w:lineRule="auto"/>
              <w:rPr>
                <w:rFonts w:ascii="Times New Roman" w:hAnsi="Times New Roman" w:cs="Times New Roman"/>
                <w:lang w:eastAsia="bg-BG"/>
              </w:rPr>
            </w:pPr>
          </w:p>
          <w:p w14:paraId="50E9966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3CCC3C"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73DE35"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206ADF"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B0E221" w14:textId="77777777" w:rsidR="007E68CA" w:rsidRPr="00B74C1F" w:rsidRDefault="007E68CA" w:rsidP="007E68CA">
            <w:pPr>
              <w:spacing w:after="0" w:line="240" w:lineRule="auto"/>
              <w:rPr>
                <w:rFonts w:ascii="Times New Roman" w:hAnsi="Times New Roman" w:cs="Times New Roman"/>
                <w:sz w:val="24"/>
                <w:szCs w:val="24"/>
                <w:lang w:eastAsia="bg-BG"/>
              </w:rPr>
            </w:pPr>
          </w:p>
          <w:p w14:paraId="31DFBBDE" w14:textId="77777777" w:rsidR="007E68CA" w:rsidRPr="00B74C1F" w:rsidRDefault="007E68CA" w:rsidP="007E68CA">
            <w:pPr>
              <w:spacing w:after="0" w:line="240" w:lineRule="auto"/>
              <w:rPr>
                <w:rFonts w:ascii="Times New Roman" w:hAnsi="Times New Roman" w:cs="Times New Roman"/>
                <w:sz w:val="24"/>
                <w:szCs w:val="24"/>
                <w:lang w:eastAsia="bg-BG"/>
              </w:rPr>
            </w:pPr>
          </w:p>
          <w:p w14:paraId="6F37101B" w14:textId="77777777" w:rsidR="007E68CA" w:rsidRPr="00B74C1F" w:rsidRDefault="007E68CA" w:rsidP="007E68CA">
            <w:pPr>
              <w:spacing w:after="0" w:line="240" w:lineRule="auto"/>
              <w:rPr>
                <w:rFonts w:ascii="Times New Roman" w:hAnsi="Times New Roman" w:cs="Times New Roman"/>
                <w:sz w:val="24"/>
                <w:szCs w:val="24"/>
                <w:lang w:eastAsia="bg-BG"/>
              </w:rPr>
            </w:pPr>
          </w:p>
          <w:p w14:paraId="2E71E18F"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E6E744"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42FE02" w14:textId="77777777" w:rsidR="007E68CA" w:rsidRPr="00B74C1F" w:rsidRDefault="007E68CA" w:rsidP="007E68CA">
            <w:pPr>
              <w:spacing w:after="0" w:line="240" w:lineRule="auto"/>
              <w:rPr>
                <w:rFonts w:ascii="Times New Roman" w:hAnsi="Times New Roman" w:cs="Times New Roman"/>
                <w:sz w:val="24"/>
                <w:szCs w:val="24"/>
                <w:lang w:eastAsia="bg-BG"/>
              </w:rPr>
            </w:pPr>
          </w:p>
          <w:p w14:paraId="0F17788F" w14:textId="77777777" w:rsidR="007E68CA" w:rsidRPr="00B74C1F" w:rsidRDefault="007E68CA" w:rsidP="007E68CA">
            <w:pPr>
              <w:spacing w:after="0" w:line="240" w:lineRule="auto"/>
              <w:rPr>
                <w:rFonts w:ascii="Times New Roman" w:hAnsi="Times New Roman" w:cs="Times New Roman"/>
                <w:sz w:val="24"/>
                <w:szCs w:val="24"/>
                <w:lang w:eastAsia="bg-BG"/>
              </w:rPr>
            </w:pPr>
          </w:p>
          <w:p w14:paraId="1278B3BC"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93E6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EF2CC4" w14:textId="77777777" w:rsidR="007E68CA" w:rsidRPr="00B74C1F" w:rsidRDefault="007E68CA" w:rsidP="007E68CA">
            <w:pPr>
              <w:spacing w:after="0" w:line="240" w:lineRule="auto"/>
              <w:rPr>
                <w:rFonts w:ascii="Times New Roman" w:hAnsi="Times New Roman" w:cs="Times New Roman"/>
                <w:sz w:val="24"/>
                <w:szCs w:val="24"/>
                <w:lang w:eastAsia="bg-BG"/>
              </w:rPr>
            </w:pPr>
          </w:p>
          <w:p w14:paraId="7995335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BDE9BA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05CE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37C088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31F9F3" w14:textId="77777777" w:rsidR="007E68CA" w:rsidRPr="00B74C1F" w:rsidRDefault="007E68CA" w:rsidP="007E68CA">
            <w:pPr>
              <w:spacing w:after="0" w:line="240" w:lineRule="auto"/>
              <w:rPr>
                <w:rFonts w:ascii="Times New Roman" w:hAnsi="Times New Roman" w:cs="Times New Roman"/>
                <w:sz w:val="24"/>
                <w:szCs w:val="24"/>
                <w:lang w:eastAsia="bg-BG"/>
              </w:rPr>
            </w:pPr>
          </w:p>
          <w:p w14:paraId="484EDB6F" w14:textId="77777777" w:rsidR="007E68CA" w:rsidRPr="00B74C1F" w:rsidRDefault="007E68CA" w:rsidP="007E68CA">
            <w:pPr>
              <w:spacing w:after="0" w:line="240" w:lineRule="auto"/>
              <w:rPr>
                <w:rFonts w:ascii="Times New Roman" w:hAnsi="Times New Roman" w:cs="Times New Roman"/>
                <w:sz w:val="24"/>
                <w:szCs w:val="24"/>
                <w:lang w:eastAsia="bg-BG"/>
              </w:rPr>
            </w:pPr>
          </w:p>
          <w:p w14:paraId="14450A6B" w14:textId="77777777" w:rsidR="007E68CA" w:rsidRPr="00B74C1F" w:rsidRDefault="007E68CA" w:rsidP="007E68CA">
            <w:pPr>
              <w:spacing w:after="0" w:line="240" w:lineRule="auto"/>
              <w:rPr>
                <w:rFonts w:ascii="Times New Roman" w:hAnsi="Times New Roman" w:cs="Times New Roman"/>
                <w:sz w:val="24"/>
                <w:szCs w:val="24"/>
                <w:lang w:eastAsia="bg-BG"/>
              </w:rPr>
            </w:pPr>
          </w:p>
          <w:p w14:paraId="37AD5D39"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DE2FF2" w14:textId="77777777" w:rsidR="007E68CA" w:rsidRPr="00B74C1F" w:rsidRDefault="007E68CA" w:rsidP="007E68CA">
            <w:pPr>
              <w:spacing w:after="0" w:line="240" w:lineRule="auto"/>
              <w:rPr>
                <w:rFonts w:ascii="Times New Roman" w:hAnsi="Times New Roman" w:cs="Times New Roman"/>
                <w:sz w:val="24"/>
                <w:szCs w:val="24"/>
                <w:lang w:eastAsia="bg-BG"/>
              </w:rPr>
            </w:pPr>
          </w:p>
          <w:p w14:paraId="36E221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1C27E84D"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0785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35A5BDCE"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6F4C9F"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DB3FDB"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2DBB6E" w14:textId="77777777" w:rsidR="007E68CA" w:rsidRPr="00B74C1F" w:rsidRDefault="007E68CA" w:rsidP="007E68CA">
            <w:pPr>
              <w:spacing w:after="0" w:line="240" w:lineRule="auto"/>
              <w:rPr>
                <w:rFonts w:ascii="Times New Roman" w:hAnsi="Times New Roman" w:cs="Times New Roman"/>
                <w:sz w:val="24"/>
                <w:szCs w:val="24"/>
                <w:lang w:eastAsia="bg-BG"/>
              </w:rPr>
            </w:pPr>
          </w:p>
          <w:p w14:paraId="557C4300" w14:textId="77777777" w:rsidR="007E68CA" w:rsidRPr="00B74C1F" w:rsidRDefault="007E68CA" w:rsidP="007E68CA">
            <w:pPr>
              <w:spacing w:after="0" w:line="240" w:lineRule="auto"/>
              <w:rPr>
                <w:rFonts w:ascii="Times New Roman" w:hAnsi="Times New Roman" w:cs="Times New Roman"/>
                <w:sz w:val="24"/>
                <w:szCs w:val="24"/>
                <w:lang w:eastAsia="bg-BG"/>
              </w:rPr>
            </w:pPr>
          </w:p>
          <w:p w14:paraId="1B23414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8AFD75"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2A36BE" w14:textId="77777777" w:rsidR="007E68CA" w:rsidRPr="00B74C1F" w:rsidRDefault="007E68CA" w:rsidP="007E68CA">
            <w:pPr>
              <w:spacing w:after="0" w:line="240" w:lineRule="auto"/>
              <w:rPr>
                <w:rFonts w:ascii="Times New Roman" w:hAnsi="Times New Roman" w:cs="Times New Roman"/>
                <w:sz w:val="24"/>
                <w:szCs w:val="24"/>
                <w:lang w:eastAsia="bg-BG"/>
              </w:rPr>
            </w:pPr>
          </w:p>
          <w:p w14:paraId="0382C436" w14:textId="77777777" w:rsidR="007E68CA" w:rsidRPr="00B74C1F" w:rsidRDefault="007E68CA" w:rsidP="007E68CA">
            <w:pPr>
              <w:spacing w:after="0" w:line="240" w:lineRule="auto"/>
              <w:rPr>
                <w:rFonts w:ascii="Times New Roman" w:hAnsi="Times New Roman" w:cs="Times New Roman"/>
                <w:sz w:val="24"/>
                <w:szCs w:val="24"/>
                <w:lang w:eastAsia="bg-BG"/>
              </w:rPr>
            </w:pPr>
          </w:p>
          <w:p w14:paraId="4AADED09" w14:textId="77777777" w:rsidR="007E68CA" w:rsidRPr="00B74C1F" w:rsidRDefault="007E68CA" w:rsidP="007E68CA">
            <w:pPr>
              <w:spacing w:after="0" w:line="240" w:lineRule="auto"/>
              <w:rPr>
                <w:rFonts w:ascii="Times New Roman" w:hAnsi="Times New Roman" w:cs="Times New Roman"/>
                <w:sz w:val="24"/>
                <w:szCs w:val="24"/>
                <w:lang w:eastAsia="bg-BG"/>
              </w:rPr>
            </w:pPr>
          </w:p>
          <w:p w14:paraId="0D6B4C90" w14:textId="77777777" w:rsidR="007E68CA" w:rsidRPr="00B74C1F" w:rsidRDefault="007E68CA" w:rsidP="007E68CA">
            <w:pPr>
              <w:spacing w:after="0" w:line="240" w:lineRule="auto"/>
              <w:rPr>
                <w:rFonts w:ascii="Times New Roman" w:hAnsi="Times New Roman" w:cs="Times New Roman"/>
                <w:sz w:val="24"/>
                <w:szCs w:val="24"/>
                <w:lang w:eastAsia="bg-BG"/>
              </w:rPr>
            </w:pPr>
          </w:p>
          <w:p w14:paraId="6864DF11"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CE763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B99795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D1C1C6" w14:textId="77777777" w:rsidR="007E68CA" w:rsidRPr="00B74C1F" w:rsidRDefault="007E68CA" w:rsidP="007E68CA">
            <w:pPr>
              <w:spacing w:after="0" w:line="240" w:lineRule="auto"/>
              <w:rPr>
                <w:rFonts w:ascii="Times New Roman" w:hAnsi="Times New Roman" w:cs="Times New Roman"/>
                <w:sz w:val="24"/>
                <w:szCs w:val="24"/>
                <w:lang w:eastAsia="bg-BG"/>
              </w:rPr>
            </w:pPr>
          </w:p>
          <w:p w14:paraId="1F0397DE" w14:textId="77777777" w:rsidR="007E68CA" w:rsidRPr="00B74C1F" w:rsidRDefault="007E68CA" w:rsidP="007E68CA">
            <w:pPr>
              <w:spacing w:after="0" w:line="240" w:lineRule="auto"/>
              <w:rPr>
                <w:rFonts w:ascii="Times New Roman" w:hAnsi="Times New Roman" w:cs="Times New Roman"/>
                <w:sz w:val="24"/>
                <w:szCs w:val="24"/>
                <w:lang w:eastAsia="bg-BG"/>
              </w:rPr>
            </w:pPr>
          </w:p>
          <w:p w14:paraId="67E5F40E" w14:textId="77777777" w:rsidR="007E68CA" w:rsidRPr="00B74C1F" w:rsidRDefault="007E68CA" w:rsidP="007E68CA">
            <w:pPr>
              <w:spacing w:after="0" w:line="240" w:lineRule="auto"/>
              <w:rPr>
                <w:rFonts w:ascii="Times New Roman" w:hAnsi="Times New Roman" w:cs="Times New Roman"/>
                <w:sz w:val="24"/>
                <w:szCs w:val="24"/>
                <w:lang w:eastAsia="bg-BG"/>
              </w:rPr>
            </w:pPr>
          </w:p>
          <w:p w14:paraId="7BD09B74" w14:textId="77777777" w:rsidR="007E68CA" w:rsidRPr="00B74C1F" w:rsidRDefault="007E68CA" w:rsidP="007E68CA">
            <w:pPr>
              <w:spacing w:after="0" w:line="240" w:lineRule="auto"/>
              <w:rPr>
                <w:rFonts w:ascii="Times New Roman" w:hAnsi="Times New Roman" w:cs="Times New Roman"/>
                <w:sz w:val="24"/>
                <w:szCs w:val="24"/>
                <w:lang w:eastAsia="bg-BG"/>
              </w:rPr>
            </w:pPr>
          </w:p>
          <w:p w14:paraId="0CE8BBE9" w14:textId="77777777" w:rsidR="007E68CA" w:rsidRPr="00B74C1F" w:rsidRDefault="007E68CA" w:rsidP="007E68CA">
            <w:pPr>
              <w:spacing w:after="0" w:line="240" w:lineRule="auto"/>
              <w:rPr>
                <w:rFonts w:ascii="Times New Roman" w:hAnsi="Times New Roman" w:cs="Times New Roman"/>
                <w:sz w:val="24"/>
                <w:szCs w:val="24"/>
                <w:lang w:eastAsia="bg-BG"/>
              </w:rPr>
            </w:pPr>
          </w:p>
          <w:p w14:paraId="577D9C6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E6158E" w14:textId="77777777" w:rsidR="007E68CA" w:rsidRPr="00B74C1F" w:rsidRDefault="007E68CA" w:rsidP="007E68CA">
            <w:pPr>
              <w:spacing w:after="0" w:line="240" w:lineRule="auto"/>
              <w:rPr>
                <w:rFonts w:ascii="Times New Roman" w:hAnsi="Times New Roman" w:cs="Times New Roman"/>
                <w:sz w:val="24"/>
                <w:szCs w:val="24"/>
                <w:lang w:eastAsia="bg-BG"/>
              </w:rPr>
            </w:pPr>
          </w:p>
          <w:p w14:paraId="7DD59EE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73E1E9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5279D47" w14:textId="77777777" w:rsidR="007E68CA" w:rsidRPr="00B74C1F" w:rsidRDefault="007E68CA" w:rsidP="007E68CA">
            <w:pPr>
              <w:spacing w:after="0" w:line="240" w:lineRule="auto"/>
              <w:rPr>
                <w:rFonts w:ascii="Times New Roman" w:hAnsi="Times New Roman" w:cs="Times New Roman"/>
                <w:sz w:val="24"/>
                <w:szCs w:val="24"/>
                <w:lang w:eastAsia="bg-BG"/>
              </w:rPr>
            </w:pPr>
          </w:p>
          <w:p w14:paraId="0BC9AF9F" w14:textId="77777777" w:rsidR="007E68CA" w:rsidRPr="00B74C1F" w:rsidRDefault="007E68CA" w:rsidP="007E68CA">
            <w:pPr>
              <w:spacing w:after="0" w:line="240" w:lineRule="auto"/>
              <w:rPr>
                <w:rFonts w:ascii="Times New Roman" w:hAnsi="Times New Roman" w:cs="Times New Roman"/>
                <w:sz w:val="24"/>
                <w:szCs w:val="24"/>
                <w:lang w:eastAsia="bg-BG"/>
              </w:rPr>
            </w:pPr>
          </w:p>
          <w:p w14:paraId="53631FE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CCCDE01" w14:textId="77777777" w:rsidR="007E68CA" w:rsidRPr="00B74C1F" w:rsidRDefault="007E68CA" w:rsidP="007E68CA">
            <w:pPr>
              <w:spacing w:after="0" w:line="240" w:lineRule="auto"/>
              <w:rPr>
                <w:rFonts w:ascii="Times New Roman" w:hAnsi="Times New Roman" w:cs="Times New Roman"/>
                <w:sz w:val="24"/>
                <w:szCs w:val="24"/>
                <w:lang w:eastAsia="bg-BG"/>
              </w:rPr>
            </w:pPr>
          </w:p>
          <w:p w14:paraId="7A6D9F75" w14:textId="77777777" w:rsidR="007E68CA" w:rsidRPr="00B74C1F" w:rsidRDefault="007E68CA" w:rsidP="007E68CA">
            <w:pPr>
              <w:spacing w:after="0" w:line="240" w:lineRule="auto"/>
              <w:rPr>
                <w:rFonts w:ascii="Times New Roman" w:hAnsi="Times New Roman" w:cs="Times New Roman"/>
                <w:sz w:val="24"/>
                <w:szCs w:val="24"/>
                <w:lang w:eastAsia="bg-BG"/>
              </w:rPr>
            </w:pPr>
          </w:p>
          <w:p w14:paraId="5A8B3633" w14:textId="77777777" w:rsidR="007E68CA" w:rsidRPr="00B74C1F" w:rsidRDefault="007E68CA" w:rsidP="007E68CA">
            <w:pPr>
              <w:spacing w:after="0" w:line="240" w:lineRule="auto"/>
              <w:rPr>
                <w:rFonts w:ascii="Times New Roman" w:hAnsi="Times New Roman" w:cs="Times New Roman"/>
                <w:sz w:val="24"/>
                <w:szCs w:val="24"/>
                <w:lang w:eastAsia="bg-BG"/>
              </w:rPr>
            </w:pPr>
          </w:p>
          <w:p w14:paraId="29AB358B"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31E85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DAC33F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517D9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4AF56C"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B610AB" w14:textId="77777777" w:rsidR="007E68CA" w:rsidRPr="00B74C1F" w:rsidRDefault="007E68CA" w:rsidP="007E68CA">
            <w:pPr>
              <w:spacing w:after="0" w:line="240" w:lineRule="auto"/>
              <w:rPr>
                <w:rFonts w:ascii="Times New Roman" w:hAnsi="Times New Roman" w:cs="Times New Roman"/>
                <w:sz w:val="24"/>
                <w:szCs w:val="24"/>
                <w:lang w:eastAsia="bg-BG"/>
              </w:rPr>
            </w:pPr>
          </w:p>
          <w:p w14:paraId="74AA4131"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93E32C" w14:textId="77777777" w:rsidR="007E68CA" w:rsidRDefault="007E68CA" w:rsidP="007E68CA">
            <w:pPr>
              <w:spacing w:after="0" w:line="240" w:lineRule="auto"/>
              <w:rPr>
                <w:rFonts w:ascii="Times New Roman" w:hAnsi="Times New Roman" w:cs="Times New Roman"/>
                <w:sz w:val="24"/>
                <w:szCs w:val="24"/>
                <w:lang w:eastAsia="bg-BG"/>
              </w:rPr>
            </w:pPr>
          </w:p>
          <w:p w14:paraId="3E7ED7E4" w14:textId="77777777" w:rsidR="007E68CA" w:rsidRPr="00B74C1F" w:rsidRDefault="007E68CA" w:rsidP="007E68CA">
            <w:pPr>
              <w:spacing w:after="0" w:line="240" w:lineRule="auto"/>
              <w:rPr>
                <w:rFonts w:ascii="Times New Roman" w:hAnsi="Times New Roman" w:cs="Times New Roman"/>
                <w:sz w:val="24"/>
                <w:szCs w:val="24"/>
                <w:lang w:eastAsia="bg-BG"/>
              </w:rPr>
            </w:pPr>
          </w:p>
        </w:tc>
      </w:tr>
      <w:tr w:rsidR="007E68CA" w:rsidRPr="00B74C1F" w14:paraId="7A1C5361" w14:textId="77777777" w:rsidTr="00B073AC">
        <w:trPr>
          <w:trHeight w:val="1028"/>
        </w:trPr>
        <w:tc>
          <w:tcPr>
            <w:tcW w:w="616" w:type="dxa"/>
            <w:shd w:val="clear" w:color="auto" w:fill="auto"/>
          </w:tcPr>
          <w:p w14:paraId="13A0A641" w14:textId="77777777" w:rsidR="007E68CA" w:rsidRPr="00B74C1F" w:rsidRDefault="007E68CA" w:rsidP="007E68CA">
            <w:pPr>
              <w:spacing w:after="0" w:line="240" w:lineRule="auto"/>
              <w:ind w:right="-57"/>
              <w:jc w:val="center"/>
              <w:rPr>
                <w:rFonts w:ascii="Times New Roman" w:hAnsi="Times New Roman" w:cs="Times New Roman"/>
                <w:sz w:val="24"/>
                <w:szCs w:val="24"/>
                <w:lang w:val="en-US" w:eastAsia="bg-BG"/>
              </w:rPr>
            </w:pPr>
          </w:p>
        </w:tc>
        <w:tc>
          <w:tcPr>
            <w:tcW w:w="2943" w:type="dxa"/>
            <w:shd w:val="clear" w:color="auto" w:fill="auto"/>
          </w:tcPr>
          <w:p w14:paraId="1516D1E6" w14:textId="77777777" w:rsidR="007E68CA" w:rsidRPr="00B74C1F" w:rsidRDefault="007E68CA" w:rsidP="007E68CA">
            <w:pPr>
              <w:spacing w:after="0" w:line="240" w:lineRule="auto"/>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Осъществяване на психологическа и социална подкрепа  на деца и ученици от уязвими групи, включително роми чрез назначаване на образователни медиатори и социални работници.</w:t>
            </w:r>
          </w:p>
        </w:tc>
        <w:tc>
          <w:tcPr>
            <w:tcW w:w="1657" w:type="dxa"/>
            <w:shd w:val="clear" w:color="auto" w:fill="auto"/>
          </w:tcPr>
          <w:p w14:paraId="277F2691"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 xml:space="preserve">1.7.1 </w:t>
            </w:r>
          </w:p>
          <w:p w14:paraId="53F7637D" w14:textId="32E29BEF"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Осъществяване на родителски срещи , групови семинари с участие на родители , индивидуални срещи </w:t>
            </w:r>
            <w:r>
              <w:rPr>
                <w:rFonts w:ascii="Times New Roman" w:hAnsi="Times New Roman" w:cs="Times New Roman"/>
                <w:sz w:val="24"/>
                <w:szCs w:val="24"/>
                <w:lang w:eastAsia="bg-BG"/>
              </w:rPr>
              <w:t xml:space="preserve">, </w:t>
            </w:r>
            <w:r w:rsidRPr="00B74C1F">
              <w:rPr>
                <w:rFonts w:ascii="Times New Roman" w:hAnsi="Times New Roman" w:cs="Times New Roman"/>
                <w:sz w:val="24"/>
                <w:szCs w:val="24"/>
                <w:lang w:eastAsia="bg-BG"/>
              </w:rPr>
              <w:t>информиране с брошури</w:t>
            </w:r>
          </w:p>
        </w:tc>
        <w:tc>
          <w:tcPr>
            <w:tcW w:w="1134" w:type="dxa"/>
            <w:shd w:val="clear" w:color="auto" w:fill="auto"/>
          </w:tcPr>
          <w:p w14:paraId="54B091F1" w14:textId="2274552D"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p w14:paraId="14DBBB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4CA55AD0" w14:textId="77777777" w:rsidR="007E68CA" w:rsidRPr="00B74C1F" w:rsidRDefault="007E68CA" w:rsidP="007E68CA">
            <w:pPr>
              <w:spacing w:after="0" w:line="240" w:lineRule="auto"/>
              <w:rPr>
                <w:rFonts w:ascii="Times New Roman" w:hAnsi="Times New Roman" w:cs="Times New Roman"/>
                <w:sz w:val="24"/>
                <w:szCs w:val="24"/>
                <w:lang w:eastAsia="bg-BG"/>
              </w:rPr>
            </w:pPr>
          </w:p>
          <w:p w14:paraId="7E99C84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CA47EFD" w14:textId="77777777" w:rsidR="007E68CA" w:rsidRPr="00B74C1F" w:rsidRDefault="007E68CA" w:rsidP="007E68CA">
            <w:pPr>
              <w:spacing w:after="0" w:line="240" w:lineRule="auto"/>
              <w:rPr>
                <w:rFonts w:ascii="Times New Roman" w:hAnsi="Times New Roman" w:cs="Times New Roman"/>
                <w:sz w:val="24"/>
                <w:szCs w:val="24"/>
                <w:lang w:eastAsia="bg-BG"/>
              </w:rPr>
            </w:pPr>
          </w:p>
          <w:p w14:paraId="7DA8A93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A70A62E" w14:textId="77777777" w:rsidR="007E68CA" w:rsidRPr="00B74C1F" w:rsidRDefault="007E68CA" w:rsidP="007E68CA">
            <w:pPr>
              <w:spacing w:after="0" w:line="240" w:lineRule="auto"/>
              <w:rPr>
                <w:rFonts w:ascii="Times New Roman" w:hAnsi="Times New Roman" w:cs="Times New Roman"/>
                <w:sz w:val="24"/>
                <w:szCs w:val="24"/>
                <w:lang w:eastAsia="bg-BG"/>
              </w:rPr>
            </w:pPr>
          </w:p>
          <w:p w14:paraId="5EA40EA5"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D2CB46" w14:textId="77777777" w:rsidR="007E68CA" w:rsidRPr="00B74C1F" w:rsidRDefault="007E68CA" w:rsidP="007E68CA">
            <w:pPr>
              <w:spacing w:after="0" w:line="240" w:lineRule="auto"/>
              <w:rPr>
                <w:rFonts w:ascii="Times New Roman" w:hAnsi="Times New Roman" w:cs="Times New Roman"/>
                <w:sz w:val="24"/>
                <w:szCs w:val="24"/>
                <w:lang w:eastAsia="bg-BG"/>
              </w:rPr>
            </w:pPr>
          </w:p>
          <w:p w14:paraId="6FCD1584" w14:textId="5B71E1A0"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ED6819">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ED6819">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tc>
        <w:tc>
          <w:tcPr>
            <w:tcW w:w="2297" w:type="dxa"/>
            <w:shd w:val="clear" w:color="auto" w:fill="auto"/>
          </w:tcPr>
          <w:p w14:paraId="29BF6808"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Ръководства на образователните институции,  </w:t>
            </w:r>
          </w:p>
          <w:p w14:paraId="2F06D725"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7870E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B90D658" w14:textId="77777777" w:rsidR="007E68CA" w:rsidRPr="00B74C1F" w:rsidRDefault="007E68CA" w:rsidP="007E68CA">
            <w:pPr>
              <w:spacing w:after="0" w:line="240" w:lineRule="auto"/>
              <w:rPr>
                <w:rFonts w:ascii="Times New Roman" w:hAnsi="Times New Roman" w:cs="Times New Roman"/>
                <w:sz w:val="24"/>
                <w:szCs w:val="24"/>
                <w:lang w:eastAsia="bg-BG"/>
              </w:rPr>
            </w:pPr>
          </w:p>
          <w:p w14:paraId="4E7BA1D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7FBC370"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858AD7" w14:textId="77777777" w:rsidR="007E68CA" w:rsidRPr="00B74C1F" w:rsidRDefault="007E68CA" w:rsidP="007E68CA">
            <w:pPr>
              <w:spacing w:after="0" w:line="240" w:lineRule="auto"/>
              <w:rPr>
                <w:rFonts w:ascii="Times New Roman" w:hAnsi="Times New Roman" w:cs="Times New Roman"/>
                <w:sz w:val="24"/>
                <w:szCs w:val="24"/>
                <w:lang w:eastAsia="bg-BG"/>
              </w:rPr>
            </w:pPr>
          </w:p>
          <w:p w14:paraId="6E2C03FD" w14:textId="77777777" w:rsidR="007E68CA" w:rsidRPr="00B74C1F" w:rsidRDefault="007E68CA" w:rsidP="007E68CA">
            <w:pPr>
              <w:spacing w:after="0" w:line="240" w:lineRule="auto"/>
              <w:rPr>
                <w:rFonts w:ascii="Times New Roman" w:hAnsi="Times New Roman" w:cs="Times New Roman"/>
                <w:sz w:val="24"/>
                <w:szCs w:val="24"/>
                <w:lang w:eastAsia="bg-BG"/>
              </w:rPr>
            </w:pPr>
          </w:p>
          <w:p w14:paraId="29A1EF5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Училищни ръководства, </w:t>
            </w:r>
          </w:p>
          <w:p w14:paraId="44684602"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Община Симеоновград</w:t>
            </w:r>
            <w:r w:rsidRPr="00B74C1F">
              <w:rPr>
                <w:rFonts w:ascii="Times New Roman" w:hAnsi="Times New Roman" w:cs="Times New Roman"/>
                <w:sz w:val="24"/>
                <w:szCs w:val="24"/>
                <w:lang w:eastAsia="bg-BG"/>
              </w:rPr>
              <w:t xml:space="preserve">, МКБППМН, обществен възпитател </w:t>
            </w:r>
          </w:p>
        </w:tc>
        <w:tc>
          <w:tcPr>
            <w:tcW w:w="1843" w:type="dxa"/>
            <w:shd w:val="clear" w:color="auto" w:fill="auto"/>
          </w:tcPr>
          <w:p w14:paraId="6F528D4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НП на МОН</w:t>
            </w:r>
          </w:p>
          <w:p w14:paraId="4D037CE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Средства по ОП НОИР, Бюро по труда</w:t>
            </w:r>
          </w:p>
          <w:p w14:paraId="19DB206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76E6A3" w14:textId="77777777" w:rsidR="007E68CA" w:rsidRPr="00B74C1F" w:rsidRDefault="007E68CA" w:rsidP="007E68CA">
            <w:pPr>
              <w:spacing w:after="0" w:line="240" w:lineRule="auto"/>
              <w:rPr>
                <w:rFonts w:ascii="Times New Roman" w:hAnsi="Times New Roman" w:cs="Times New Roman"/>
                <w:sz w:val="24"/>
                <w:szCs w:val="24"/>
                <w:lang w:eastAsia="bg-BG"/>
              </w:rPr>
            </w:pPr>
          </w:p>
          <w:p w14:paraId="1A7ABF2D"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04F18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B262CB" w14:textId="77777777" w:rsidR="007E68CA" w:rsidRPr="00B74C1F" w:rsidRDefault="007E68CA" w:rsidP="007E68CA">
            <w:pPr>
              <w:spacing w:after="0" w:line="240" w:lineRule="auto"/>
              <w:rPr>
                <w:rFonts w:ascii="Times New Roman" w:hAnsi="Times New Roman" w:cs="Times New Roman"/>
                <w:sz w:val="24"/>
                <w:szCs w:val="24"/>
                <w:lang w:eastAsia="bg-BG"/>
              </w:rPr>
            </w:pPr>
          </w:p>
          <w:p w14:paraId="5084D9BD"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A2194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Бюджет на училищата </w:t>
            </w:r>
          </w:p>
          <w:p w14:paraId="4CAF942D"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2126" w:type="dxa"/>
            <w:shd w:val="clear" w:color="auto" w:fill="auto"/>
          </w:tcPr>
          <w:p w14:paraId="06D459B8" w14:textId="77777777" w:rsidR="007E68CA" w:rsidRPr="00B74C1F" w:rsidRDefault="007E68CA" w:rsidP="007E68CA">
            <w:pPr>
              <w:spacing w:after="0" w:line="240" w:lineRule="auto"/>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Брой назначени образователни медиатори и/или социални работници в системата на предучилищното и училищното образование</w:t>
            </w:r>
          </w:p>
          <w:p w14:paraId="1B829361" w14:textId="77777777" w:rsidR="007E68CA" w:rsidRPr="00B74C1F" w:rsidRDefault="007E68CA" w:rsidP="007E68CA">
            <w:pPr>
              <w:spacing w:after="0" w:line="240" w:lineRule="auto"/>
              <w:rPr>
                <w:rFonts w:ascii="Times New Roman" w:hAnsi="Times New Roman" w:cs="Times New Roman"/>
                <w:bCs/>
                <w:sz w:val="24"/>
                <w:szCs w:val="24"/>
                <w:lang w:eastAsia="bg-BG"/>
              </w:rPr>
            </w:pPr>
          </w:p>
          <w:p w14:paraId="7B5CB82B" w14:textId="77777777" w:rsidR="007E68CA" w:rsidRPr="00B74C1F" w:rsidRDefault="007E68CA" w:rsidP="007E68CA">
            <w:pPr>
              <w:spacing w:after="0" w:line="240" w:lineRule="auto"/>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Брой осъществени срещи,  семинари, изработени</w:t>
            </w:r>
            <w:r>
              <w:rPr>
                <w:rFonts w:ascii="Times New Roman" w:hAnsi="Times New Roman" w:cs="Times New Roman"/>
                <w:bCs/>
                <w:sz w:val="24"/>
                <w:szCs w:val="24"/>
                <w:lang w:eastAsia="bg-BG"/>
              </w:rPr>
              <w:t xml:space="preserve"> </w:t>
            </w:r>
            <w:r w:rsidRPr="00B74C1F">
              <w:rPr>
                <w:rFonts w:ascii="Times New Roman" w:hAnsi="Times New Roman" w:cs="Times New Roman"/>
                <w:bCs/>
                <w:sz w:val="24"/>
                <w:szCs w:val="24"/>
                <w:lang w:eastAsia="bg-BG"/>
              </w:rPr>
              <w:t xml:space="preserve">информационни брошури </w:t>
            </w:r>
          </w:p>
        </w:tc>
        <w:tc>
          <w:tcPr>
            <w:tcW w:w="1672" w:type="dxa"/>
            <w:shd w:val="clear" w:color="auto" w:fill="auto"/>
          </w:tcPr>
          <w:p w14:paraId="2F1231D9" w14:textId="77777777" w:rsidR="007E68CA" w:rsidRPr="00B74C1F" w:rsidRDefault="007E68CA" w:rsidP="007E68CA">
            <w:pPr>
              <w:spacing w:after="0" w:line="240" w:lineRule="auto"/>
              <w:rPr>
                <w:rFonts w:ascii="Times New Roman" w:hAnsi="Times New Roman" w:cs="Times New Roman"/>
                <w:sz w:val="24"/>
                <w:szCs w:val="24"/>
                <w:lang w:eastAsia="bg-BG"/>
              </w:rPr>
            </w:pPr>
          </w:p>
          <w:p w14:paraId="680F1EC8" w14:textId="77777777" w:rsidR="007E68CA" w:rsidRPr="00B74C1F" w:rsidRDefault="007E68CA" w:rsidP="007E68CA">
            <w:pPr>
              <w:spacing w:after="0" w:line="240" w:lineRule="auto"/>
              <w:rPr>
                <w:rFonts w:ascii="Times New Roman" w:hAnsi="Times New Roman" w:cs="Times New Roman"/>
                <w:sz w:val="24"/>
                <w:szCs w:val="24"/>
                <w:lang w:eastAsia="bg-BG"/>
              </w:rPr>
            </w:pPr>
          </w:p>
          <w:p w14:paraId="271CCD67" w14:textId="77777777" w:rsidR="007E68CA" w:rsidRPr="00F00B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Pr="00F00BCA">
              <w:rPr>
                <w:rFonts w:ascii="Times New Roman" w:hAnsi="Times New Roman" w:cs="Times New Roman"/>
                <w:sz w:val="24"/>
                <w:szCs w:val="24"/>
                <w:lang w:eastAsia="bg-BG"/>
              </w:rPr>
              <w:t>2</w:t>
            </w:r>
          </w:p>
          <w:p w14:paraId="1700ADBB" w14:textId="77777777" w:rsidR="007E68CA" w:rsidRDefault="007E68CA" w:rsidP="007E68CA">
            <w:pPr>
              <w:spacing w:after="0" w:line="240" w:lineRule="auto"/>
              <w:rPr>
                <w:rFonts w:ascii="Times New Roman" w:hAnsi="Times New Roman" w:cs="Times New Roman"/>
                <w:sz w:val="24"/>
                <w:szCs w:val="24"/>
                <w:lang w:eastAsia="bg-BG"/>
              </w:rPr>
            </w:pPr>
          </w:p>
          <w:p w14:paraId="10159316" w14:textId="77777777" w:rsidR="007E68CA" w:rsidRDefault="007E68CA" w:rsidP="007E68CA">
            <w:pPr>
              <w:spacing w:after="0" w:line="240" w:lineRule="auto"/>
              <w:rPr>
                <w:rFonts w:ascii="Times New Roman" w:hAnsi="Times New Roman" w:cs="Times New Roman"/>
                <w:sz w:val="24"/>
                <w:szCs w:val="24"/>
                <w:lang w:eastAsia="bg-BG"/>
              </w:rPr>
            </w:pPr>
          </w:p>
          <w:p w14:paraId="26B876A8" w14:textId="77777777" w:rsidR="007E68CA" w:rsidRDefault="007E68CA" w:rsidP="007E68CA">
            <w:pPr>
              <w:spacing w:after="0" w:line="240" w:lineRule="auto"/>
              <w:rPr>
                <w:rFonts w:ascii="Times New Roman" w:hAnsi="Times New Roman" w:cs="Times New Roman"/>
                <w:sz w:val="24"/>
                <w:szCs w:val="24"/>
                <w:lang w:eastAsia="bg-BG"/>
              </w:rPr>
            </w:pPr>
          </w:p>
          <w:p w14:paraId="0DACBF56" w14:textId="77777777" w:rsidR="007E68CA" w:rsidRDefault="007E68CA" w:rsidP="007E68CA">
            <w:pPr>
              <w:spacing w:after="0" w:line="240" w:lineRule="auto"/>
              <w:rPr>
                <w:rFonts w:ascii="Times New Roman" w:hAnsi="Times New Roman" w:cs="Times New Roman"/>
                <w:sz w:val="24"/>
                <w:szCs w:val="24"/>
                <w:lang w:eastAsia="bg-BG"/>
              </w:rPr>
            </w:pPr>
          </w:p>
          <w:p w14:paraId="3734F17A" w14:textId="77777777" w:rsidR="007E68CA" w:rsidRDefault="007E68CA" w:rsidP="007E68CA">
            <w:pPr>
              <w:spacing w:after="0" w:line="240" w:lineRule="auto"/>
              <w:rPr>
                <w:rFonts w:ascii="Times New Roman" w:hAnsi="Times New Roman" w:cs="Times New Roman"/>
                <w:sz w:val="24"/>
                <w:szCs w:val="24"/>
                <w:lang w:eastAsia="bg-BG"/>
              </w:rPr>
            </w:pPr>
          </w:p>
          <w:p w14:paraId="0520A7BF" w14:textId="77777777" w:rsidR="007E68CA" w:rsidRDefault="007E68CA" w:rsidP="007E68CA">
            <w:pPr>
              <w:spacing w:after="0" w:line="240" w:lineRule="auto"/>
              <w:rPr>
                <w:rFonts w:ascii="Times New Roman" w:hAnsi="Times New Roman" w:cs="Times New Roman"/>
                <w:sz w:val="24"/>
                <w:szCs w:val="24"/>
                <w:lang w:eastAsia="bg-BG"/>
              </w:rPr>
            </w:pPr>
          </w:p>
          <w:p w14:paraId="50CFF65E" w14:textId="77777777" w:rsidR="007E68CA" w:rsidRDefault="007E68CA" w:rsidP="007E68CA">
            <w:pPr>
              <w:spacing w:after="0" w:line="240" w:lineRule="auto"/>
              <w:rPr>
                <w:rFonts w:ascii="Times New Roman" w:hAnsi="Times New Roman" w:cs="Times New Roman"/>
                <w:sz w:val="24"/>
                <w:szCs w:val="24"/>
                <w:lang w:eastAsia="bg-BG"/>
              </w:rPr>
            </w:pPr>
          </w:p>
          <w:p w14:paraId="552B65E3" w14:textId="77777777" w:rsidR="007E68CA" w:rsidRPr="00F020CE"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2</w:t>
            </w:r>
          </w:p>
        </w:tc>
        <w:tc>
          <w:tcPr>
            <w:tcW w:w="1342" w:type="dxa"/>
            <w:shd w:val="clear" w:color="auto" w:fill="auto"/>
          </w:tcPr>
          <w:p w14:paraId="7CF0AB53" w14:textId="77777777" w:rsidR="007E68CA" w:rsidRPr="00B74C1F" w:rsidRDefault="007E68CA" w:rsidP="007E68CA">
            <w:pPr>
              <w:spacing w:after="0" w:line="240" w:lineRule="auto"/>
              <w:rPr>
                <w:rFonts w:ascii="Times New Roman" w:hAnsi="Times New Roman" w:cs="Times New Roman"/>
                <w:sz w:val="24"/>
                <w:szCs w:val="24"/>
                <w:lang w:eastAsia="bg-BG"/>
              </w:rPr>
            </w:pPr>
          </w:p>
          <w:p w14:paraId="37E984A4" w14:textId="77777777" w:rsidR="007E68CA" w:rsidRPr="00B74C1F" w:rsidRDefault="007E68CA" w:rsidP="007E68CA">
            <w:pPr>
              <w:spacing w:after="0" w:line="240" w:lineRule="auto"/>
              <w:rPr>
                <w:rFonts w:ascii="Times New Roman" w:hAnsi="Times New Roman" w:cs="Times New Roman"/>
                <w:sz w:val="24"/>
                <w:szCs w:val="24"/>
                <w:lang w:eastAsia="bg-BG"/>
              </w:rPr>
            </w:pPr>
          </w:p>
          <w:p w14:paraId="14925A3A" w14:textId="77777777" w:rsidR="007E68CA" w:rsidRPr="00B74C1F" w:rsidRDefault="007E68CA" w:rsidP="007E68CA">
            <w:pPr>
              <w:spacing w:after="0" w:line="240" w:lineRule="auto"/>
              <w:rPr>
                <w:rFonts w:ascii="Times New Roman" w:hAnsi="Times New Roman" w:cs="Times New Roman"/>
                <w:sz w:val="24"/>
                <w:szCs w:val="24"/>
                <w:lang w:eastAsia="bg-BG"/>
              </w:rPr>
            </w:pPr>
          </w:p>
          <w:p w14:paraId="4D9C23F5" w14:textId="77777777" w:rsidR="007E68CA" w:rsidRPr="00B74C1F" w:rsidRDefault="007E68CA" w:rsidP="007E68CA">
            <w:pPr>
              <w:spacing w:after="0" w:line="240" w:lineRule="auto"/>
              <w:rPr>
                <w:rFonts w:ascii="Times New Roman" w:hAnsi="Times New Roman" w:cs="Times New Roman"/>
                <w:sz w:val="24"/>
                <w:szCs w:val="24"/>
                <w:lang w:eastAsia="bg-BG"/>
              </w:rPr>
            </w:pPr>
          </w:p>
        </w:tc>
      </w:tr>
      <w:tr w:rsidR="007E68CA" w:rsidRPr="00B74C1F" w14:paraId="3F9720A1" w14:textId="77777777" w:rsidTr="00D24FBE">
        <w:tc>
          <w:tcPr>
            <w:tcW w:w="15630" w:type="dxa"/>
            <w:gridSpan w:val="9"/>
            <w:shd w:val="clear" w:color="auto" w:fill="FFF2CC"/>
          </w:tcPr>
          <w:p w14:paraId="2BB7A73A" w14:textId="77777777" w:rsidR="007E68CA" w:rsidRPr="00B74C1F" w:rsidRDefault="007E68CA" w:rsidP="007E68CA">
            <w:pPr>
              <w:widowControl w:val="0"/>
              <w:tabs>
                <w:tab w:val="left" w:pos="1425"/>
              </w:tabs>
              <w:autoSpaceDE w:val="0"/>
              <w:autoSpaceDN w:val="0"/>
              <w:spacing w:before="1" w:after="0" w:line="240" w:lineRule="auto"/>
              <w:ind w:right="141"/>
              <w:jc w:val="both"/>
              <w:rPr>
                <w:rFonts w:ascii="Times New Roman" w:hAnsi="Times New Roman" w:cs="Times New Roman"/>
                <w:b/>
                <w:bCs/>
                <w:sz w:val="24"/>
                <w:szCs w:val="24"/>
                <w:lang w:eastAsia="bg-BG"/>
              </w:rPr>
            </w:pPr>
            <w:r w:rsidRPr="00B74C1F">
              <w:rPr>
                <w:rFonts w:ascii="Times New Roman" w:hAnsi="Times New Roman" w:cs="Times New Roman"/>
                <w:b/>
                <w:bCs/>
                <w:sz w:val="24"/>
                <w:szCs w:val="24"/>
                <w:lang w:eastAsia="bg-BG"/>
              </w:rPr>
              <w:t>Цел 2</w:t>
            </w:r>
            <w:r w:rsidRPr="00B74C1F">
              <w:rPr>
                <w:rFonts w:ascii="Times New Roman" w:hAnsi="Times New Roman" w:cs="Times New Roman"/>
                <w:b/>
                <w:bCs/>
                <w:sz w:val="24"/>
                <w:szCs w:val="24"/>
                <w:lang w:val="ru-RU" w:eastAsia="bg-BG"/>
              </w:rPr>
              <w:t>.</w:t>
            </w:r>
            <w:r w:rsidRPr="00B74C1F">
              <w:rPr>
                <w:rFonts w:ascii="Times New Roman" w:hAnsi="Times New Roman" w:cs="Times New Roman"/>
                <w:b/>
                <w:bCs/>
                <w:sz w:val="24"/>
                <w:szCs w:val="24"/>
                <w:lang w:eastAsia="bg-BG"/>
              </w:rPr>
              <w:t xml:space="preserve"> </w:t>
            </w:r>
            <w:r w:rsidRPr="00B74C1F">
              <w:rPr>
                <w:rFonts w:ascii="Times New Roman" w:hAnsi="Times New Roman" w:cs="Times New Roman"/>
                <w:b/>
                <w:color w:val="000000"/>
                <w:sz w:val="24"/>
                <w:szCs w:val="24"/>
              </w:rPr>
              <w:t>Повишаване компетентностите на педагогическите специалисти и на непедагогическия персонал за работа в мултикултурна среда и за преодоляване на стереотипи и дискриминационни нагласи</w:t>
            </w:r>
          </w:p>
        </w:tc>
      </w:tr>
      <w:tr w:rsidR="007E68CA" w:rsidRPr="00B74C1F" w14:paraId="12B42046" w14:textId="77777777" w:rsidTr="00B073AC">
        <w:trPr>
          <w:trHeight w:val="1057"/>
        </w:trPr>
        <w:tc>
          <w:tcPr>
            <w:tcW w:w="616" w:type="dxa"/>
            <w:shd w:val="clear" w:color="auto" w:fill="D8F4F1"/>
          </w:tcPr>
          <w:p w14:paraId="23CBA20C" w14:textId="77777777" w:rsidR="007E68CA" w:rsidRPr="00B74C1F" w:rsidRDefault="007E68CA" w:rsidP="007E68CA">
            <w:pPr>
              <w:spacing w:after="0" w:line="240" w:lineRule="auto"/>
              <w:jc w:val="center"/>
              <w:rPr>
                <w:rFonts w:ascii="Times New Roman" w:hAnsi="Times New Roman" w:cs="Times New Roman"/>
                <w:bCs/>
                <w:lang w:eastAsia="bg-BG"/>
              </w:rPr>
            </w:pPr>
          </w:p>
          <w:p w14:paraId="56146CDE" w14:textId="77777777" w:rsidR="007E68CA" w:rsidRPr="00B74C1F" w:rsidRDefault="007E68CA" w:rsidP="007E68CA">
            <w:pPr>
              <w:spacing w:after="0" w:line="240" w:lineRule="auto"/>
              <w:jc w:val="center"/>
              <w:rPr>
                <w:rFonts w:ascii="Times New Roman" w:hAnsi="Times New Roman" w:cs="Times New Roman"/>
                <w:b/>
                <w:bCs/>
                <w:lang w:eastAsia="bg-BG"/>
              </w:rPr>
            </w:pPr>
          </w:p>
          <w:p w14:paraId="68A15790" w14:textId="77777777" w:rsidR="007E68CA" w:rsidRPr="00B74C1F" w:rsidRDefault="007E68CA" w:rsidP="007E68CA">
            <w:pPr>
              <w:spacing w:after="0" w:line="240" w:lineRule="auto"/>
              <w:jc w:val="center"/>
              <w:rPr>
                <w:rFonts w:ascii="Times New Roman" w:hAnsi="Times New Roman" w:cs="Times New Roman"/>
              </w:rPr>
            </w:pPr>
          </w:p>
        </w:tc>
        <w:tc>
          <w:tcPr>
            <w:tcW w:w="2943" w:type="dxa"/>
            <w:shd w:val="clear" w:color="auto" w:fill="D8F4F1"/>
          </w:tcPr>
          <w:p w14:paraId="10A92421"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Мерки</w:t>
            </w:r>
          </w:p>
        </w:tc>
        <w:tc>
          <w:tcPr>
            <w:tcW w:w="1657" w:type="dxa"/>
            <w:shd w:val="clear" w:color="auto" w:fill="D8F4F1"/>
          </w:tcPr>
          <w:p w14:paraId="43DBC048"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Дейности</w:t>
            </w:r>
          </w:p>
        </w:tc>
        <w:tc>
          <w:tcPr>
            <w:tcW w:w="1134" w:type="dxa"/>
            <w:shd w:val="clear" w:color="auto" w:fill="D8F4F1"/>
          </w:tcPr>
          <w:p w14:paraId="606C7022"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Срок</w:t>
            </w:r>
          </w:p>
        </w:tc>
        <w:tc>
          <w:tcPr>
            <w:tcW w:w="2297" w:type="dxa"/>
            <w:shd w:val="clear" w:color="auto" w:fill="D8F4F1"/>
          </w:tcPr>
          <w:p w14:paraId="3B16AA5C"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Отговор</w:t>
            </w:r>
            <w:r w:rsidRPr="00B74C1F">
              <w:rPr>
                <w:rFonts w:ascii="Times New Roman" w:hAnsi="Times New Roman" w:cs="Times New Roman"/>
                <w:b/>
                <w:bCs/>
                <w:lang w:val="en-US" w:eastAsia="bg-BG"/>
              </w:rPr>
              <w:softHyphen/>
            </w:r>
            <w:r w:rsidRPr="00B74C1F">
              <w:rPr>
                <w:rFonts w:ascii="Times New Roman" w:hAnsi="Times New Roman" w:cs="Times New Roman"/>
                <w:b/>
                <w:bCs/>
                <w:lang w:eastAsia="bg-BG"/>
              </w:rPr>
              <w:t xml:space="preserve">на </w:t>
            </w:r>
            <w:proofErr w:type="spellStart"/>
            <w:r w:rsidRPr="00B74C1F">
              <w:rPr>
                <w:rFonts w:ascii="Times New Roman" w:hAnsi="Times New Roman" w:cs="Times New Roman"/>
                <w:b/>
                <w:bCs/>
                <w:lang w:eastAsia="bg-BG"/>
              </w:rPr>
              <w:t>институ</w:t>
            </w:r>
            <w:proofErr w:type="spellEnd"/>
            <w:r w:rsidRPr="00B74C1F">
              <w:rPr>
                <w:rFonts w:ascii="Times New Roman" w:hAnsi="Times New Roman" w:cs="Times New Roman"/>
                <w:b/>
                <w:bCs/>
                <w:lang w:val="en-US" w:eastAsia="bg-BG"/>
              </w:rPr>
              <w:softHyphen/>
            </w:r>
            <w:proofErr w:type="spellStart"/>
            <w:r w:rsidRPr="00B74C1F">
              <w:rPr>
                <w:rFonts w:ascii="Times New Roman" w:hAnsi="Times New Roman" w:cs="Times New Roman"/>
                <w:b/>
                <w:bCs/>
                <w:lang w:eastAsia="bg-BG"/>
              </w:rPr>
              <w:t>ция</w:t>
            </w:r>
            <w:proofErr w:type="spellEnd"/>
          </w:p>
        </w:tc>
        <w:tc>
          <w:tcPr>
            <w:tcW w:w="1843" w:type="dxa"/>
            <w:shd w:val="clear" w:color="auto" w:fill="D8F4F1"/>
          </w:tcPr>
          <w:p w14:paraId="6F925560" w14:textId="77777777" w:rsidR="007E68CA" w:rsidRPr="00B74C1F" w:rsidRDefault="007E68CA" w:rsidP="007E68CA">
            <w:pPr>
              <w:spacing w:after="0" w:line="240" w:lineRule="auto"/>
              <w:ind w:left="-227"/>
              <w:jc w:val="center"/>
              <w:rPr>
                <w:rFonts w:ascii="Times New Roman" w:hAnsi="Times New Roman" w:cs="Times New Roman"/>
              </w:rPr>
            </w:pPr>
            <w:r w:rsidRPr="00B74C1F">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5BE2286D"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Индикатори</w:t>
            </w:r>
          </w:p>
        </w:tc>
        <w:tc>
          <w:tcPr>
            <w:tcW w:w="1672" w:type="dxa"/>
            <w:shd w:val="clear" w:color="auto" w:fill="D8F4F1"/>
          </w:tcPr>
          <w:p w14:paraId="0E35D4D0" w14:textId="77777777" w:rsidR="007E68CA" w:rsidRPr="00B74C1F" w:rsidRDefault="007E68CA" w:rsidP="007E68CA">
            <w:pPr>
              <w:spacing w:after="0" w:line="240" w:lineRule="auto"/>
              <w:jc w:val="center"/>
              <w:rPr>
                <w:rFonts w:ascii="Times New Roman" w:hAnsi="Times New Roman" w:cs="Times New Roman"/>
                <w:b/>
                <w:bCs/>
                <w:lang w:eastAsia="bg-BG"/>
              </w:rPr>
            </w:pPr>
            <w:r w:rsidRPr="00B74C1F">
              <w:rPr>
                <w:rFonts w:ascii="Times New Roman" w:hAnsi="Times New Roman" w:cs="Times New Roman"/>
                <w:b/>
                <w:bCs/>
                <w:lang w:eastAsia="bg-BG"/>
              </w:rPr>
              <w:t>Текуща стойност</w:t>
            </w:r>
          </w:p>
          <w:p w14:paraId="4231E2AA" w14:textId="77777777" w:rsidR="007E68CA" w:rsidRPr="00B74C1F" w:rsidRDefault="007E68CA" w:rsidP="007E68CA">
            <w:pPr>
              <w:spacing w:after="0" w:line="240" w:lineRule="auto"/>
              <w:jc w:val="center"/>
              <w:rPr>
                <w:rFonts w:ascii="Times New Roman" w:hAnsi="Times New Roman" w:cs="Times New Roman"/>
              </w:rPr>
            </w:pPr>
          </w:p>
        </w:tc>
        <w:tc>
          <w:tcPr>
            <w:tcW w:w="1342" w:type="dxa"/>
            <w:shd w:val="clear" w:color="auto" w:fill="D8F4F1"/>
          </w:tcPr>
          <w:p w14:paraId="0ED168F4" w14:textId="7005849B" w:rsidR="007E68CA" w:rsidRPr="00B74C1F" w:rsidRDefault="007E68CA" w:rsidP="007E68CA">
            <w:pPr>
              <w:spacing w:after="0" w:line="240" w:lineRule="auto"/>
              <w:ind w:left="-113"/>
              <w:jc w:val="center"/>
              <w:rPr>
                <w:rFonts w:ascii="Times New Roman" w:hAnsi="Times New Roman" w:cs="Times New Roman"/>
              </w:rPr>
            </w:pPr>
            <w:r w:rsidRPr="00B74C1F">
              <w:rPr>
                <w:rFonts w:ascii="Times New Roman" w:hAnsi="Times New Roman" w:cs="Times New Roman"/>
                <w:b/>
                <w:bCs/>
                <w:lang w:eastAsia="bg-BG"/>
              </w:rPr>
              <w:t xml:space="preserve">Целева стойност с натрупване </w:t>
            </w:r>
            <w:r w:rsidRPr="00B74C1F">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74C1F">
              <w:rPr>
                <w:rFonts w:ascii="Times New Roman" w:hAnsi="Times New Roman" w:cs="Times New Roman"/>
                <w:b/>
                <w:bCs/>
                <w:lang w:val="ru-RU" w:eastAsia="bg-BG"/>
              </w:rPr>
              <w:t>-</w:t>
            </w:r>
            <w:r w:rsidRPr="00B74C1F">
              <w:rPr>
                <w:rFonts w:ascii="Times New Roman" w:hAnsi="Times New Roman" w:cs="Times New Roman"/>
                <w:b/>
                <w:bCs/>
                <w:lang w:eastAsia="bg-BG"/>
              </w:rPr>
              <w:t>202</w:t>
            </w:r>
            <w:r w:rsidR="00162EEE">
              <w:rPr>
                <w:rFonts w:ascii="Times New Roman" w:hAnsi="Times New Roman" w:cs="Times New Roman"/>
                <w:b/>
                <w:bCs/>
                <w:lang w:eastAsia="bg-BG"/>
              </w:rPr>
              <w:t>7</w:t>
            </w:r>
            <w:r w:rsidRPr="00B74C1F">
              <w:rPr>
                <w:rFonts w:ascii="Times New Roman" w:hAnsi="Times New Roman" w:cs="Times New Roman"/>
                <w:b/>
                <w:bCs/>
                <w:lang w:eastAsia="bg-BG"/>
              </w:rPr>
              <w:t xml:space="preserve"> г.</w:t>
            </w:r>
          </w:p>
        </w:tc>
      </w:tr>
      <w:tr w:rsidR="007E68CA" w:rsidRPr="00B74C1F" w14:paraId="5822805C" w14:textId="77777777" w:rsidTr="00B073AC">
        <w:trPr>
          <w:trHeight w:val="1057"/>
        </w:trPr>
        <w:tc>
          <w:tcPr>
            <w:tcW w:w="616" w:type="dxa"/>
            <w:shd w:val="clear" w:color="auto" w:fill="auto"/>
          </w:tcPr>
          <w:p w14:paraId="2346E9C9"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2.1.</w:t>
            </w:r>
          </w:p>
        </w:tc>
        <w:tc>
          <w:tcPr>
            <w:tcW w:w="2943" w:type="dxa"/>
            <w:shd w:val="clear" w:color="auto" w:fill="auto"/>
          </w:tcPr>
          <w:p w14:paraId="72837B0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Преодоляване на дискриминационните нагласи чрез провеждане на различни инициативи (екскурзии, отбелязване на дати от празничния календар, информационни кампании и други дейности).</w:t>
            </w:r>
          </w:p>
          <w:p w14:paraId="39132EBB"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57" w:type="dxa"/>
            <w:shd w:val="clear" w:color="auto" w:fill="auto"/>
          </w:tcPr>
          <w:p w14:paraId="2FF49387"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u w:val="single"/>
                <w:lang w:eastAsia="bg-BG"/>
              </w:rPr>
              <w:t>2.1.1.</w:t>
            </w:r>
            <w:r w:rsidRPr="00B74C1F">
              <w:rPr>
                <w:rFonts w:ascii="Times New Roman" w:hAnsi="Times New Roman" w:cs="Times New Roman"/>
                <w:sz w:val="24"/>
                <w:szCs w:val="24"/>
                <w:lang w:eastAsia="bg-BG"/>
              </w:rPr>
              <w:t xml:space="preserve"> Провеждане на екскурзии с учебна цел</w:t>
            </w:r>
          </w:p>
          <w:p w14:paraId="54CC627B"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2.1.2</w:t>
            </w:r>
          </w:p>
          <w:p w14:paraId="3FEAEA9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Организиране на </w:t>
            </w:r>
            <w:r>
              <w:rPr>
                <w:rFonts w:ascii="Times New Roman" w:hAnsi="Times New Roman" w:cs="Times New Roman"/>
                <w:sz w:val="24"/>
                <w:szCs w:val="24"/>
                <w:lang w:eastAsia="bg-BG"/>
              </w:rPr>
              <w:t>Междуучилищни спортни</w:t>
            </w:r>
            <w:r w:rsidRPr="00B74C1F">
              <w:rPr>
                <w:rFonts w:ascii="Times New Roman" w:hAnsi="Times New Roman" w:cs="Times New Roman"/>
                <w:sz w:val="24"/>
                <w:szCs w:val="24"/>
                <w:lang w:eastAsia="bg-BG"/>
              </w:rPr>
              <w:t xml:space="preserve"> дейности</w:t>
            </w:r>
          </w:p>
          <w:p w14:paraId="32377263"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u w:val="single"/>
                <w:lang w:eastAsia="bg-BG"/>
              </w:rPr>
              <w:t>2.1.3</w:t>
            </w:r>
            <w:r w:rsidRPr="00B74C1F">
              <w:rPr>
                <w:rFonts w:ascii="Times New Roman" w:hAnsi="Times New Roman" w:cs="Times New Roman"/>
                <w:sz w:val="24"/>
                <w:szCs w:val="24"/>
                <w:lang w:eastAsia="bg-BG"/>
              </w:rPr>
              <w:t xml:space="preserve"> Организиране  на  „ Ден на ромските </w:t>
            </w:r>
            <w:r w:rsidRPr="00B74C1F">
              <w:rPr>
                <w:rFonts w:ascii="Times New Roman" w:hAnsi="Times New Roman" w:cs="Times New Roman"/>
                <w:sz w:val="24"/>
                <w:szCs w:val="24"/>
                <w:lang w:eastAsia="bg-BG"/>
              </w:rPr>
              <w:lastRenderedPageBreak/>
              <w:t>традиции и обичаи“</w:t>
            </w:r>
          </w:p>
        </w:tc>
        <w:tc>
          <w:tcPr>
            <w:tcW w:w="1134" w:type="dxa"/>
            <w:shd w:val="clear" w:color="auto" w:fill="auto"/>
          </w:tcPr>
          <w:p w14:paraId="142C0248" w14:textId="7849F4D1"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г.</w:t>
            </w:r>
          </w:p>
          <w:p w14:paraId="77602E1D" w14:textId="77777777" w:rsidR="007E68CA" w:rsidRPr="00B74C1F" w:rsidRDefault="007E68CA" w:rsidP="007E68CA">
            <w:pPr>
              <w:spacing w:after="0" w:line="240" w:lineRule="auto"/>
              <w:rPr>
                <w:rFonts w:ascii="Times New Roman" w:hAnsi="Times New Roman" w:cs="Times New Roman"/>
                <w:sz w:val="24"/>
                <w:szCs w:val="24"/>
                <w:lang w:eastAsia="bg-BG"/>
              </w:rPr>
            </w:pPr>
          </w:p>
          <w:p w14:paraId="3FD603F3"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624D08" w14:textId="77777777" w:rsidR="007E68CA" w:rsidRPr="00B74C1F" w:rsidRDefault="007E68CA" w:rsidP="007E68CA">
            <w:pPr>
              <w:spacing w:after="0" w:line="240" w:lineRule="auto"/>
              <w:rPr>
                <w:rFonts w:ascii="Times New Roman" w:hAnsi="Times New Roman" w:cs="Times New Roman"/>
                <w:sz w:val="24"/>
                <w:szCs w:val="24"/>
                <w:lang w:eastAsia="bg-BG"/>
              </w:rPr>
            </w:pPr>
          </w:p>
          <w:p w14:paraId="2631F7E3" w14:textId="5817002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p w14:paraId="65FF79F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4F78D1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7EB9AD1" w14:textId="77777777" w:rsidR="007E68CA" w:rsidRPr="00B74C1F" w:rsidRDefault="007E68CA" w:rsidP="007E68CA">
            <w:pPr>
              <w:spacing w:after="0" w:line="240" w:lineRule="auto"/>
              <w:rPr>
                <w:rFonts w:ascii="Times New Roman" w:hAnsi="Times New Roman" w:cs="Times New Roman"/>
                <w:sz w:val="24"/>
                <w:szCs w:val="24"/>
                <w:lang w:eastAsia="bg-BG"/>
              </w:rPr>
            </w:pPr>
          </w:p>
          <w:p w14:paraId="249F355F" w14:textId="77777777" w:rsidR="007E68CA" w:rsidRPr="00B74C1F" w:rsidRDefault="007E68CA" w:rsidP="007E68CA">
            <w:pPr>
              <w:spacing w:after="0" w:line="240" w:lineRule="auto"/>
              <w:rPr>
                <w:rFonts w:ascii="Times New Roman" w:hAnsi="Times New Roman" w:cs="Times New Roman"/>
                <w:sz w:val="24"/>
                <w:szCs w:val="24"/>
                <w:lang w:eastAsia="bg-BG"/>
              </w:rPr>
            </w:pPr>
          </w:p>
          <w:p w14:paraId="0ACF314A" w14:textId="77777777" w:rsidR="007E68CA" w:rsidRPr="00B74C1F" w:rsidRDefault="007E68CA" w:rsidP="007E68CA">
            <w:pPr>
              <w:spacing w:after="0" w:line="240" w:lineRule="auto"/>
              <w:rPr>
                <w:rFonts w:ascii="Times New Roman" w:hAnsi="Times New Roman" w:cs="Times New Roman"/>
                <w:sz w:val="24"/>
                <w:szCs w:val="24"/>
                <w:lang w:eastAsia="bg-BG"/>
              </w:rPr>
            </w:pPr>
          </w:p>
          <w:p w14:paraId="49A2AB10"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897416"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37195B" w14:textId="77777777" w:rsidR="007E68CA" w:rsidRPr="00B74C1F" w:rsidRDefault="007E68CA" w:rsidP="007E68CA">
            <w:pPr>
              <w:spacing w:after="0" w:line="240" w:lineRule="auto"/>
              <w:rPr>
                <w:rFonts w:ascii="Times New Roman" w:hAnsi="Times New Roman" w:cs="Times New Roman"/>
                <w:sz w:val="24"/>
                <w:szCs w:val="24"/>
                <w:lang w:eastAsia="bg-BG"/>
              </w:rPr>
            </w:pPr>
          </w:p>
          <w:p w14:paraId="40D475BA" w14:textId="006F15E2"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tc>
        <w:tc>
          <w:tcPr>
            <w:tcW w:w="2297" w:type="dxa"/>
            <w:shd w:val="clear" w:color="auto" w:fill="auto"/>
          </w:tcPr>
          <w:p w14:paraId="31B5325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Училищни ръководства - </w:t>
            </w:r>
          </w:p>
          <w:p w14:paraId="0F599DAF" w14:textId="77777777" w:rsidR="007E68CA" w:rsidRPr="00B74C1F" w:rsidRDefault="007E68CA" w:rsidP="007E68CA">
            <w:pPr>
              <w:spacing w:after="0" w:line="240" w:lineRule="auto"/>
              <w:rPr>
                <w:rFonts w:ascii="Times New Roman" w:hAnsi="Times New Roman" w:cs="Times New Roman"/>
                <w:sz w:val="24"/>
                <w:szCs w:val="24"/>
                <w:lang w:eastAsia="bg-BG"/>
              </w:rPr>
            </w:pPr>
          </w:p>
          <w:p w14:paraId="7C030721"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Община Симеоновград</w:t>
            </w:r>
            <w:r w:rsidRPr="00B74C1F">
              <w:rPr>
                <w:rFonts w:ascii="Times New Roman" w:hAnsi="Times New Roman" w:cs="Times New Roman"/>
                <w:sz w:val="24"/>
                <w:szCs w:val="24"/>
                <w:lang w:eastAsia="bg-BG"/>
              </w:rPr>
              <w:t>,</w:t>
            </w:r>
          </w:p>
          <w:p w14:paraId="1B3584E9" w14:textId="77777777" w:rsidR="007E68CA" w:rsidRPr="00B74C1F" w:rsidRDefault="007E68CA" w:rsidP="007E68CA">
            <w:pPr>
              <w:spacing w:after="0" w:line="240" w:lineRule="auto"/>
              <w:rPr>
                <w:rFonts w:ascii="Times New Roman" w:hAnsi="Times New Roman" w:cs="Times New Roman"/>
                <w:sz w:val="24"/>
                <w:szCs w:val="24"/>
                <w:lang w:eastAsia="bg-BG"/>
              </w:rPr>
            </w:pPr>
          </w:p>
          <w:p w14:paraId="6F38A54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Община</w:t>
            </w:r>
            <w:r>
              <w:rPr>
                <w:rFonts w:ascii="Times New Roman" w:hAnsi="Times New Roman" w:cs="Times New Roman"/>
                <w:sz w:val="24"/>
                <w:szCs w:val="24"/>
                <w:lang w:eastAsia="bg-BG"/>
              </w:rPr>
              <w:t xml:space="preserve"> Симеоновград</w:t>
            </w:r>
            <w:r w:rsidRPr="00B74C1F">
              <w:rPr>
                <w:rFonts w:ascii="Times New Roman" w:hAnsi="Times New Roman" w:cs="Times New Roman"/>
                <w:sz w:val="24"/>
                <w:szCs w:val="24"/>
                <w:lang w:eastAsia="bg-BG"/>
              </w:rPr>
              <w:t>, училищни ръководства, МКБППМН</w:t>
            </w:r>
          </w:p>
          <w:p w14:paraId="53AB0E5F" w14:textId="77777777" w:rsidR="007E68CA" w:rsidRPr="00B74C1F" w:rsidRDefault="007E68CA" w:rsidP="007E68CA">
            <w:pPr>
              <w:spacing w:after="0" w:line="240" w:lineRule="auto"/>
              <w:rPr>
                <w:rFonts w:ascii="Times New Roman" w:hAnsi="Times New Roman" w:cs="Times New Roman"/>
                <w:sz w:val="24"/>
                <w:szCs w:val="24"/>
                <w:lang w:eastAsia="bg-BG"/>
              </w:rPr>
            </w:pPr>
          </w:p>
          <w:p w14:paraId="1754422E" w14:textId="77777777" w:rsidR="00257424"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Община </w:t>
            </w:r>
            <w:r>
              <w:rPr>
                <w:rFonts w:ascii="Times New Roman" w:hAnsi="Times New Roman" w:cs="Times New Roman"/>
                <w:sz w:val="24"/>
                <w:szCs w:val="24"/>
                <w:lang w:eastAsia="bg-BG"/>
              </w:rPr>
              <w:t>Симеоновград</w:t>
            </w:r>
            <w:r w:rsidRPr="00B74C1F">
              <w:rPr>
                <w:rFonts w:ascii="Times New Roman" w:hAnsi="Times New Roman" w:cs="Times New Roman"/>
                <w:sz w:val="24"/>
                <w:szCs w:val="24"/>
                <w:lang w:eastAsia="bg-BG"/>
              </w:rPr>
              <w:t xml:space="preserve">, </w:t>
            </w:r>
            <w:r w:rsidRPr="00B74C1F">
              <w:rPr>
                <w:rFonts w:ascii="Times New Roman" w:hAnsi="Times New Roman" w:cs="Times New Roman"/>
                <w:sz w:val="24"/>
                <w:szCs w:val="24"/>
                <w:lang w:eastAsia="bg-BG"/>
              </w:rPr>
              <w:lastRenderedPageBreak/>
              <w:t>училищни ръко</w:t>
            </w:r>
            <w:r>
              <w:rPr>
                <w:rFonts w:ascii="Times New Roman" w:hAnsi="Times New Roman" w:cs="Times New Roman"/>
                <w:sz w:val="24"/>
                <w:szCs w:val="24"/>
                <w:lang w:eastAsia="bg-BG"/>
              </w:rPr>
              <w:t xml:space="preserve">водства , </w:t>
            </w:r>
          </w:p>
          <w:p w14:paraId="645341EE" w14:textId="1C9EE8C3" w:rsidR="007E68CA" w:rsidRPr="00B74C1F" w:rsidRDefault="00257424"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НЧ</w:t>
            </w:r>
            <w:r w:rsidR="007E68CA">
              <w:rPr>
                <w:rFonts w:ascii="Times New Roman" w:hAnsi="Times New Roman" w:cs="Times New Roman"/>
                <w:sz w:val="24"/>
                <w:szCs w:val="24"/>
                <w:lang w:eastAsia="bg-BG"/>
              </w:rPr>
              <w:t xml:space="preserve"> „ Интеграция 2005</w:t>
            </w:r>
            <w:r w:rsidR="007E68CA" w:rsidRPr="00B74C1F">
              <w:rPr>
                <w:rFonts w:ascii="Times New Roman" w:hAnsi="Times New Roman" w:cs="Times New Roman"/>
                <w:sz w:val="24"/>
                <w:szCs w:val="24"/>
                <w:lang w:eastAsia="bg-BG"/>
              </w:rPr>
              <w:t>“</w:t>
            </w:r>
          </w:p>
        </w:tc>
        <w:tc>
          <w:tcPr>
            <w:tcW w:w="1843" w:type="dxa"/>
            <w:shd w:val="clear" w:color="auto" w:fill="auto"/>
          </w:tcPr>
          <w:p w14:paraId="6915251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Средства от програми и проекти</w:t>
            </w:r>
            <w:r>
              <w:rPr>
                <w:rFonts w:ascii="Times New Roman" w:hAnsi="Times New Roman" w:cs="Times New Roman"/>
                <w:sz w:val="24"/>
                <w:szCs w:val="24"/>
                <w:lang w:eastAsia="bg-BG"/>
              </w:rPr>
              <w:t xml:space="preserve"> на МОН , Община Симеоновград</w:t>
            </w:r>
            <w:r w:rsidRPr="00B74C1F">
              <w:rPr>
                <w:rFonts w:ascii="Times New Roman" w:hAnsi="Times New Roman" w:cs="Times New Roman"/>
                <w:sz w:val="24"/>
                <w:szCs w:val="24"/>
                <w:lang w:eastAsia="bg-BG"/>
              </w:rPr>
              <w:t>,</w:t>
            </w:r>
            <w:r>
              <w:rPr>
                <w:rFonts w:ascii="Times New Roman" w:hAnsi="Times New Roman" w:cs="Times New Roman"/>
                <w:sz w:val="24"/>
                <w:szCs w:val="24"/>
                <w:lang w:eastAsia="bg-BG"/>
              </w:rPr>
              <w:t xml:space="preserve">  МКБППМН </w:t>
            </w:r>
            <w:r w:rsidRPr="00B74C1F">
              <w:rPr>
                <w:rFonts w:ascii="Times New Roman" w:hAnsi="Times New Roman" w:cs="Times New Roman"/>
                <w:sz w:val="24"/>
                <w:szCs w:val="24"/>
                <w:lang w:eastAsia="bg-BG"/>
              </w:rPr>
              <w:t xml:space="preserve"> </w:t>
            </w:r>
          </w:p>
          <w:p w14:paraId="6B3DF20C"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7BA3C1" w14:textId="77777777" w:rsidR="007E68CA" w:rsidRPr="00B74C1F" w:rsidRDefault="007E68CA" w:rsidP="007E68CA">
            <w:pPr>
              <w:spacing w:after="0" w:line="240" w:lineRule="auto"/>
              <w:rPr>
                <w:rFonts w:ascii="Times New Roman" w:hAnsi="Times New Roman" w:cs="Times New Roman"/>
                <w:sz w:val="24"/>
                <w:szCs w:val="24"/>
                <w:lang w:eastAsia="bg-BG"/>
              </w:rPr>
            </w:pPr>
          </w:p>
          <w:p w14:paraId="1C460473"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256161" w14:textId="77777777" w:rsidR="007E68CA" w:rsidRPr="00B74C1F" w:rsidRDefault="007E68CA" w:rsidP="007E68CA">
            <w:pPr>
              <w:spacing w:after="0" w:line="240" w:lineRule="auto"/>
              <w:rPr>
                <w:rFonts w:ascii="Times New Roman" w:hAnsi="Times New Roman" w:cs="Times New Roman"/>
                <w:sz w:val="24"/>
                <w:szCs w:val="24"/>
                <w:lang w:eastAsia="bg-BG"/>
              </w:rPr>
            </w:pPr>
          </w:p>
          <w:p w14:paraId="4615A98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81520A4" w14:textId="77777777" w:rsidR="007E68CA" w:rsidRPr="00B74C1F" w:rsidRDefault="007E68CA" w:rsidP="007E68CA">
            <w:pPr>
              <w:spacing w:after="0" w:line="240" w:lineRule="auto"/>
              <w:rPr>
                <w:rFonts w:ascii="Times New Roman" w:hAnsi="Times New Roman" w:cs="Times New Roman"/>
                <w:sz w:val="24"/>
                <w:szCs w:val="24"/>
                <w:lang w:eastAsia="bg-BG"/>
              </w:rPr>
            </w:pPr>
          </w:p>
          <w:p w14:paraId="6D921ECC"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B4758B"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0E0BAB" w14:textId="77777777" w:rsidR="007E68CA" w:rsidRPr="00B74C1F" w:rsidRDefault="007E68CA" w:rsidP="007E68CA">
            <w:pPr>
              <w:spacing w:after="0" w:line="240" w:lineRule="auto"/>
              <w:rPr>
                <w:rFonts w:ascii="Times New Roman" w:hAnsi="Times New Roman" w:cs="Times New Roman"/>
                <w:b/>
                <w:sz w:val="24"/>
                <w:szCs w:val="24"/>
                <w:lang w:eastAsia="bg-BG"/>
              </w:rPr>
            </w:pPr>
            <w:r w:rsidRPr="00B74C1F">
              <w:rPr>
                <w:rFonts w:ascii="Times New Roman" w:hAnsi="Times New Roman" w:cs="Times New Roman"/>
                <w:sz w:val="24"/>
                <w:szCs w:val="24"/>
                <w:lang w:eastAsia="bg-BG"/>
              </w:rPr>
              <w:lastRenderedPageBreak/>
              <w:t xml:space="preserve">Община </w:t>
            </w:r>
            <w:r>
              <w:rPr>
                <w:rFonts w:ascii="Times New Roman" w:hAnsi="Times New Roman" w:cs="Times New Roman"/>
                <w:sz w:val="24"/>
                <w:szCs w:val="24"/>
                <w:lang w:eastAsia="bg-BG"/>
              </w:rPr>
              <w:t>Симеоновград</w:t>
            </w:r>
          </w:p>
          <w:p w14:paraId="24E2857A" w14:textId="77777777" w:rsidR="007E68CA" w:rsidRPr="00B74C1F" w:rsidRDefault="007E68CA" w:rsidP="007E68CA">
            <w:pPr>
              <w:spacing w:after="0" w:line="240" w:lineRule="auto"/>
              <w:rPr>
                <w:rFonts w:ascii="Times New Roman" w:hAnsi="Times New Roman" w:cs="Times New Roman"/>
                <w:b/>
                <w:sz w:val="24"/>
                <w:szCs w:val="24"/>
                <w:lang w:eastAsia="bg-BG"/>
              </w:rPr>
            </w:pPr>
          </w:p>
        </w:tc>
        <w:tc>
          <w:tcPr>
            <w:tcW w:w="2126" w:type="dxa"/>
            <w:shd w:val="clear" w:color="auto" w:fill="auto"/>
          </w:tcPr>
          <w:p w14:paraId="21275172"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Брой осъществени екскурзии</w:t>
            </w:r>
          </w:p>
          <w:p w14:paraId="7C6C37C2"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w:t>
            </w:r>
          </w:p>
          <w:p w14:paraId="5EA41A4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890883B"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C71DF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Брой проведени инициативи </w:t>
            </w:r>
          </w:p>
          <w:p w14:paraId="60D67BF4" w14:textId="77777777" w:rsidR="007E68CA" w:rsidRPr="00B74C1F" w:rsidRDefault="007E68CA" w:rsidP="007E68CA">
            <w:pPr>
              <w:spacing w:after="0" w:line="240" w:lineRule="auto"/>
              <w:rPr>
                <w:rFonts w:ascii="Times New Roman" w:hAnsi="Times New Roman" w:cs="Times New Roman"/>
                <w:sz w:val="24"/>
                <w:szCs w:val="24"/>
                <w:lang w:eastAsia="bg-BG"/>
              </w:rPr>
            </w:pPr>
          </w:p>
          <w:p w14:paraId="1F5E21F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94926BD"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601B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2FFC3A11" w14:textId="77777777" w:rsidR="007E68CA" w:rsidRPr="00B74C1F" w:rsidRDefault="007E68CA" w:rsidP="007E68CA">
            <w:pPr>
              <w:spacing w:after="0" w:line="240" w:lineRule="auto"/>
              <w:rPr>
                <w:rFonts w:ascii="Times New Roman" w:hAnsi="Times New Roman" w:cs="Times New Roman"/>
                <w:sz w:val="24"/>
                <w:szCs w:val="24"/>
                <w:lang w:eastAsia="bg-BG"/>
              </w:rPr>
            </w:pPr>
          </w:p>
          <w:p w14:paraId="7A4C698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7A3C1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C5FE731"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351C6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Проведени инициативи</w:t>
            </w:r>
          </w:p>
          <w:p w14:paraId="0E8FF1A4"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72" w:type="dxa"/>
            <w:shd w:val="clear" w:color="auto" w:fill="auto"/>
          </w:tcPr>
          <w:p w14:paraId="4335DFF8"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      2  </w:t>
            </w:r>
          </w:p>
          <w:p w14:paraId="04DDFA33" w14:textId="77777777" w:rsidR="007E68CA" w:rsidRPr="00B74C1F" w:rsidRDefault="007E68CA" w:rsidP="007E68CA">
            <w:pPr>
              <w:spacing w:after="0" w:line="240" w:lineRule="auto"/>
              <w:rPr>
                <w:rFonts w:ascii="Times New Roman" w:hAnsi="Times New Roman" w:cs="Times New Roman"/>
                <w:sz w:val="24"/>
                <w:szCs w:val="24"/>
                <w:lang w:eastAsia="bg-BG"/>
              </w:rPr>
            </w:pPr>
          </w:p>
          <w:p w14:paraId="52D4267B" w14:textId="77777777" w:rsidR="007E68CA" w:rsidRPr="00B74C1F" w:rsidRDefault="007E68CA" w:rsidP="007E68CA">
            <w:pPr>
              <w:spacing w:after="0" w:line="240" w:lineRule="auto"/>
              <w:rPr>
                <w:rFonts w:ascii="Times New Roman" w:hAnsi="Times New Roman" w:cs="Times New Roman"/>
                <w:sz w:val="24"/>
                <w:szCs w:val="24"/>
                <w:lang w:eastAsia="bg-BG"/>
              </w:rPr>
            </w:pPr>
          </w:p>
          <w:p w14:paraId="2FD5201D" w14:textId="77777777" w:rsidR="007E68CA" w:rsidRPr="00B74C1F" w:rsidRDefault="007E68CA" w:rsidP="007E68CA">
            <w:pPr>
              <w:spacing w:after="0" w:line="240" w:lineRule="auto"/>
              <w:rPr>
                <w:rFonts w:ascii="Times New Roman" w:hAnsi="Times New Roman" w:cs="Times New Roman"/>
                <w:sz w:val="24"/>
                <w:szCs w:val="24"/>
                <w:lang w:eastAsia="bg-BG"/>
              </w:rPr>
            </w:pPr>
          </w:p>
          <w:p w14:paraId="1E3DD3CD" w14:textId="77777777" w:rsidR="007E68CA" w:rsidRPr="00B74C1F" w:rsidRDefault="007E68CA" w:rsidP="007E68CA">
            <w:pPr>
              <w:spacing w:after="0" w:line="240" w:lineRule="auto"/>
              <w:rPr>
                <w:rFonts w:ascii="Times New Roman" w:hAnsi="Times New Roman" w:cs="Times New Roman"/>
                <w:sz w:val="24"/>
                <w:szCs w:val="24"/>
                <w:lang w:eastAsia="bg-BG"/>
              </w:rPr>
            </w:pPr>
          </w:p>
          <w:p w14:paraId="44F31C17"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4</w:t>
            </w:r>
          </w:p>
          <w:p w14:paraId="3D89762C" w14:textId="77777777" w:rsidR="007E68CA" w:rsidRPr="00B74C1F" w:rsidRDefault="007E68CA" w:rsidP="007E68CA">
            <w:pPr>
              <w:spacing w:after="0" w:line="240" w:lineRule="auto"/>
              <w:rPr>
                <w:rFonts w:ascii="Times New Roman" w:hAnsi="Times New Roman" w:cs="Times New Roman"/>
                <w:sz w:val="24"/>
                <w:szCs w:val="24"/>
                <w:lang w:eastAsia="bg-BG"/>
              </w:rPr>
            </w:pPr>
          </w:p>
          <w:p w14:paraId="5D874B54" w14:textId="77777777" w:rsidR="007E68CA" w:rsidRPr="00B74C1F" w:rsidRDefault="007E68CA" w:rsidP="007E68CA">
            <w:pPr>
              <w:spacing w:after="0" w:line="240" w:lineRule="auto"/>
              <w:rPr>
                <w:rFonts w:ascii="Times New Roman" w:hAnsi="Times New Roman" w:cs="Times New Roman"/>
                <w:sz w:val="24"/>
                <w:szCs w:val="24"/>
                <w:lang w:eastAsia="bg-BG"/>
              </w:rPr>
            </w:pPr>
          </w:p>
          <w:p w14:paraId="2A61AB1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ED2F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4934D68E" w14:textId="77777777" w:rsidR="007E68CA" w:rsidRPr="00B74C1F" w:rsidRDefault="007E68CA" w:rsidP="007E68CA">
            <w:pPr>
              <w:spacing w:after="0" w:line="240" w:lineRule="auto"/>
              <w:rPr>
                <w:rFonts w:ascii="Times New Roman" w:hAnsi="Times New Roman" w:cs="Times New Roman"/>
                <w:sz w:val="24"/>
                <w:szCs w:val="24"/>
                <w:lang w:eastAsia="bg-BG"/>
              </w:rPr>
            </w:pPr>
          </w:p>
          <w:p w14:paraId="0B17E4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2EB220F6" w14:textId="77777777" w:rsidR="007E68CA" w:rsidRPr="00B74C1F" w:rsidRDefault="007E68CA" w:rsidP="007E68CA">
            <w:pPr>
              <w:spacing w:after="0" w:line="240" w:lineRule="auto"/>
              <w:rPr>
                <w:rFonts w:ascii="Times New Roman" w:hAnsi="Times New Roman" w:cs="Times New Roman"/>
                <w:sz w:val="24"/>
                <w:szCs w:val="24"/>
                <w:lang w:eastAsia="bg-BG"/>
              </w:rPr>
            </w:pPr>
          </w:p>
          <w:p w14:paraId="02A73A96" w14:textId="77777777" w:rsidR="007E68CA" w:rsidRPr="00B74C1F" w:rsidRDefault="007E68CA" w:rsidP="007E68CA">
            <w:pPr>
              <w:spacing w:after="0" w:line="240" w:lineRule="auto"/>
              <w:rPr>
                <w:rFonts w:ascii="Times New Roman" w:hAnsi="Times New Roman" w:cs="Times New Roman"/>
                <w:sz w:val="24"/>
                <w:szCs w:val="24"/>
                <w:lang w:eastAsia="bg-BG"/>
              </w:rPr>
            </w:pPr>
          </w:p>
          <w:p w14:paraId="647F4F54" w14:textId="77777777" w:rsidR="007E68CA" w:rsidRPr="00B74C1F" w:rsidRDefault="007E68CA" w:rsidP="007E68CA">
            <w:pPr>
              <w:spacing w:after="0" w:line="240" w:lineRule="auto"/>
              <w:rPr>
                <w:rFonts w:ascii="Times New Roman" w:hAnsi="Times New Roman" w:cs="Times New Roman"/>
                <w:sz w:val="24"/>
                <w:szCs w:val="24"/>
                <w:lang w:eastAsia="bg-BG"/>
              </w:rPr>
            </w:pPr>
          </w:p>
          <w:p w14:paraId="03132443"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1</w:t>
            </w:r>
          </w:p>
        </w:tc>
        <w:tc>
          <w:tcPr>
            <w:tcW w:w="1342" w:type="dxa"/>
            <w:shd w:val="clear" w:color="auto" w:fill="auto"/>
          </w:tcPr>
          <w:p w14:paraId="1062C12F" w14:textId="77777777" w:rsidR="007E68CA" w:rsidRPr="00B74C1F" w:rsidRDefault="007E68CA" w:rsidP="007E68CA">
            <w:pPr>
              <w:spacing w:after="0" w:line="240" w:lineRule="auto"/>
              <w:ind w:left="-113"/>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  </w:t>
            </w:r>
          </w:p>
          <w:p w14:paraId="3799ED50" w14:textId="77777777" w:rsidR="007E68CA" w:rsidRPr="00B74C1F" w:rsidRDefault="007E68CA" w:rsidP="007E68CA">
            <w:pPr>
              <w:spacing w:after="0" w:line="240" w:lineRule="auto"/>
              <w:ind w:left="-113"/>
              <w:rPr>
                <w:rFonts w:ascii="Times New Roman" w:hAnsi="Times New Roman" w:cs="Times New Roman"/>
                <w:sz w:val="24"/>
                <w:szCs w:val="24"/>
                <w:lang w:eastAsia="bg-BG"/>
              </w:rPr>
            </w:pPr>
          </w:p>
          <w:p w14:paraId="2731DA4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E8E87F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D02E9D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3D1D882"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50</w:t>
            </w:r>
          </w:p>
          <w:p w14:paraId="546BF9B9" w14:textId="77777777" w:rsidR="007E68CA" w:rsidRPr="00B74C1F" w:rsidRDefault="007E68CA" w:rsidP="007E68CA">
            <w:pPr>
              <w:spacing w:after="0" w:line="240" w:lineRule="auto"/>
              <w:rPr>
                <w:rFonts w:ascii="Times New Roman" w:hAnsi="Times New Roman" w:cs="Times New Roman"/>
                <w:sz w:val="24"/>
                <w:szCs w:val="24"/>
                <w:lang w:eastAsia="bg-BG"/>
              </w:rPr>
            </w:pPr>
          </w:p>
          <w:p w14:paraId="4D5809D8"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7E82ED" w14:textId="77777777" w:rsidR="007E68CA" w:rsidRPr="00B74C1F" w:rsidRDefault="007E68CA" w:rsidP="007E68CA">
            <w:pPr>
              <w:spacing w:after="0" w:line="240" w:lineRule="auto"/>
              <w:rPr>
                <w:rFonts w:ascii="Times New Roman" w:hAnsi="Times New Roman" w:cs="Times New Roman"/>
                <w:sz w:val="24"/>
                <w:szCs w:val="24"/>
                <w:lang w:eastAsia="bg-BG"/>
              </w:rPr>
            </w:pPr>
          </w:p>
          <w:p w14:paraId="2171A7AC" w14:textId="77777777" w:rsidR="007E68CA" w:rsidRPr="00B74C1F" w:rsidRDefault="007E68CA" w:rsidP="007E68CA">
            <w:pPr>
              <w:spacing w:after="0" w:line="240" w:lineRule="auto"/>
              <w:rPr>
                <w:rFonts w:ascii="Times New Roman" w:hAnsi="Times New Roman" w:cs="Times New Roman"/>
                <w:sz w:val="24"/>
                <w:szCs w:val="24"/>
                <w:lang w:eastAsia="bg-BG"/>
              </w:rPr>
            </w:pPr>
          </w:p>
          <w:p w14:paraId="203A48B4" w14:textId="77777777" w:rsidR="007E68CA" w:rsidRPr="00B74C1F" w:rsidRDefault="007E68CA" w:rsidP="007E68CA">
            <w:pPr>
              <w:spacing w:after="0" w:line="240" w:lineRule="auto"/>
              <w:rPr>
                <w:rFonts w:ascii="Times New Roman" w:hAnsi="Times New Roman" w:cs="Times New Roman"/>
                <w:sz w:val="24"/>
                <w:szCs w:val="24"/>
                <w:lang w:eastAsia="bg-BG"/>
              </w:rPr>
            </w:pPr>
          </w:p>
          <w:p w14:paraId="7703E559" w14:textId="77777777" w:rsidR="007E68CA" w:rsidRPr="00B74C1F" w:rsidRDefault="007E68CA" w:rsidP="007E68CA">
            <w:pPr>
              <w:spacing w:after="0" w:line="240" w:lineRule="auto"/>
              <w:rPr>
                <w:rFonts w:ascii="Times New Roman" w:hAnsi="Times New Roman" w:cs="Times New Roman"/>
                <w:sz w:val="24"/>
                <w:szCs w:val="24"/>
                <w:lang w:eastAsia="bg-BG"/>
              </w:rPr>
            </w:pPr>
          </w:p>
          <w:p w14:paraId="6B827DDE"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239547"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Pr="00B74C1F">
              <w:rPr>
                <w:rFonts w:ascii="Times New Roman" w:hAnsi="Times New Roman" w:cs="Times New Roman"/>
                <w:sz w:val="24"/>
                <w:szCs w:val="24"/>
                <w:lang w:eastAsia="bg-BG"/>
              </w:rPr>
              <w:t>-</w:t>
            </w:r>
          </w:p>
        </w:tc>
      </w:tr>
      <w:tr w:rsidR="007E68CA" w:rsidRPr="00B74C1F" w14:paraId="2158D8D4" w14:textId="77777777" w:rsidTr="00B073AC">
        <w:trPr>
          <w:trHeight w:val="1057"/>
        </w:trPr>
        <w:tc>
          <w:tcPr>
            <w:tcW w:w="616" w:type="dxa"/>
            <w:shd w:val="clear" w:color="auto" w:fill="auto"/>
          </w:tcPr>
          <w:p w14:paraId="3EA332C5"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2.2.</w:t>
            </w:r>
          </w:p>
        </w:tc>
        <w:tc>
          <w:tcPr>
            <w:tcW w:w="2943" w:type="dxa"/>
            <w:shd w:val="clear" w:color="auto" w:fill="auto"/>
          </w:tcPr>
          <w:p w14:paraId="15DF983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Реализиране на форми на взаимодействие между децата и учениците от различен етнически произход за утвърждаването на междукултурните ценности и многообразието в образователната среда с цел изграждане и възпитаване у подрастващите на социокултурен модел на поведение, основан на поведенчески модели за хуманизъм и толерантност.</w:t>
            </w:r>
          </w:p>
        </w:tc>
        <w:tc>
          <w:tcPr>
            <w:tcW w:w="1657" w:type="dxa"/>
            <w:shd w:val="clear" w:color="auto" w:fill="auto"/>
          </w:tcPr>
          <w:p w14:paraId="3DE052D9"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2.2.1</w:t>
            </w:r>
          </w:p>
          <w:p w14:paraId="61D71DE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Организиране на различни мероприятия за взаимодействие – излети конкурси за рисунки или снимки, базари, театри , танцови конкурси, музикални конкурси</w:t>
            </w:r>
          </w:p>
          <w:p w14:paraId="14A232C8" w14:textId="77777777" w:rsidR="007E68CA" w:rsidRPr="00B74C1F" w:rsidRDefault="007E68CA" w:rsidP="007E68CA">
            <w:pPr>
              <w:spacing w:after="0" w:line="240" w:lineRule="auto"/>
              <w:rPr>
                <w:rFonts w:ascii="Times New Roman" w:hAnsi="Times New Roman" w:cs="Times New Roman"/>
                <w:sz w:val="24"/>
                <w:szCs w:val="24"/>
                <w:u w:val="single"/>
                <w:lang w:eastAsia="bg-BG"/>
              </w:rPr>
            </w:pPr>
          </w:p>
          <w:p w14:paraId="2D82E7AB" w14:textId="77777777" w:rsidR="007E68CA" w:rsidRPr="00B74C1F" w:rsidRDefault="007E68CA" w:rsidP="007E68CA">
            <w:pPr>
              <w:spacing w:after="0" w:line="240" w:lineRule="auto"/>
              <w:rPr>
                <w:rFonts w:ascii="Times New Roman" w:hAnsi="Times New Roman" w:cs="Times New Roman"/>
                <w:sz w:val="24"/>
                <w:szCs w:val="24"/>
                <w:u w:val="single"/>
                <w:lang w:eastAsia="bg-BG"/>
              </w:rPr>
            </w:pPr>
          </w:p>
          <w:p w14:paraId="11FE49C4" w14:textId="77777777" w:rsidR="007E68CA" w:rsidRPr="00B74C1F" w:rsidRDefault="007E68CA" w:rsidP="007E68CA">
            <w:pPr>
              <w:spacing w:after="0" w:line="240" w:lineRule="auto"/>
              <w:rPr>
                <w:rFonts w:ascii="Times New Roman" w:hAnsi="Times New Roman" w:cs="Times New Roman"/>
                <w:sz w:val="24"/>
                <w:szCs w:val="24"/>
                <w:u w:val="single"/>
                <w:lang w:eastAsia="bg-BG"/>
              </w:rPr>
            </w:pPr>
          </w:p>
          <w:p w14:paraId="636091FC" w14:textId="77777777" w:rsidR="007E68CA" w:rsidRPr="00B74C1F" w:rsidRDefault="007E68CA" w:rsidP="007E68CA">
            <w:pPr>
              <w:spacing w:after="0" w:line="240" w:lineRule="auto"/>
              <w:rPr>
                <w:rFonts w:ascii="Times New Roman" w:hAnsi="Times New Roman" w:cs="Times New Roman"/>
                <w:sz w:val="24"/>
                <w:szCs w:val="24"/>
                <w:u w:val="single"/>
                <w:lang w:eastAsia="bg-BG"/>
              </w:rPr>
            </w:pPr>
          </w:p>
          <w:p w14:paraId="0ACD49B7" w14:textId="406F13F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u w:val="single"/>
                <w:lang w:eastAsia="bg-BG"/>
              </w:rPr>
              <w:t>2.2.2</w:t>
            </w:r>
            <w:r w:rsidRPr="00B74C1F">
              <w:rPr>
                <w:rFonts w:ascii="Times New Roman" w:hAnsi="Times New Roman" w:cs="Times New Roman"/>
                <w:sz w:val="24"/>
                <w:szCs w:val="24"/>
                <w:lang w:eastAsia="bg-BG"/>
              </w:rPr>
              <w:t xml:space="preserve"> Провеждане на беседи</w:t>
            </w:r>
            <w:r w:rsidR="00257424">
              <w:rPr>
                <w:rFonts w:ascii="Times New Roman" w:hAnsi="Times New Roman" w:cs="Times New Roman"/>
                <w:sz w:val="24"/>
                <w:szCs w:val="24"/>
                <w:lang w:eastAsia="bg-BG"/>
              </w:rPr>
              <w:t>,</w:t>
            </w:r>
            <w:r w:rsidRPr="00B74C1F">
              <w:rPr>
                <w:rFonts w:ascii="Times New Roman" w:hAnsi="Times New Roman" w:cs="Times New Roman"/>
                <w:sz w:val="24"/>
                <w:szCs w:val="24"/>
                <w:lang w:eastAsia="bg-BG"/>
              </w:rPr>
              <w:t xml:space="preserve"> насочени към усвояване на знания по гражданско образование</w:t>
            </w:r>
          </w:p>
          <w:p w14:paraId="0091AACE" w14:textId="77777777" w:rsidR="007E68CA" w:rsidRPr="00B74C1F" w:rsidRDefault="007E68CA" w:rsidP="007E68CA">
            <w:pPr>
              <w:spacing w:after="0" w:line="240" w:lineRule="auto"/>
              <w:rPr>
                <w:rFonts w:ascii="Times New Roman" w:hAnsi="Times New Roman" w:cs="Times New Roman"/>
                <w:sz w:val="24"/>
                <w:szCs w:val="24"/>
                <w:lang w:eastAsia="bg-BG"/>
              </w:rPr>
            </w:pPr>
          </w:p>
          <w:p w14:paraId="6F525296" w14:textId="77777777" w:rsidR="007E68CA" w:rsidRDefault="007E68CA" w:rsidP="007E68CA">
            <w:pPr>
              <w:spacing w:after="0" w:line="240" w:lineRule="auto"/>
              <w:rPr>
                <w:rFonts w:ascii="Times New Roman" w:hAnsi="Times New Roman" w:cs="Times New Roman"/>
                <w:sz w:val="24"/>
                <w:szCs w:val="24"/>
                <w:lang w:eastAsia="bg-BG"/>
              </w:rPr>
            </w:pPr>
          </w:p>
          <w:p w14:paraId="45D44DA8" w14:textId="77777777" w:rsidR="00257424" w:rsidRDefault="00257424" w:rsidP="007E68CA">
            <w:pPr>
              <w:spacing w:after="0" w:line="240" w:lineRule="auto"/>
              <w:rPr>
                <w:rFonts w:ascii="Times New Roman" w:hAnsi="Times New Roman" w:cs="Times New Roman"/>
                <w:sz w:val="24"/>
                <w:szCs w:val="24"/>
                <w:lang w:eastAsia="bg-BG"/>
              </w:rPr>
            </w:pPr>
          </w:p>
          <w:p w14:paraId="09CAA861" w14:textId="77777777" w:rsidR="00257424" w:rsidRDefault="00257424" w:rsidP="007E68CA">
            <w:pPr>
              <w:spacing w:after="0" w:line="240" w:lineRule="auto"/>
              <w:rPr>
                <w:rFonts w:ascii="Times New Roman" w:hAnsi="Times New Roman" w:cs="Times New Roman"/>
                <w:sz w:val="24"/>
                <w:szCs w:val="24"/>
                <w:lang w:eastAsia="bg-BG"/>
              </w:rPr>
            </w:pPr>
          </w:p>
          <w:p w14:paraId="443735B6" w14:textId="77777777" w:rsidR="007E68CA" w:rsidRPr="00B74C1F" w:rsidRDefault="007E68CA" w:rsidP="007E68CA">
            <w:pPr>
              <w:spacing w:after="0" w:line="240" w:lineRule="auto"/>
              <w:rPr>
                <w:rFonts w:ascii="Times New Roman" w:hAnsi="Times New Roman" w:cs="Times New Roman"/>
                <w:sz w:val="24"/>
                <w:szCs w:val="24"/>
                <w:lang w:eastAsia="bg-BG"/>
              </w:rPr>
            </w:pPr>
          </w:p>
          <w:p w14:paraId="151457D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u w:val="single"/>
                <w:lang w:eastAsia="bg-BG"/>
              </w:rPr>
              <w:lastRenderedPageBreak/>
              <w:t>2.2.3</w:t>
            </w:r>
            <w:r w:rsidRPr="00B74C1F">
              <w:rPr>
                <w:rFonts w:ascii="Times New Roman" w:hAnsi="Times New Roman" w:cs="Times New Roman"/>
                <w:sz w:val="24"/>
                <w:szCs w:val="24"/>
                <w:lang w:eastAsia="bg-BG"/>
              </w:rPr>
              <w:t xml:space="preserve"> Участие в спортни състезания </w:t>
            </w:r>
          </w:p>
          <w:p w14:paraId="4879B874"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134" w:type="dxa"/>
            <w:shd w:val="clear" w:color="auto" w:fill="auto"/>
          </w:tcPr>
          <w:p w14:paraId="00A61795" w14:textId="21FB3F18"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г.</w:t>
            </w:r>
          </w:p>
          <w:p w14:paraId="7EE34FA5" w14:textId="77777777" w:rsidR="007E68CA" w:rsidRPr="00B74C1F" w:rsidRDefault="007E68CA" w:rsidP="007E68CA">
            <w:pPr>
              <w:spacing w:after="0" w:line="240" w:lineRule="auto"/>
              <w:rPr>
                <w:rFonts w:ascii="Times New Roman" w:hAnsi="Times New Roman" w:cs="Times New Roman"/>
                <w:sz w:val="24"/>
                <w:szCs w:val="24"/>
                <w:lang w:eastAsia="bg-BG"/>
              </w:rPr>
            </w:pPr>
          </w:p>
          <w:p w14:paraId="717366B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337CCD9" w14:textId="77777777" w:rsidR="007E68CA" w:rsidRPr="00B74C1F" w:rsidRDefault="007E68CA" w:rsidP="007E68CA">
            <w:pPr>
              <w:spacing w:after="0" w:line="240" w:lineRule="auto"/>
              <w:rPr>
                <w:rFonts w:ascii="Times New Roman" w:hAnsi="Times New Roman" w:cs="Times New Roman"/>
                <w:sz w:val="24"/>
                <w:szCs w:val="24"/>
                <w:lang w:eastAsia="bg-BG"/>
              </w:rPr>
            </w:pPr>
          </w:p>
          <w:p w14:paraId="3EBA895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53450E3"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0FCC5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1FD297" w14:textId="77777777" w:rsidR="007E68CA" w:rsidRPr="00B74C1F" w:rsidRDefault="007E68CA" w:rsidP="007E68CA">
            <w:pPr>
              <w:spacing w:after="0" w:line="240" w:lineRule="auto"/>
              <w:rPr>
                <w:rFonts w:ascii="Times New Roman" w:hAnsi="Times New Roman" w:cs="Times New Roman"/>
                <w:sz w:val="24"/>
                <w:szCs w:val="24"/>
                <w:lang w:eastAsia="bg-BG"/>
              </w:rPr>
            </w:pPr>
          </w:p>
          <w:p w14:paraId="3FDEDDA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3E9E745" w14:textId="77777777" w:rsidR="007E68CA" w:rsidRPr="00B74C1F" w:rsidRDefault="007E68CA" w:rsidP="007E68CA">
            <w:pPr>
              <w:spacing w:after="0" w:line="240" w:lineRule="auto"/>
              <w:rPr>
                <w:rFonts w:ascii="Times New Roman" w:hAnsi="Times New Roman" w:cs="Times New Roman"/>
                <w:sz w:val="24"/>
                <w:szCs w:val="24"/>
                <w:lang w:eastAsia="bg-BG"/>
              </w:rPr>
            </w:pPr>
          </w:p>
          <w:p w14:paraId="1F5A243A"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2C7699" w14:textId="77777777" w:rsidR="007E68CA" w:rsidRPr="00B74C1F" w:rsidRDefault="007E68CA" w:rsidP="007E68CA">
            <w:pPr>
              <w:spacing w:after="0" w:line="240" w:lineRule="auto"/>
              <w:rPr>
                <w:rFonts w:ascii="Times New Roman" w:hAnsi="Times New Roman" w:cs="Times New Roman"/>
                <w:sz w:val="24"/>
                <w:szCs w:val="24"/>
                <w:lang w:eastAsia="bg-BG"/>
              </w:rPr>
            </w:pPr>
          </w:p>
          <w:p w14:paraId="24CEA7E5" w14:textId="77777777" w:rsidR="007E68CA" w:rsidRPr="00B74C1F" w:rsidRDefault="007E68CA" w:rsidP="007E68CA">
            <w:pPr>
              <w:spacing w:after="0" w:line="240" w:lineRule="auto"/>
              <w:rPr>
                <w:rFonts w:ascii="Times New Roman" w:hAnsi="Times New Roman" w:cs="Times New Roman"/>
                <w:sz w:val="24"/>
                <w:szCs w:val="24"/>
                <w:lang w:eastAsia="bg-BG"/>
              </w:rPr>
            </w:pPr>
          </w:p>
          <w:p w14:paraId="270BCDA4" w14:textId="77777777" w:rsidR="007E68CA" w:rsidRPr="00B74C1F" w:rsidRDefault="007E68CA" w:rsidP="007E68CA">
            <w:pPr>
              <w:spacing w:after="0" w:line="240" w:lineRule="auto"/>
              <w:rPr>
                <w:rFonts w:ascii="Times New Roman" w:hAnsi="Times New Roman" w:cs="Times New Roman"/>
                <w:sz w:val="24"/>
                <w:szCs w:val="24"/>
                <w:lang w:eastAsia="bg-BG"/>
              </w:rPr>
            </w:pPr>
          </w:p>
          <w:p w14:paraId="0ADCD111" w14:textId="77777777" w:rsidR="007E68CA" w:rsidRPr="00B74C1F" w:rsidRDefault="007E68CA" w:rsidP="007E68CA">
            <w:pPr>
              <w:spacing w:after="0" w:line="240" w:lineRule="auto"/>
              <w:rPr>
                <w:rFonts w:ascii="Times New Roman" w:hAnsi="Times New Roman" w:cs="Times New Roman"/>
                <w:sz w:val="24"/>
                <w:szCs w:val="24"/>
                <w:lang w:eastAsia="bg-BG"/>
              </w:rPr>
            </w:pPr>
          </w:p>
          <w:p w14:paraId="544D2D66" w14:textId="77777777" w:rsidR="007E68CA" w:rsidRPr="00B74C1F" w:rsidRDefault="007E68CA" w:rsidP="007E68CA">
            <w:pPr>
              <w:spacing w:after="0" w:line="240" w:lineRule="auto"/>
              <w:rPr>
                <w:rFonts w:ascii="Times New Roman" w:hAnsi="Times New Roman" w:cs="Times New Roman"/>
                <w:sz w:val="24"/>
                <w:szCs w:val="24"/>
                <w:lang w:eastAsia="bg-BG"/>
              </w:rPr>
            </w:pPr>
          </w:p>
          <w:p w14:paraId="2FD3930C" w14:textId="77777777" w:rsidR="007E68CA" w:rsidRPr="00B74C1F" w:rsidRDefault="007E68CA" w:rsidP="007E68CA">
            <w:pPr>
              <w:spacing w:after="0" w:line="240" w:lineRule="auto"/>
              <w:rPr>
                <w:rFonts w:ascii="Times New Roman" w:hAnsi="Times New Roman" w:cs="Times New Roman"/>
                <w:sz w:val="24"/>
                <w:szCs w:val="24"/>
                <w:lang w:eastAsia="bg-BG"/>
              </w:rPr>
            </w:pPr>
          </w:p>
          <w:p w14:paraId="62BD09E6" w14:textId="77777777" w:rsidR="007E68CA" w:rsidRPr="00B74C1F" w:rsidRDefault="007E68CA" w:rsidP="007E68CA">
            <w:pPr>
              <w:spacing w:after="0" w:line="240" w:lineRule="auto"/>
              <w:rPr>
                <w:rFonts w:ascii="Times New Roman" w:hAnsi="Times New Roman" w:cs="Times New Roman"/>
                <w:sz w:val="24"/>
                <w:szCs w:val="24"/>
                <w:lang w:eastAsia="bg-BG"/>
              </w:rPr>
            </w:pPr>
          </w:p>
          <w:p w14:paraId="0931B4E5" w14:textId="77777777" w:rsidR="007E68CA" w:rsidRPr="00B74C1F" w:rsidRDefault="007E68CA" w:rsidP="007E68CA">
            <w:pPr>
              <w:spacing w:after="0" w:line="240" w:lineRule="auto"/>
              <w:rPr>
                <w:rFonts w:ascii="Times New Roman" w:hAnsi="Times New Roman" w:cs="Times New Roman"/>
                <w:sz w:val="24"/>
                <w:szCs w:val="24"/>
                <w:lang w:eastAsia="bg-BG"/>
              </w:rPr>
            </w:pPr>
          </w:p>
          <w:p w14:paraId="52F55DB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A198CAD" w14:textId="04871A22"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p w14:paraId="3136961A"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година</w:t>
            </w:r>
          </w:p>
          <w:p w14:paraId="162921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F0BB6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5346FA" w14:textId="77777777" w:rsidR="007E68CA" w:rsidRPr="00B74C1F" w:rsidRDefault="007E68CA" w:rsidP="007E68CA">
            <w:pPr>
              <w:spacing w:after="0" w:line="240" w:lineRule="auto"/>
              <w:rPr>
                <w:rFonts w:ascii="Times New Roman" w:hAnsi="Times New Roman" w:cs="Times New Roman"/>
                <w:sz w:val="24"/>
                <w:szCs w:val="24"/>
                <w:lang w:eastAsia="bg-BG"/>
              </w:rPr>
            </w:pPr>
          </w:p>
          <w:p w14:paraId="1DD69A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CEDE9A9" w14:textId="77777777" w:rsidR="007E68CA" w:rsidRDefault="007E68CA" w:rsidP="007E68CA">
            <w:pPr>
              <w:spacing w:after="0" w:line="240" w:lineRule="auto"/>
              <w:rPr>
                <w:rFonts w:ascii="Times New Roman" w:hAnsi="Times New Roman" w:cs="Times New Roman"/>
                <w:sz w:val="24"/>
                <w:szCs w:val="24"/>
                <w:lang w:eastAsia="bg-BG"/>
              </w:rPr>
            </w:pPr>
          </w:p>
          <w:p w14:paraId="5E29D17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5565AC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CE4C713" w14:textId="3AE6C241"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всяка учебна година</w:t>
            </w:r>
          </w:p>
        </w:tc>
        <w:tc>
          <w:tcPr>
            <w:tcW w:w="2297" w:type="dxa"/>
            <w:shd w:val="clear" w:color="auto" w:fill="auto"/>
          </w:tcPr>
          <w:p w14:paraId="4FB614B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Училищни ръководства</w:t>
            </w:r>
          </w:p>
          <w:p w14:paraId="1746ABFF"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Община Симеоновград</w:t>
            </w:r>
          </w:p>
          <w:p w14:paraId="0D41097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15CE90" w14:textId="77777777" w:rsidR="007E68CA" w:rsidRPr="00B74C1F" w:rsidRDefault="007E68CA" w:rsidP="007E68CA">
            <w:pPr>
              <w:spacing w:after="0" w:line="240" w:lineRule="auto"/>
              <w:rPr>
                <w:rFonts w:ascii="Times New Roman" w:hAnsi="Times New Roman" w:cs="Times New Roman"/>
                <w:sz w:val="24"/>
                <w:szCs w:val="24"/>
                <w:lang w:eastAsia="bg-BG"/>
              </w:rPr>
            </w:pPr>
          </w:p>
          <w:p w14:paraId="46A22F19"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F5A22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5B9F38" w14:textId="77777777" w:rsidR="007E68CA" w:rsidRPr="00B74C1F" w:rsidRDefault="007E68CA" w:rsidP="007E68CA">
            <w:pPr>
              <w:spacing w:after="0" w:line="240" w:lineRule="auto"/>
              <w:rPr>
                <w:rFonts w:ascii="Times New Roman" w:hAnsi="Times New Roman" w:cs="Times New Roman"/>
                <w:sz w:val="24"/>
                <w:szCs w:val="24"/>
                <w:lang w:eastAsia="bg-BG"/>
              </w:rPr>
            </w:pPr>
          </w:p>
          <w:p w14:paraId="5DF7FF62" w14:textId="77777777" w:rsidR="007E68CA" w:rsidRPr="00B74C1F" w:rsidRDefault="007E68CA" w:rsidP="007E68CA">
            <w:pPr>
              <w:spacing w:after="0" w:line="240" w:lineRule="auto"/>
              <w:rPr>
                <w:rFonts w:ascii="Times New Roman" w:hAnsi="Times New Roman" w:cs="Times New Roman"/>
                <w:sz w:val="24"/>
                <w:szCs w:val="24"/>
                <w:lang w:eastAsia="bg-BG"/>
              </w:rPr>
            </w:pPr>
          </w:p>
          <w:p w14:paraId="0E0D3CD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E4406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B8774A7" w14:textId="77777777" w:rsidR="007E68CA" w:rsidRPr="00B74C1F" w:rsidRDefault="007E68CA" w:rsidP="007E68CA">
            <w:pPr>
              <w:spacing w:after="0" w:line="240" w:lineRule="auto"/>
              <w:rPr>
                <w:rFonts w:ascii="Times New Roman" w:hAnsi="Times New Roman" w:cs="Times New Roman"/>
                <w:sz w:val="24"/>
                <w:szCs w:val="24"/>
                <w:lang w:eastAsia="bg-BG"/>
              </w:rPr>
            </w:pPr>
          </w:p>
          <w:p w14:paraId="2692FE3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2F4BC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7A5220"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AD912F"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A77FB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9DB0F1B" w14:textId="77777777" w:rsidR="007E68CA" w:rsidRPr="00B74C1F" w:rsidRDefault="007E68CA" w:rsidP="007E68CA">
            <w:pPr>
              <w:spacing w:after="0" w:line="240" w:lineRule="auto"/>
              <w:rPr>
                <w:rFonts w:ascii="Times New Roman" w:hAnsi="Times New Roman" w:cs="Times New Roman"/>
                <w:sz w:val="24"/>
                <w:szCs w:val="24"/>
                <w:lang w:eastAsia="bg-BG"/>
              </w:rPr>
            </w:pPr>
          </w:p>
          <w:p w14:paraId="73DF5C2B" w14:textId="77777777" w:rsidR="007E68CA" w:rsidRPr="00B74C1F" w:rsidRDefault="007E68CA" w:rsidP="007E68CA">
            <w:pPr>
              <w:spacing w:after="0" w:line="240" w:lineRule="auto"/>
              <w:rPr>
                <w:rFonts w:ascii="Times New Roman" w:hAnsi="Times New Roman" w:cs="Times New Roman"/>
                <w:sz w:val="24"/>
                <w:szCs w:val="24"/>
                <w:lang w:eastAsia="bg-BG"/>
              </w:rPr>
            </w:pPr>
          </w:p>
          <w:p w14:paraId="5ADFC3E6" w14:textId="77777777" w:rsidR="007E68CA" w:rsidRPr="00B74C1F" w:rsidRDefault="007E68CA" w:rsidP="007E68CA">
            <w:pPr>
              <w:spacing w:after="0" w:line="240" w:lineRule="auto"/>
              <w:rPr>
                <w:rFonts w:ascii="Times New Roman" w:hAnsi="Times New Roman" w:cs="Times New Roman"/>
                <w:sz w:val="24"/>
                <w:szCs w:val="24"/>
                <w:lang w:eastAsia="bg-BG"/>
              </w:rPr>
            </w:pPr>
          </w:p>
          <w:p w14:paraId="556B2625"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Училищни ръководства, МКБППМН, обществен възпитател</w:t>
            </w:r>
          </w:p>
          <w:p w14:paraId="0AA3403F"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E46C75" w14:textId="77777777" w:rsidR="007E68CA" w:rsidRPr="00B74C1F" w:rsidRDefault="007E68CA" w:rsidP="007E68CA">
            <w:pPr>
              <w:spacing w:after="0" w:line="240" w:lineRule="auto"/>
              <w:rPr>
                <w:rFonts w:ascii="Times New Roman" w:hAnsi="Times New Roman" w:cs="Times New Roman"/>
                <w:sz w:val="24"/>
                <w:szCs w:val="24"/>
                <w:lang w:eastAsia="bg-BG"/>
              </w:rPr>
            </w:pPr>
          </w:p>
          <w:p w14:paraId="5D21877D" w14:textId="77777777" w:rsidR="007E68CA" w:rsidRPr="00B74C1F" w:rsidRDefault="007E68CA" w:rsidP="007E68CA">
            <w:pPr>
              <w:spacing w:after="0" w:line="240" w:lineRule="auto"/>
              <w:rPr>
                <w:rFonts w:ascii="Times New Roman" w:hAnsi="Times New Roman" w:cs="Times New Roman"/>
                <w:sz w:val="24"/>
                <w:szCs w:val="24"/>
                <w:lang w:eastAsia="bg-BG"/>
              </w:rPr>
            </w:pPr>
          </w:p>
          <w:p w14:paraId="6A57AF1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0E4AF51" w14:textId="77777777" w:rsidR="007E68CA" w:rsidRPr="00B74C1F" w:rsidRDefault="007E68CA" w:rsidP="007E68CA">
            <w:pPr>
              <w:spacing w:after="0" w:line="240" w:lineRule="auto"/>
              <w:rPr>
                <w:rFonts w:ascii="Times New Roman" w:hAnsi="Times New Roman" w:cs="Times New Roman"/>
                <w:sz w:val="24"/>
                <w:szCs w:val="24"/>
                <w:lang w:eastAsia="bg-BG"/>
              </w:rPr>
            </w:pPr>
          </w:p>
          <w:p w14:paraId="2026857A" w14:textId="77777777" w:rsidR="007E68CA" w:rsidRDefault="007E68CA" w:rsidP="007E68CA">
            <w:pPr>
              <w:spacing w:after="0" w:line="240" w:lineRule="auto"/>
              <w:rPr>
                <w:rFonts w:ascii="Times New Roman" w:hAnsi="Times New Roman" w:cs="Times New Roman"/>
                <w:sz w:val="24"/>
                <w:szCs w:val="24"/>
                <w:lang w:eastAsia="bg-BG"/>
              </w:rPr>
            </w:pPr>
          </w:p>
          <w:p w14:paraId="00DB6501" w14:textId="77777777" w:rsidR="007E68CA" w:rsidRPr="00B74C1F" w:rsidRDefault="007E68CA" w:rsidP="007E68CA">
            <w:pPr>
              <w:spacing w:after="0" w:line="240" w:lineRule="auto"/>
              <w:rPr>
                <w:rFonts w:ascii="Times New Roman" w:hAnsi="Times New Roman" w:cs="Times New Roman"/>
                <w:sz w:val="24"/>
                <w:szCs w:val="24"/>
                <w:lang w:eastAsia="bg-BG"/>
              </w:rPr>
            </w:pPr>
          </w:p>
          <w:p w14:paraId="7BBE760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Училищни ръководства, </w:t>
            </w:r>
            <w:r>
              <w:rPr>
                <w:rFonts w:ascii="Times New Roman" w:hAnsi="Times New Roman" w:cs="Times New Roman"/>
                <w:sz w:val="24"/>
                <w:szCs w:val="24"/>
                <w:lang w:eastAsia="bg-BG"/>
              </w:rPr>
              <w:t>спортни клубове, Община Симеоновград</w:t>
            </w:r>
          </w:p>
        </w:tc>
        <w:tc>
          <w:tcPr>
            <w:tcW w:w="1843" w:type="dxa"/>
            <w:shd w:val="clear" w:color="auto" w:fill="auto"/>
          </w:tcPr>
          <w:p w14:paraId="54C20FB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Проекти  и програми</w:t>
            </w:r>
          </w:p>
          <w:p w14:paraId="33E2589E"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Община Симеоновград</w:t>
            </w:r>
          </w:p>
          <w:p w14:paraId="0D6E7D84" w14:textId="77777777" w:rsidR="007E68CA" w:rsidRPr="00B74C1F" w:rsidRDefault="007E68CA" w:rsidP="007E68CA">
            <w:pPr>
              <w:spacing w:after="0" w:line="240" w:lineRule="auto"/>
              <w:rPr>
                <w:rFonts w:ascii="Times New Roman" w:hAnsi="Times New Roman" w:cs="Times New Roman"/>
                <w:b/>
                <w:sz w:val="24"/>
                <w:szCs w:val="24"/>
                <w:lang w:eastAsia="bg-BG"/>
              </w:rPr>
            </w:pPr>
            <w:r w:rsidRPr="00B74C1F">
              <w:rPr>
                <w:rFonts w:ascii="Times New Roman" w:hAnsi="Times New Roman" w:cs="Times New Roman"/>
                <w:sz w:val="24"/>
                <w:szCs w:val="24"/>
                <w:lang w:eastAsia="bg-BG"/>
              </w:rPr>
              <w:t xml:space="preserve">МКБППМН </w:t>
            </w:r>
          </w:p>
          <w:p w14:paraId="62D1FBC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B5F949" w14:textId="77777777" w:rsidR="007E68CA" w:rsidRPr="00B74C1F" w:rsidRDefault="007E68CA" w:rsidP="007E68CA">
            <w:pPr>
              <w:spacing w:after="0" w:line="240" w:lineRule="auto"/>
              <w:rPr>
                <w:rFonts w:ascii="Times New Roman" w:hAnsi="Times New Roman" w:cs="Times New Roman"/>
                <w:sz w:val="24"/>
                <w:szCs w:val="24"/>
                <w:lang w:eastAsia="bg-BG"/>
              </w:rPr>
            </w:pPr>
          </w:p>
          <w:p w14:paraId="5C292B2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686103" w14:textId="77777777" w:rsidR="007E68CA" w:rsidRPr="00B74C1F" w:rsidRDefault="007E68CA" w:rsidP="007E68CA">
            <w:pPr>
              <w:spacing w:after="0" w:line="240" w:lineRule="auto"/>
              <w:rPr>
                <w:rFonts w:ascii="Times New Roman" w:hAnsi="Times New Roman" w:cs="Times New Roman"/>
                <w:sz w:val="24"/>
                <w:szCs w:val="24"/>
                <w:lang w:eastAsia="bg-BG"/>
              </w:rPr>
            </w:pPr>
          </w:p>
          <w:p w14:paraId="695E89A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AD2C1A6" w14:textId="77777777" w:rsidR="007E68CA" w:rsidRPr="00B74C1F" w:rsidRDefault="007E68CA" w:rsidP="007E68CA">
            <w:pPr>
              <w:spacing w:after="0" w:line="240" w:lineRule="auto"/>
              <w:rPr>
                <w:rFonts w:ascii="Times New Roman" w:hAnsi="Times New Roman" w:cs="Times New Roman"/>
                <w:sz w:val="24"/>
                <w:szCs w:val="24"/>
                <w:lang w:eastAsia="bg-BG"/>
              </w:rPr>
            </w:pPr>
          </w:p>
          <w:p w14:paraId="325BE72E" w14:textId="77777777" w:rsidR="007E68CA" w:rsidRPr="00B74C1F" w:rsidRDefault="007E68CA" w:rsidP="007E68CA">
            <w:pPr>
              <w:spacing w:after="0" w:line="240" w:lineRule="auto"/>
              <w:rPr>
                <w:rFonts w:ascii="Times New Roman" w:hAnsi="Times New Roman" w:cs="Times New Roman"/>
                <w:sz w:val="24"/>
                <w:szCs w:val="24"/>
                <w:lang w:eastAsia="bg-BG"/>
              </w:rPr>
            </w:pPr>
          </w:p>
          <w:p w14:paraId="0AC09C84" w14:textId="77777777" w:rsidR="007E68CA" w:rsidRPr="00B74C1F" w:rsidRDefault="007E68CA" w:rsidP="007E68CA">
            <w:pPr>
              <w:spacing w:after="0" w:line="240" w:lineRule="auto"/>
              <w:rPr>
                <w:rFonts w:ascii="Times New Roman" w:hAnsi="Times New Roman" w:cs="Times New Roman"/>
                <w:sz w:val="24"/>
                <w:szCs w:val="24"/>
                <w:lang w:eastAsia="bg-BG"/>
              </w:rPr>
            </w:pPr>
          </w:p>
          <w:p w14:paraId="1A412E66" w14:textId="77777777" w:rsidR="007E68CA" w:rsidRPr="00B74C1F" w:rsidRDefault="007E68CA" w:rsidP="007E68CA">
            <w:pPr>
              <w:spacing w:after="0" w:line="240" w:lineRule="auto"/>
              <w:rPr>
                <w:rFonts w:ascii="Times New Roman" w:hAnsi="Times New Roman" w:cs="Times New Roman"/>
                <w:sz w:val="24"/>
                <w:szCs w:val="24"/>
                <w:lang w:eastAsia="bg-BG"/>
              </w:rPr>
            </w:pPr>
          </w:p>
          <w:p w14:paraId="519DCC9B" w14:textId="77777777" w:rsidR="007E68CA" w:rsidRPr="00B74C1F" w:rsidRDefault="007E68CA" w:rsidP="007E68CA">
            <w:pPr>
              <w:spacing w:after="0" w:line="240" w:lineRule="auto"/>
              <w:rPr>
                <w:rFonts w:ascii="Times New Roman" w:hAnsi="Times New Roman" w:cs="Times New Roman"/>
                <w:sz w:val="24"/>
                <w:szCs w:val="24"/>
                <w:lang w:eastAsia="bg-BG"/>
              </w:rPr>
            </w:pPr>
          </w:p>
          <w:p w14:paraId="2DBF3013" w14:textId="77777777" w:rsidR="007E68CA" w:rsidRPr="00B74C1F" w:rsidRDefault="007E68CA" w:rsidP="007E68CA">
            <w:pPr>
              <w:spacing w:after="0" w:line="240" w:lineRule="auto"/>
              <w:rPr>
                <w:rFonts w:ascii="Times New Roman" w:hAnsi="Times New Roman" w:cs="Times New Roman"/>
                <w:sz w:val="24"/>
                <w:szCs w:val="24"/>
                <w:lang w:eastAsia="bg-BG"/>
              </w:rPr>
            </w:pPr>
          </w:p>
          <w:p w14:paraId="1AA4139C" w14:textId="77777777" w:rsidR="007E68CA" w:rsidRPr="00B74C1F" w:rsidRDefault="007E68CA" w:rsidP="007E68CA">
            <w:pPr>
              <w:spacing w:after="0" w:line="240" w:lineRule="auto"/>
              <w:rPr>
                <w:rFonts w:ascii="Times New Roman" w:hAnsi="Times New Roman" w:cs="Times New Roman"/>
                <w:sz w:val="24"/>
                <w:szCs w:val="24"/>
                <w:lang w:eastAsia="bg-BG"/>
              </w:rPr>
            </w:pPr>
          </w:p>
          <w:p w14:paraId="2390FED2" w14:textId="77777777" w:rsidR="007E68CA" w:rsidRPr="00B74C1F" w:rsidRDefault="007E68CA" w:rsidP="007E68CA">
            <w:pPr>
              <w:spacing w:after="0" w:line="240" w:lineRule="auto"/>
              <w:rPr>
                <w:rFonts w:ascii="Times New Roman" w:hAnsi="Times New Roman" w:cs="Times New Roman"/>
                <w:sz w:val="24"/>
                <w:szCs w:val="24"/>
                <w:lang w:eastAsia="bg-BG"/>
              </w:rPr>
            </w:pPr>
          </w:p>
          <w:p w14:paraId="0C8C8C2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E9105B" w14:textId="77777777" w:rsidR="007E68CA" w:rsidRPr="00B74C1F" w:rsidRDefault="007E68CA" w:rsidP="007E68CA">
            <w:pPr>
              <w:spacing w:after="0" w:line="240" w:lineRule="auto"/>
              <w:rPr>
                <w:rFonts w:ascii="Times New Roman" w:hAnsi="Times New Roman" w:cs="Times New Roman"/>
                <w:sz w:val="24"/>
                <w:szCs w:val="24"/>
                <w:lang w:eastAsia="bg-BG"/>
              </w:rPr>
            </w:pPr>
          </w:p>
          <w:p w14:paraId="36252D4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B46DBCD"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Община </w:t>
            </w:r>
            <w:proofErr w:type="spellStart"/>
            <w:r>
              <w:rPr>
                <w:rFonts w:ascii="Times New Roman" w:hAnsi="Times New Roman" w:cs="Times New Roman"/>
                <w:sz w:val="24"/>
                <w:szCs w:val="24"/>
                <w:lang w:eastAsia="bg-BG"/>
              </w:rPr>
              <w:t>Симеоновград</w:t>
            </w:r>
            <w:r w:rsidRPr="00B74C1F">
              <w:rPr>
                <w:rFonts w:ascii="Times New Roman" w:hAnsi="Times New Roman" w:cs="Times New Roman"/>
                <w:sz w:val="24"/>
                <w:szCs w:val="24"/>
                <w:lang w:eastAsia="bg-BG"/>
              </w:rPr>
              <w:t>МКБППМН</w:t>
            </w:r>
            <w:proofErr w:type="spellEnd"/>
            <w:r w:rsidRPr="00B74C1F">
              <w:rPr>
                <w:rFonts w:ascii="Times New Roman" w:hAnsi="Times New Roman" w:cs="Times New Roman"/>
                <w:sz w:val="24"/>
                <w:szCs w:val="24"/>
                <w:lang w:eastAsia="bg-BG"/>
              </w:rPr>
              <w:t xml:space="preserve"> </w:t>
            </w:r>
          </w:p>
          <w:p w14:paraId="786B2D99"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C13686" w14:textId="77777777" w:rsidR="007E68CA" w:rsidRPr="00B74C1F" w:rsidRDefault="007E68CA" w:rsidP="007E68CA">
            <w:pPr>
              <w:spacing w:after="0" w:line="240" w:lineRule="auto"/>
              <w:rPr>
                <w:rFonts w:ascii="Times New Roman" w:hAnsi="Times New Roman" w:cs="Times New Roman"/>
                <w:sz w:val="24"/>
                <w:szCs w:val="24"/>
                <w:lang w:eastAsia="bg-BG"/>
              </w:rPr>
            </w:pPr>
          </w:p>
          <w:p w14:paraId="09559AE9" w14:textId="77777777" w:rsidR="007E68CA" w:rsidRPr="00B74C1F" w:rsidRDefault="007E68CA" w:rsidP="007E68CA">
            <w:pPr>
              <w:spacing w:after="0" w:line="240" w:lineRule="auto"/>
              <w:rPr>
                <w:rFonts w:ascii="Times New Roman" w:hAnsi="Times New Roman" w:cs="Times New Roman"/>
                <w:sz w:val="24"/>
                <w:szCs w:val="24"/>
                <w:lang w:eastAsia="bg-BG"/>
              </w:rPr>
            </w:pPr>
          </w:p>
          <w:p w14:paraId="34248329" w14:textId="77777777" w:rsidR="007E68CA" w:rsidRPr="00B74C1F" w:rsidRDefault="007E68CA" w:rsidP="007E68CA">
            <w:pPr>
              <w:spacing w:after="0" w:line="240" w:lineRule="auto"/>
              <w:rPr>
                <w:rFonts w:ascii="Times New Roman" w:hAnsi="Times New Roman" w:cs="Times New Roman"/>
                <w:sz w:val="24"/>
                <w:szCs w:val="24"/>
                <w:lang w:eastAsia="bg-BG"/>
              </w:rPr>
            </w:pPr>
          </w:p>
          <w:p w14:paraId="77C87D4E"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7C092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E771120" w14:textId="77777777" w:rsidR="007E68CA" w:rsidRDefault="007E68CA" w:rsidP="007E68CA">
            <w:pPr>
              <w:spacing w:after="0" w:line="240" w:lineRule="auto"/>
              <w:rPr>
                <w:rFonts w:ascii="Times New Roman" w:hAnsi="Times New Roman" w:cs="Times New Roman"/>
                <w:sz w:val="24"/>
                <w:szCs w:val="24"/>
                <w:lang w:eastAsia="bg-BG"/>
              </w:rPr>
            </w:pPr>
          </w:p>
          <w:p w14:paraId="68D8E62B" w14:textId="77777777" w:rsidR="007E68CA" w:rsidRPr="00B74C1F" w:rsidRDefault="007E68CA" w:rsidP="007E68CA">
            <w:pPr>
              <w:spacing w:after="0" w:line="240" w:lineRule="auto"/>
              <w:rPr>
                <w:rFonts w:ascii="Times New Roman" w:hAnsi="Times New Roman" w:cs="Times New Roman"/>
                <w:sz w:val="24"/>
                <w:szCs w:val="24"/>
                <w:lang w:eastAsia="bg-BG"/>
              </w:rPr>
            </w:pPr>
          </w:p>
          <w:p w14:paraId="6402EF0A"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99304B"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Общински бюджет  </w:t>
            </w:r>
            <w:r w:rsidRPr="00B74C1F">
              <w:rPr>
                <w:rFonts w:ascii="Times New Roman" w:hAnsi="Times New Roman" w:cs="Times New Roman"/>
                <w:sz w:val="24"/>
                <w:szCs w:val="24"/>
                <w:lang w:eastAsia="bg-BG"/>
              </w:rPr>
              <w:t>училищни бюджети , МКБППМН</w:t>
            </w:r>
          </w:p>
          <w:p w14:paraId="12DE8909"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2126" w:type="dxa"/>
            <w:shd w:val="clear" w:color="auto" w:fill="auto"/>
          </w:tcPr>
          <w:p w14:paraId="7E3BE54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1. Брой деца и ученици от мнозинството и от етническите общности, които са се включили в дейности по преодоляване на негативни стереотипи и дискриминационни нагласи;</w:t>
            </w:r>
          </w:p>
          <w:p w14:paraId="5AD89C4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2 Брой учители, директори и други педагогически специалисти, които са се включили в дейности по преодоляване на негативни стереотипи и дискриминационни нагласи;</w:t>
            </w:r>
          </w:p>
          <w:p w14:paraId="42F13460"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3.Брой проведени занимания по интереси, насочени към усвояване на знания с елементи на гражданско образование;</w:t>
            </w:r>
          </w:p>
          <w:p w14:paraId="3A733120" w14:textId="77777777" w:rsidR="007E68CA" w:rsidRDefault="007E68CA" w:rsidP="007E68CA">
            <w:pPr>
              <w:spacing w:after="0" w:line="240" w:lineRule="auto"/>
              <w:rPr>
                <w:rFonts w:ascii="Times New Roman" w:hAnsi="Times New Roman" w:cs="Times New Roman"/>
                <w:sz w:val="24"/>
                <w:szCs w:val="24"/>
                <w:lang w:eastAsia="bg-BG"/>
              </w:rPr>
            </w:pPr>
          </w:p>
          <w:p w14:paraId="703061D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4. Брой проведени състезания</w:t>
            </w:r>
          </w:p>
          <w:p w14:paraId="0B25ED9E" w14:textId="77777777" w:rsidR="007E68CA" w:rsidRPr="00B74C1F" w:rsidRDefault="007E68CA" w:rsidP="007E68CA">
            <w:pPr>
              <w:spacing w:after="0" w:line="240" w:lineRule="auto"/>
              <w:rPr>
                <w:rFonts w:ascii="Times New Roman" w:hAnsi="Times New Roman" w:cs="Times New Roman"/>
                <w:sz w:val="24"/>
                <w:szCs w:val="24"/>
                <w:lang w:eastAsia="bg-BG"/>
              </w:rPr>
            </w:pPr>
          </w:p>
          <w:p w14:paraId="4919739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5.Брой участващи деца , ученици учители, родители</w:t>
            </w:r>
          </w:p>
        </w:tc>
        <w:tc>
          <w:tcPr>
            <w:tcW w:w="1672" w:type="dxa"/>
            <w:shd w:val="clear" w:color="auto" w:fill="auto"/>
          </w:tcPr>
          <w:p w14:paraId="7073E2E8" w14:textId="77777777" w:rsidR="007E68CA" w:rsidRPr="00B74C1F" w:rsidRDefault="007E68CA" w:rsidP="007E68CA">
            <w:pPr>
              <w:spacing w:after="0" w:line="240" w:lineRule="auto"/>
              <w:rPr>
                <w:rFonts w:ascii="Times New Roman" w:hAnsi="Times New Roman" w:cs="Times New Roman"/>
                <w:sz w:val="24"/>
                <w:szCs w:val="24"/>
                <w:lang w:eastAsia="bg-BG"/>
              </w:rPr>
            </w:pPr>
          </w:p>
          <w:p w14:paraId="28D4DEEF" w14:textId="77777777" w:rsidR="007E68CA" w:rsidRPr="00B74C1F" w:rsidRDefault="007E68CA" w:rsidP="007E68CA">
            <w:pPr>
              <w:spacing w:after="0" w:line="240" w:lineRule="auto"/>
              <w:rPr>
                <w:rFonts w:ascii="Times New Roman" w:hAnsi="Times New Roman" w:cs="Times New Roman"/>
                <w:sz w:val="24"/>
                <w:szCs w:val="24"/>
                <w:lang w:eastAsia="bg-BG"/>
              </w:rPr>
            </w:pPr>
          </w:p>
          <w:p w14:paraId="09794C0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D662374" w14:textId="77777777" w:rsidR="007E68CA" w:rsidRPr="00B74C1F" w:rsidRDefault="007E68CA" w:rsidP="007E68CA">
            <w:pPr>
              <w:spacing w:after="0" w:line="240" w:lineRule="auto"/>
              <w:rPr>
                <w:rFonts w:ascii="Times New Roman" w:hAnsi="Times New Roman" w:cs="Times New Roman"/>
                <w:sz w:val="24"/>
                <w:szCs w:val="24"/>
                <w:lang w:eastAsia="bg-BG"/>
              </w:rPr>
            </w:pPr>
          </w:p>
          <w:p w14:paraId="226ABF22"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15</w:t>
            </w:r>
          </w:p>
          <w:p w14:paraId="74333259" w14:textId="77777777" w:rsidR="007E68CA" w:rsidRPr="00B74C1F" w:rsidRDefault="007E68CA" w:rsidP="007E68CA">
            <w:pPr>
              <w:spacing w:after="0" w:line="240" w:lineRule="auto"/>
              <w:rPr>
                <w:rFonts w:ascii="Times New Roman" w:hAnsi="Times New Roman" w:cs="Times New Roman"/>
                <w:sz w:val="24"/>
                <w:szCs w:val="24"/>
                <w:lang w:eastAsia="bg-BG"/>
              </w:rPr>
            </w:pPr>
          </w:p>
          <w:p w14:paraId="6B1F669B" w14:textId="77777777" w:rsidR="007E68CA" w:rsidRPr="00B74C1F" w:rsidRDefault="007E68CA" w:rsidP="007E68CA">
            <w:pPr>
              <w:spacing w:after="0" w:line="240" w:lineRule="auto"/>
              <w:rPr>
                <w:rFonts w:ascii="Times New Roman" w:hAnsi="Times New Roman" w:cs="Times New Roman"/>
                <w:sz w:val="24"/>
                <w:szCs w:val="24"/>
                <w:lang w:eastAsia="bg-BG"/>
              </w:rPr>
            </w:pPr>
          </w:p>
          <w:p w14:paraId="2EB0464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845F38"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45A9E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B9301F7" w14:textId="77777777" w:rsidR="007E68CA" w:rsidRPr="00B74C1F" w:rsidRDefault="007E68CA" w:rsidP="007E68CA">
            <w:pPr>
              <w:spacing w:after="0" w:line="240" w:lineRule="auto"/>
              <w:rPr>
                <w:rFonts w:ascii="Times New Roman" w:hAnsi="Times New Roman" w:cs="Times New Roman"/>
                <w:sz w:val="24"/>
                <w:szCs w:val="24"/>
                <w:lang w:eastAsia="bg-BG"/>
              </w:rPr>
            </w:pPr>
          </w:p>
          <w:p w14:paraId="01BF49C9" w14:textId="77777777" w:rsidR="007E68CA" w:rsidRPr="00B74C1F" w:rsidRDefault="007E68CA" w:rsidP="007E68CA">
            <w:pPr>
              <w:spacing w:after="0" w:line="240" w:lineRule="auto"/>
              <w:rPr>
                <w:rFonts w:ascii="Times New Roman" w:hAnsi="Times New Roman" w:cs="Times New Roman"/>
                <w:sz w:val="24"/>
                <w:szCs w:val="24"/>
                <w:lang w:eastAsia="bg-BG"/>
              </w:rPr>
            </w:pPr>
          </w:p>
          <w:p w14:paraId="227E4A9C" w14:textId="77777777" w:rsidR="007E68CA" w:rsidRPr="00B74C1F" w:rsidRDefault="007E68CA" w:rsidP="007E68CA">
            <w:pPr>
              <w:spacing w:after="0" w:line="240" w:lineRule="auto"/>
              <w:rPr>
                <w:rFonts w:ascii="Times New Roman" w:hAnsi="Times New Roman" w:cs="Times New Roman"/>
                <w:sz w:val="24"/>
                <w:szCs w:val="24"/>
                <w:lang w:eastAsia="bg-BG"/>
              </w:rPr>
            </w:pPr>
          </w:p>
          <w:p w14:paraId="62010B0E" w14:textId="77777777" w:rsidR="007E68CA" w:rsidRPr="00B74C1F" w:rsidRDefault="007E68CA" w:rsidP="007E68CA">
            <w:pPr>
              <w:spacing w:after="0" w:line="240" w:lineRule="auto"/>
              <w:rPr>
                <w:rFonts w:ascii="Times New Roman" w:hAnsi="Times New Roman" w:cs="Times New Roman"/>
                <w:sz w:val="24"/>
                <w:szCs w:val="24"/>
                <w:lang w:eastAsia="bg-BG"/>
              </w:rPr>
            </w:pPr>
          </w:p>
          <w:p w14:paraId="5D11F465"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42</w:t>
            </w:r>
          </w:p>
          <w:p w14:paraId="14D9BE81"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6E1F5A" w14:textId="77777777" w:rsidR="007E68CA" w:rsidRPr="00B74C1F" w:rsidRDefault="007E68CA" w:rsidP="007E68CA">
            <w:pPr>
              <w:spacing w:after="0" w:line="240" w:lineRule="auto"/>
              <w:rPr>
                <w:rFonts w:ascii="Times New Roman" w:hAnsi="Times New Roman" w:cs="Times New Roman"/>
                <w:sz w:val="24"/>
                <w:szCs w:val="24"/>
                <w:lang w:eastAsia="bg-BG"/>
              </w:rPr>
            </w:pPr>
          </w:p>
          <w:p w14:paraId="1BB573EC" w14:textId="77777777" w:rsidR="007E68CA" w:rsidRPr="00B74C1F" w:rsidRDefault="007E68CA" w:rsidP="007E68CA">
            <w:pPr>
              <w:spacing w:after="0" w:line="240" w:lineRule="auto"/>
              <w:rPr>
                <w:rFonts w:ascii="Times New Roman" w:hAnsi="Times New Roman" w:cs="Times New Roman"/>
                <w:sz w:val="24"/>
                <w:szCs w:val="24"/>
                <w:lang w:eastAsia="bg-BG"/>
              </w:rPr>
            </w:pPr>
          </w:p>
          <w:p w14:paraId="1B2CEF5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5E7A4D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AB39A3" w14:textId="77777777" w:rsidR="007E68CA" w:rsidRPr="00B74C1F" w:rsidRDefault="007E68CA" w:rsidP="007E68CA">
            <w:pPr>
              <w:spacing w:after="0" w:line="240" w:lineRule="auto"/>
              <w:rPr>
                <w:rFonts w:ascii="Times New Roman" w:hAnsi="Times New Roman" w:cs="Times New Roman"/>
                <w:sz w:val="24"/>
                <w:szCs w:val="24"/>
                <w:lang w:eastAsia="bg-BG"/>
              </w:rPr>
            </w:pPr>
          </w:p>
          <w:p w14:paraId="3DCEF187" w14:textId="77777777" w:rsidR="007E68CA" w:rsidRPr="00B74C1F" w:rsidRDefault="007E68CA" w:rsidP="007E68CA">
            <w:pPr>
              <w:spacing w:after="0" w:line="240" w:lineRule="auto"/>
              <w:rPr>
                <w:rFonts w:ascii="Times New Roman" w:hAnsi="Times New Roman" w:cs="Times New Roman"/>
                <w:sz w:val="24"/>
                <w:szCs w:val="24"/>
                <w:lang w:eastAsia="bg-BG"/>
              </w:rPr>
            </w:pPr>
          </w:p>
          <w:p w14:paraId="471498F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C3D1C29"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30</w:t>
            </w:r>
          </w:p>
          <w:p w14:paraId="4F6E485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4D9AD09" w14:textId="77777777" w:rsidR="007E68CA" w:rsidRPr="00B74C1F" w:rsidRDefault="007E68CA" w:rsidP="007E68CA">
            <w:pPr>
              <w:spacing w:after="0" w:line="240" w:lineRule="auto"/>
              <w:rPr>
                <w:rFonts w:ascii="Times New Roman" w:hAnsi="Times New Roman" w:cs="Times New Roman"/>
                <w:sz w:val="24"/>
                <w:szCs w:val="24"/>
                <w:lang w:eastAsia="bg-BG"/>
              </w:rPr>
            </w:pPr>
          </w:p>
          <w:p w14:paraId="3DD00909"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F7852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2BBC5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588E7FD5" w14:textId="77777777" w:rsidR="007E68CA" w:rsidRPr="00B74C1F" w:rsidRDefault="007E68CA" w:rsidP="007E68CA">
            <w:pPr>
              <w:spacing w:after="0" w:line="240" w:lineRule="auto"/>
              <w:rPr>
                <w:rFonts w:ascii="Times New Roman" w:hAnsi="Times New Roman" w:cs="Times New Roman"/>
                <w:sz w:val="24"/>
                <w:szCs w:val="24"/>
                <w:lang w:eastAsia="bg-BG"/>
              </w:rPr>
            </w:pPr>
          </w:p>
          <w:p w14:paraId="6DCAF76D" w14:textId="77777777" w:rsidR="007E68CA" w:rsidRPr="00B74C1F" w:rsidRDefault="007E68CA" w:rsidP="007E68CA">
            <w:pPr>
              <w:spacing w:after="0" w:line="240" w:lineRule="auto"/>
              <w:rPr>
                <w:rFonts w:ascii="Times New Roman" w:hAnsi="Times New Roman" w:cs="Times New Roman"/>
                <w:sz w:val="24"/>
                <w:szCs w:val="24"/>
                <w:lang w:eastAsia="bg-BG"/>
              </w:rPr>
            </w:pPr>
          </w:p>
          <w:p w14:paraId="1E8303C4" w14:textId="77777777" w:rsidR="007E68CA" w:rsidRPr="00B74C1F" w:rsidRDefault="007E68CA" w:rsidP="007E68CA">
            <w:pPr>
              <w:spacing w:after="0" w:line="240" w:lineRule="auto"/>
              <w:rPr>
                <w:rFonts w:ascii="Times New Roman" w:hAnsi="Times New Roman" w:cs="Times New Roman"/>
                <w:sz w:val="24"/>
                <w:szCs w:val="24"/>
                <w:lang w:eastAsia="bg-BG"/>
              </w:rPr>
            </w:pPr>
          </w:p>
          <w:p w14:paraId="233430B9" w14:textId="77777777" w:rsidR="007E68CA" w:rsidRPr="00B74C1F" w:rsidRDefault="007E68CA" w:rsidP="007E68CA">
            <w:pPr>
              <w:spacing w:after="0" w:line="240" w:lineRule="auto"/>
              <w:rPr>
                <w:rFonts w:ascii="Times New Roman" w:hAnsi="Times New Roman" w:cs="Times New Roman"/>
                <w:sz w:val="24"/>
                <w:szCs w:val="24"/>
                <w:lang w:eastAsia="bg-BG"/>
              </w:rPr>
            </w:pPr>
          </w:p>
          <w:p w14:paraId="243DFDBA"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 xml:space="preserve">    3</w:t>
            </w:r>
          </w:p>
          <w:p w14:paraId="793B9E3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316F0E" w14:textId="77777777" w:rsidR="007E68CA" w:rsidRPr="00B74C1F" w:rsidRDefault="007E68CA" w:rsidP="007E68CA">
            <w:pPr>
              <w:spacing w:after="0" w:line="240" w:lineRule="auto"/>
              <w:rPr>
                <w:rFonts w:ascii="Times New Roman" w:hAnsi="Times New Roman" w:cs="Times New Roman"/>
                <w:sz w:val="24"/>
                <w:szCs w:val="24"/>
                <w:lang w:eastAsia="bg-BG"/>
              </w:rPr>
            </w:pPr>
          </w:p>
          <w:p w14:paraId="267E6C97" w14:textId="77777777" w:rsidR="007E68CA"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40</w:t>
            </w:r>
          </w:p>
          <w:p w14:paraId="5B18A41C" w14:textId="77777777" w:rsidR="007E68CA" w:rsidRDefault="007E68CA" w:rsidP="007E68CA">
            <w:pPr>
              <w:spacing w:after="0" w:line="240" w:lineRule="auto"/>
              <w:rPr>
                <w:rFonts w:ascii="Times New Roman" w:hAnsi="Times New Roman" w:cs="Times New Roman"/>
                <w:sz w:val="24"/>
                <w:szCs w:val="24"/>
                <w:lang w:eastAsia="bg-BG"/>
              </w:rPr>
            </w:pPr>
          </w:p>
          <w:p w14:paraId="5B5CBC68" w14:textId="77777777" w:rsidR="007E68CA" w:rsidRDefault="007E68CA" w:rsidP="007E68CA">
            <w:pPr>
              <w:spacing w:after="0" w:line="240" w:lineRule="auto"/>
              <w:rPr>
                <w:rFonts w:ascii="Times New Roman" w:hAnsi="Times New Roman" w:cs="Times New Roman"/>
                <w:sz w:val="24"/>
                <w:szCs w:val="24"/>
                <w:lang w:eastAsia="bg-BG"/>
              </w:rPr>
            </w:pPr>
          </w:p>
          <w:p w14:paraId="0FB4D3C0" w14:textId="77777777" w:rsidR="007E68CA" w:rsidRDefault="007E68CA" w:rsidP="007E68CA">
            <w:pPr>
              <w:spacing w:after="0" w:line="240" w:lineRule="auto"/>
              <w:rPr>
                <w:rFonts w:ascii="Times New Roman" w:hAnsi="Times New Roman" w:cs="Times New Roman"/>
                <w:sz w:val="24"/>
                <w:szCs w:val="24"/>
                <w:lang w:eastAsia="bg-BG"/>
              </w:rPr>
            </w:pPr>
          </w:p>
          <w:p w14:paraId="272C2ACB"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342" w:type="dxa"/>
            <w:shd w:val="clear" w:color="auto" w:fill="auto"/>
          </w:tcPr>
          <w:p w14:paraId="6472708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 xml:space="preserve"> </w:t>
            </w:r>
          </w:p>
          <w:p w14:paraId="1552FF00"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0D5953" w14:textId="77777777" w:rsidR="007E68CA" w:rsidRPr="00B74C1F" w:rsidRDefault="007E68CA" w:rsidP="007E68CA">
            <w:pPr>
              <w:spacing w:after="0" w:line="240" w:lineRule="auto"/>
              <w:rPr>
                <w:rFonts w:ascii="Times New Roman" w:hAnsi="Times New Roman" w:cs="Times New Roman"/>
                <w:sz w:val="24"/>
                <w:szCs w:val="24"/>
                <w:lang w:eastAsia="bg-BG"/>
              </w:rPr>
            </w:pPr>
          </w:p>
          <w:p w14:paraId="1728931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A9F3C83"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E123B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D22F65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1508A6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9DA200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0B9692" w14:textId="77777777" w:rsidR="007E68CA" w:rsidRPr="00B74C1F" w:rsidRDefault="007E68CA" w:rsidP="007E68CA">
            <w:pPr>
              <w:spacing w:after="0" w:line="240" w:lineRule="auto"/>
              <w:rPr>
                <w:rFonts w:ascii="Times New Roman" w:hAnsi="Times New Roman" w:cs="Times New Roman"/>
                <w:sz w:val="24"/>
                <w:szCs w:val="24"/>
                <w:lang w:eastAsia="bg-BG"/>
              </w:rPr>
            </w:pPr>
          </w:p>
          <w:p w14:paraId="579C13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199EC235" w14:textId="77777777" w:rsidR="007E68CA" w:rsidRPr="00B74C1F" w:rsidRDefault="007E68CA" w:rsidP="007E68CA">
            <w:pPr>
              <w:spacing w:after="0" w:line="240" w:lineRule="auto"/>
              <w:rPr>
                <w:rFonts w:ascii="Times New Roman" w:hAnsi="Times New Roman" w:cs="Times New Roman"/>
                <w:sz w:val="24"/>
                <w:szCs w:val="24"/>
                <w:lang w:eastAsia="bg-BG"/>
              </w:rPr>
            </w:pPr>
          </w:p>
          <w:p w14:paraId="7A8D24F2"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CF52E0" w14:textId="77777777" w:rsidR="007E68CA" w:rsidRPr="00B74C1F" w:rsidRDefault="007E68CA" w:rsidP="007E68CA">
            <w:pPr>
              <w:spacing w:after="0" w:line="240" w:lineRule="auto"/>
              <w:rPr>
                <w:rFonts w:ascii="Times New Roman" w:hAnsi="Times New Roman" w:cs="Times New Roman"/>
                <w:sz w:val="24"/>
                <w:szCs w:val="24"/>
                <w:lang w:eastAsia="bg-BG"/>
              </w:rPr>
            </w:pPr>
          </w:p>
          <w:p w14:paraId="13AB11B3" w14:textId="77777777" w:rsidR="007E68CA" w:rsidRPr="00B74C1F" w:rsidRDefault="007E68CA" w:rsidP="007E68CA">
            <w:pPr>
              <w:spacing w:after="0" w:line="240" w:lineRule="auto"/>
              <w:rPr>
                <w:rFonts w:ascii="Times New Roman" w:hAnsi="Times New Roman" w:cs="Times New Roman"/>
                <w:sz w:val="24"/>
                <w:szCs w:val="24"/>
                <w:lang w:eastAsia="bg-BG"/>
              </w:rPr>
            </w:pPr>
          </w:p>
          <w:p w14:paraId="24D2CDF4" w14:textId="77777777" w:rsidR="007E68CA" w:rsidRPr="00B74C1F" w:rsidRDefault="007E68CA" w:rsidP="007E68CA">
            <w:pPr>
              <w:spacing w:after="0" w:line="240" w:lineRule="auto"/>
              <w:rPr>
                <w:rFonts w:ascii="Times New Roman" w:hAnsi="Times New Roman" w:cs="Times New Roman"/>
                <w:sz w:val="24"/>
                <w:szCs w:val="24"/>
                <w:lang w:eastAsia="bg-BG"/>
              </w:rPr>
            </w:pPr>
          </w:p>
          <w:p w14:paraId="4633DFE2" w14:textId="77777777" w:rsidR="007E68CA" w:rsidRPr="00B74C1F" w:rsidRDefault="007E68CA" w:rsidP="007E68CA">
            <w:pPr>
              <w:spacing w:after="0" w:line="240" w:lineRule="auto"/>
              <w:rPr>
                <w:rFonts w:ascii="Times New Roman" w:hAnsi="Times New Roman" w:cs="Times New Roman"/>
                <w:sz w:val="24"/>
                <w:szCs w:val="24"/>
                <w:lang w:eastAsia="bg-BG"/>
              </w:rPr>
            </w:pPr>
          </w:p>
          <w:p w14:paraId="4F20BD9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6151CB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2FABB45" w14:textId="77777777" w:rsidR="007E68CA" w:rsidRPr="00B74C1F" w:rsidRDefault="007E68CA" w:rsidP="007E68CA">
            <w:pPr>
              <w:spacing w:after="0" w:line="240" w:lineRule="auto"/>
              <w:rPr>
                <w:rFonts w:ascii="Times New Roman" w:hAnsi="Times New Roman" w:cs="Times New Roman"/>
                <w:sz w:val="24"/>
                <w:szCs w:val="24"/>
                <w:lang w:eastAsia="bg-BG"/>
              </w:rPr>
            </w:pPr>
          </w:p>
          <w:p w14:paraId="47EF2167"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E1565E" w14:textId="77777777" w:rsidR="007E68CA" w:rsidRPr="00B74C1F" w:rsidRDefault="007E68CA" w:rsidP="007E68CA">
            <w:pPr>
              <w:spacing w:after="0" w:line="240" w:lineRule="auto"/>
              <w:rPr>
                <w:rFonts w:ascii="Times New Roman" w:hAnsi="Times New Roman" w:cs="Times New Roman"/>
                <w:sz w:val="24"/>
                <w:szCs w:val="24"/>
                <w:lang w:eastAsia="bg-BG"/>
              </w:rPr>
            </w:pPr>
          </w:p>
          <w:p w14:paraId="4EBB27D8" w14:textId="77777777" w:rsidR="007E68CA" w:rsidRPr="00B74C1F" w:rsidRDefault="007E68CA" w:rsidP="007E68CA">
            <w:pPr>
              <w:spacing w:after="0" w:line="240" w:lineRule="auto"/>
              <w:rPr>
                <w:rFonts w:ascii="Times New Roman" w:hAnsi="Times New Roman" w:cs="Times New Roman"/>
                <w:sz w:val="24"/>
                <w:szCs w:val="24"/>
                <w:lang w:eastAsia="bg-BG"/>
              </w:rPr>
            </w:pPr>
          </w:p>
          <w:p w14:paraId="7CF45F2F"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F4867C" w14:textId="77777777" w:rsidR="007E68CA" w:rsidRPr="00B74C1F" w:rsidRDefault="007E68CA" w:rsidP="007E68CA">
            <w:pPr>
              <w:spacing w:after="0" w:line="240" w:lineRule="auto"/>
              <w:rPr>
                <w:rFonts w:ascii="Times New Roman" w:hAnsi="Times New Roman" w:cs="Times New Roman"/>
                <w:sz w:val="24"/>
                <w:szCs w:val="24"/>
                <w:lang w:eastAsia="bg-BG"/>
              </w:rPr>
            </w:pPr>
          </w:p>
          <w:p w14:paraId="50D818FD" w14:textId="77777777" w:rsidR="007E68CA" w:rsidRPr="00B74C1F" w:rsidRDefault="007E68CA" w:rsidP="007E68CA">
            <w:pPr>
              <w:spacing w:after="0" w:line="240" w:lineRule="auto"/>
              <w:rPr>
                <w:rFonts w:ascii="Times New Roman" w:hAnsi="Times New Roman" w:cs="Times New Roman"/>
                <w:sz w:val="24"/>
                <w:szCs w:val="24"/>
                <w:lang w:eastAsia="bg-BG"/>
              </w:rPr>
            </w:pPr>
          </w:p>
          <w:p w14:paraId="0D4388DD" w14:textId="77777777" w:rsidR="007E68CA" w:rsidRPr="00B74C1F" w:rsidRDefault="007E68CA" w:rsidP="007E68CA">
            <w:pPr>
              <w:spacing w:after="0" w:line="240" w:lineRule="auto"/>
              <w:rPr>
                <w:rFonts w:ascii="Times New Roman" w:hAnsi="Times New Roman" w:cs="Times New Roman"/>
                <w:sz w:val="24"/>
                <w:szCs w:val="24"/>
                <w:lang w:eastAsia="bg-BG"/>
              </w:rPr>
            </w:pPr>
          </w:p>
          <w:p w14:paraId="72E64FC9"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8FD97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19779D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B29D00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E1E4263" w14:textId="77777777" w:rsidR="007E68CA" w:rsidRPr="00B74C1F" w:rsidRDefault="007E68CA" w:rsidP="007E68CA">
            <w:pPr>
              <w:spacing w:after="0" w:line="240" w:lineRule="auto"/>
              <w:rPr>
                <w:rFonts w:ascii="Times New Roman" w:hAnsi="Times New Roman" w:cs="Times New Roman"/>
                <w:sz w:val="24"/>
                <w:szCs w:val="24"/>
                <w:lang w:eastAsia="bg-BG"/>
              </w:rPr>
            </w:pPr>
          </w:p>
          <w:p w14:paraId="39E5791A" w14:textId="77777777" w:rsidR="007E68CA" w:rsidRPr="00B74C1F" w:rsidRDefault="007E68CA" w:rsidP="007E68CA">
            <w:pPr>
              <w:spacing w:after="0" w:line="240" w:lineRule="auto"/>
              <w:rPr>
                <w:rFonts w:ascii="Times New Roman" w:hAnsi="Times New Roman" w:cs="Times New Roman"/>
                <w:sz w:val="24"/>
                <w:szCs w:val="24"/>
                <w:lang w:eastAsia="bg-BG"/>
              </w:rPr>
            </w:pPr>
          </w:p>
          <w:p w14:paraId="3363A992" w14:textId="77777777" w:rsidR="007E68CA" w:rsidRPr="00B74C1F" w:rsidRDefault="007E68CA" w:rsidP="007E68CA">
            <w:pPr>
              <w:spacing w:after="0" w:line="240" w:lineRule="auto"/>
              <w:rPr>
                <w:rFonts w:ascii="Times New Roman" w:hAnsi="Times New Roman" w:cs="Times New Roman"/>
                <w:sz w:val="24"/>
                <w:szCs w:val="24"/>
                <w:lang w:eastAsia="bg-BG"/>
              </w:rPr>
            </w:pPr>
          </w:p>
          <w:p w14:paraId="116D18B0" w14:textId="77777777" w:rsidR="007E68CA" w:rsidRPr="00B74C1F" w:rsidRDefault="007E68CA" w:rsidP="007E68CA">
            <w:pPr>
              <w:spacing w:after="0" w:line="240" w:lineRule="auto"/>
              <w:rPr>
                <w:rFonts w:ascii="Times New Roman" w:hAnsi="Times New Roman" w:cs="Times New Roman"/>
                <w:sz w:val="24"/>
                <w:szCs w:val="24"/>
                <w:lang w:eastAsia="bg-BG"/>
              </w:rPr>
            </w:pPr>
          </w:p>
        </w:tc>
      </w:tr>
      <w:tr w:rsidR="007E68CA" w:rsidRPr="00B74C1F" w14:paraId="040B8F88" w14:textId="77777777" w:rsidTr="00D24FBE">
        <w:tc>
          <w:tcPr>
            <w:tcW w:w="15630" w:type="dxa"/>
            <w:gridSpan w:val="9"/>
            <w:shd w:val="clear" w:color="auto" w:fill="FFF2CC"/>
          </w:tcPr>
          <w:p w14:paraId="6882FC07" w14:textId="77777777" w:rsidR="007E68CA" w:rsidRPr="00B74C1F" w:rsidRDefault="007E68CA" w:rsidP="007E68CA">
            <w:pPr>
              <w:widowControl w:val="0"/>
              <w:tabs>
                <w:tab w:val="left" w:pos="1425"/>
              </w:tabs>
              <w:autoSpaceDE w:val="0"/>
              <w:autoSpaceDN w:val="0"/>
              <w:spacing w:before="1" w:after="0" w:line="240" w:lineRule="auto"/>
              <w:ind w:left="444" w:right="141"/>
              <w:jc w:val="both"/>
              <w:rPr>
                <w:rFonts w:ascii="Times New Roman" w:hAnsi="Times New Roman" w:cs="Times New Roman"/>
                <w:b/>
                <w:bCs/>
                <w:sz w:val="24"/>
                <w:szCs w:val="24"/>
                <w:lang w:eastAsia="bg-BG"/>
              </w:rPr>
            </w:pPr>
            <w:r w:rsidRPr="00B74C1F">
              <w:rPr>
                <w:rFonts w:ascii="Times New Roman" w:hAnsi="Times New Roman" w:cs="Times New Roman"/>
                <w:b/>
                <w:bCs/>
                <w:sz w:val="24"/>
                <w:szCs w:val="24"/>
                <w:lang w:eastAsia="bg-BG"/>
              </w:rPr>
              <w:lastRenderedPageBreak/>
              <w:t xml:space="preserve">Цел 3. </w:t>
            </w:r>
            <w:r w:rsidRPr="00B74C1F">
              <w:rPr>
                <w:rFonts w:ascii="Times New Roman" w:hAnsi="Times New Roman" w:cs="Times New Roman"/>
                <w:b/>
                <w:color w:val="000000"/>
                <w:sz w:val="24"/>
                <w:szCs w:val="24"/>
              </w:rPr>
              <w:t xml:space="preserve">Изготвяне и прилагане на </w:t>
            </w:r>
            <w:r w:rsidRPr="00B74C1F">
              <w:rPr>
                <w:rFonts w:ascii="Times New Roman" w:hAnsi="Times New Roman" w:cs="Times New Roman"/>
                <w:b/>
                <w:bCs/>
                <w:color w:val="000000"/>
                <w:sz w:val="24"/>
                <w:szCs w:val="24"/>
              </w:rPr>
              <w:t>образователни инструментариуми за преодоляване на обучителните затруднения и методики</w:t>
            </w:r>
            <w:r w:rsidRPr="00B74C1F">
              <w:rPr>
                <w:rFonts w:ascii="Times New Roman" w:hAnsi="Times New Roman" w:cs="Times New Roman"/>
                <w:b/>
                <w:color w:val="000000"/>
                <w:sz w:val="24"/>
                <w:szCs w:val="24"/>
              </w:rPr>
              <w:t xml:space="preserve"> за усвояване на български език от деца и ученици, чийто майчин език е различен от българския</w:t>
            </w:r>
          </w:p>
        </w:tc>
      </w:tr>
      <w:tr w:rsidR="007E68CA" w:rsidRPr="00B74C1F" w14:paraId="684B5214" w14:textId="77777777" w:rsidTr="00B073AC">
        <w:tc>
          <w:tcPr>
            <w:tcW w:w="616" w:type="dxa"/>
            <w:shd w:val="clear" w:color="auto" w:fill="D8F4F1"/>
          </w:tcPr>
          <w:p w14:paraId="4A8E18F7"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p>
          <w:p w14:paraId="48609D49" w14:textId="77777777" w:rsidR="007E68CA" w:rsidRPr="00B74C1F" w:rsidRDefault="007E68CA" w:rsidP="007E68CA">
            <w:pPr>
              <w:spacing w:after="0" w:line="240" w:lineRule="auto"/>
              <w:jc w:val="center"/>
              <w:rPr>
                <w:rFonts w:ascii="Times New Roman" w:hAnsi="Times New Roman" w:cs="Times New Roman"/>
                <w:sz w:val="24"/>
                <w:szCs w:val="24"/>
              </w:rPr>
            </w:pPr>
          </w:p>
        </w:tc>
        <w:tc>
          <w:tcPr>
            <w:tcW w:w="2943" w:type="dxa"/>
            <w:shd w:val="clear" w:color="auto" w:fill="D8F4F1"/>
          </w:tcPr>
          <w:p w14:paraId="3D7EE664"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Мерки</w:t>
            </w:r>
          </w:p>
        </w:tc>
        <w:tc>
          <w:tcPr>
            <w:tcW w:w="1657" w:type="dxa"/>
            <w:shd w:val="clear" w:color="auto" w:fill="D8F4F1"/>
          </w:tcPr>
          <w:p w14:paraId="4859613F"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Дейности</w:t>
            </w:r>
          </w:p>
        </w:tc>
        <w:tc>
          <w:tcPr>
            <w:tcW w:w="1134" w:type="dxa"/>
            <w:shd w:val="clear" w:color="auto" w:fill="D8F4F1"/>
          </w:tcPr>
          <w:p w14:paraId="27F47C57"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Срок</w:t>
            </w:r>
          </w:p>
        </w:tc>
        <w:tc>
          <w:tcPr>
            <w:tcW w:w="2297" w:type="dxa"/>
            <w:shd w:val="clear" w:color="auto" w:fill="D8F4F1"/>
          </w:tcPr>
          <w:p w14:paraId="365021C0" w14:textId="77777777" w:rsidR="00FA6F6A" w:rsidRDefault="007E68CA" w:rsidP="007E68CA">
            <w:pPr>
              <w:spacing w:after="0" w:line="240" w:lineRule="auto"/>
              <w:jc w:val="center"/>
              <w:rPr>
                <w:rFonts w:ascii="Times New Roman" w:hAnsi="Times New Roman" w:cs="Times New Roman"/>
                <w:b/>
                <w:bCs/>
                <w:lang w:eastAsia="bg-BG"/>
              </w:rPr>
            </w:pPr>
            <w:r w:rsidRPr="00B74C1F">
              <w:rPr>
                <w:rFonts w:ascii="Times New Roman" w:hAnsi="Times New Roman" w:cs="Times New Roman"/>
                <w:b/>
                <w:bCs/>
                <w:lang w:eastAsia="bg-BG"/>
              </w:rPr>
              <w:t>Отговор</w:t>
            </w:r>
            <w:r w:rsidRPr="00B74C1F">
              <w:rPr>
                <w:rFonts w:ascii="Times New Roman" w:hAnsi="Times New Roman" w:cs="Times New Roman"/>
                <w:b/>
                <w:bCs/>
                <w:lang w:val="en-US" w:eastAsia="bg-BG"/>
              </w:rPr>
              <w:softHyphen/>
            </w:r>
            <w:r w:rsidRPr="00B74C1F">
              <w:rPr>
                <w:rFonts w:ascii="Times New Roman" w:hAnsi="Times New Roman" w:cs="Times New Roman"/>
                <w:b/>
                <w:bCs/>
                <w:lang w:eastAsia="bg-BG"/>
              </w:rPr>
              <w:t xml:space="preserve">на </w:t>
            </w:r>
          </w:p>
          <w:p w14:paraId="6952CFE6" w14:textId="0E538CE0" w:rsidR="007E68CA" w:rsidRPr="00B74C1F" w:rsidRDefault="007E68CA" w:rsidP="007E68CA">
            <w:pPr>
              <w:spacing w:after="0" w:line="240" w:lineRule="auto"/>
              <w:jc w:val="center"/>
              <w:rPr>
                <w:rFonts w:ascii="Times New Roman" w:hAnsi="Times New Roman" w:cs="Times New Roman"/>
              </w:rPr>
            </w:pPr>
            <w:proofErr w:type="spellStart"/>
            <w:r w:rsidRPr="00B74C1F">
              <w:rPr>
                <w:rFonts w:ascii="Times New Roman" w:hAnsi="Times New Roman" w:cs="Times New Roman"/>
                <w:b/>
                <w:bCs/>
                <w:lang w:eastAsia="bg-BG"/>
              </w:rPr>
              <w:t>институ</w:t>
            </w:r>
            <w:proofErr w:type="spellEnd"/>
            <w:r w:rsidRPr="00B74C1F">
              <w:rPr>
                <w:rFonts w:ascii="Times New Roman" w:hAnsi="Times New Roman" w:cs="Times New Roman"/>
                <w:b/>
                <w:bCs/>
                <w:lang w:val="en-US" w:eastAsia="bg-BG"/>
              </w:rPr>
              <w:softHyphen/>
            </w:r>
            <w:proofErr w:type="spellStart"/>
            <w:r w:rsidRPr="00B74C1F">
              <w:rPr>
                <w:rFonts w:ascii="Times New Roman" w:hAnsi="Times New Roman" w:cs="Times New Roman"/>
                <w:b/>
                <w:bCs/>
                <w:lang w:eastAsia="bg-BG"/>
              </w:rPr>
              <w:t>ция</w:t>
            </w:r>
            <w:proofErr w:type="spellEnd"/>
          </w:p>
        </w:tc>
        <w:tc>
          <w:tcPr>
            <w:tcW w:w="1843" w:type="dxa"/>
            <w:shd w:val="clear" w:color="auto" w:fill="D8F4F1"/>
          </w:tcPr>
          <w:p w14:paraId="28FE9089" w14:textId="77777777" w:rsidR="007E68CA" w:rsidRPr="00B74C1F" w:rsidRDefault="007E68CA" w:rsidP="007E68CA">
            <w:pPr>
              <w:spacing w:after="0" w:line="240" w:lineRule="auto"/>
              <w:ind w:left="-227"/>
              <w:jc w:val="center"/>
              <w:rPr>
                <w:rFonts w:ascii="Times New Roman" w:hAnsi="Times New Roman" w:cs="Times New Roman"/>
              </w:rPr>
            </w:pPr>
            <w:r w:rsidRPr="00B74C1F">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48FB936A"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Индикатори</w:t>
            </w:r>
          </w:p>
        </w:tc>
        <w:tc>
          <w:tcPr>
            <w:tcW w:w="1672" w:type="dxa"/>
            <w:shd w:val="clear" w:color="auto" w:fill="D8F4F1"/>
          </w:tcPr>
          <w:p w14:paraId="76531376"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Текуща стойност</w:t>
            </w:r>
          </w:p>
        </w:tc>
        <w:tc>
          <w:tcPr>
            <w:tcW w:w="1342" w:type="dxa"/>
            <w:shd w:val="clear" w:color="auto" w:fill="D8F4F1"/>
          </w:tcPr>
          <w:p w14:paraId="6C1E7A6B" w14:textId="4C043DC3" w:rsidR="007E68CA" w:rsidRPr="00B74C1F" w:rsidRDefault="007E68CA" w:rsidP="007E68CA">
            <w:pPr>
              <w:spacing w:after="0" w:line="240" w:lineRule="auto"/>
              <w:ind w:left="-113"/>
              <w:jc w:val="center"/>
              <w:rPr>
                <w:rFonts w:ascii="Times New Roman" w:hAnsi="Times New Roman" w:cs="Times New Roman"/>
              </w:rPr>
            </w:pPr>
            <w:r w:rsidRPr="00B74C1F">
              <w:rPr>
                <w:rFonts w:ascii="Times New Roman" w:hAnsi="Times New Roman" w:cs="Times New Roman"/>
                <w:b/>
                <w:bCs/>
                <w:lang w:eastAsia="bg-BG"/>
              </w:rPr>
              <w:t xml:space="preserve">Целева стойност с натрупване </w:t>
            </w:r>
            <w:r w:rsidRPr="00B74C1F">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74C1F">
              <w:rPr>
                <w:rFonts w:ascii="Times New Roman" w:hAnsi="Times New Roman" w:cs="Times New Roman"/>
                <w:b/>
                <w:bCs/>
                <w:lang w:val="ru-RU" w:eastAsia="bg-BG"/>
              </w:rPr>
              <w:t>-</w:t>
            </w:r>
            <w:r w:rsidRPr="00B74C1F">
              <w:rPr>
                <w:rFonts w:ascii="Times New Roman" w:hAnsi="Times New Roman" w:cs="Times New Roman"/>
                <w:b/>
                <w:bCs/>
                <w:lang w:eastAsia="bg-BG"/>
              </w:rPr>
              <w:t>202</w:t>
            </w:r>
            <w:r w:rsidR="00162EEE">
              <w:rPr>
                <w:rFonts w:ascii="Times New Roman" w:hAnsi="Times New Roman" w:cs="Times New Roman"/>
                <w:b/>
                <w:bCs/>
                <w:lang w:eastAsia="bg-BG"/>
              </w:rPr>
              <w:t>7</w:t>
            </w:r>
            <w:r w:rsidRPr="00B74C1F">
              <w:rPr>
                <w:rFonts w:ascii="Times New Roman" w:hAnsi="Times New Roman" w:cs="Times New Roman"/>
                <w:b/>
                <w:bCs/>
                <w:lang w:eastAsia="bg-BG"/>
              </w:rPr>
              <w:t>г.</w:t>
            </w:r>
          </w:p>
        </w:tc>
      </w:tr>
      <w:tr w:rsidR="007E68CA" w:rsidRPr="00B74C1F" w14:paraId="68AB21B2" w14:textId="77777777" w:rsidTr="00B073AC">
        <w:tc>
          <w:tcPr>
            <w:tcW w:w="616" w:type="dxa"/>
            <w:shd w:val="clear" w:color="auto" w:fill="auto"/>
          </w:tcPr>
          <w:p w14:paraId="2C98C92B"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3.2.</w:t>
            </w:r>
          </w:p>
        </w:tc>
        <w:tc>
          <w:tcPr>
            <w:tcW w:w="2943" w:type="dxa"/>
            <w:shd w:val="clear" w:color="auto" w:fill="auto"/>
          </w:tcPr>
          <w:p w14:paraId="7C6A52C8"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Изработване на Инструментариум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w:t>
            </w:r>
          </w:p>
        </w:tc>
        <w:tc>
          <w:tcPr>
            <w:tcW w:w="1657" w:type="dxa"/>
            <w:shd w:val="clear" w:color="auto" w:fill="auto"/>
          </w:tcPr>
          <w:p w14:paraId="15F6AC88"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3.2.1</w:t>
            </w:r>
          </w:p>
          <w:p w14:paraId="3345AA35" w14:textId="77777777" w:rsidR="007E68CA"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Прилагане на вече изработен инструментариум</w:t>
            </w:r>
          </w:p>
          <w:p w14:paraId="129F9410" w14:textId="77777777" w:rsidR="007E68CA" w:rsidRDefault="007E68CA" w:rsidP="007E68CA">
            <w:pPr>
              <w:spacing w:after="0" w:line="240" w:lineRule="auto"/>
              <w:rPr>
                <w:rFonts w:ascii="Times New Roman" w:hAnsi="Times New Roman" w:cs="Times New Roman"/>
                <w:sz w:val="24"/>
                <w:szCs w:val="24"/>
                <w:lang w:eastAsia="bg-BG"/>
              </w:rPr>
            </w:pPr>
          </w:p>
          <w:p w14:paraId="0EFFF75E" w14:textId="77777777" w:rsidR="007E68CA" w:rsidRDefault="007E68CA" w:rsidP="007E68CA">
            <w:pPr>
              <w:spacing w:after="0" w:line="240" w:lineRule="auto"/>
              <w:rPr>
                <w:rFonts w:ascii="Times New Roman" w:hAnsi="Times New Roman" w:cs="Times New Roman"/>
                <w:sz w:val="24"/>
                <w:szCs w:val="24"/>
                <w:lang w:eastAsia="bg-BG"/>
              </w:rPr>
            </w:pPr>
          </w:p>
          <w:p w14:paraId="0CC1848D" w14:textId="77777777" w:rsidR="007E68CA" w:rsidRDefault="007E68CA" w:rsidP="007E68CA">
            <w:pPr>
              <w:spacing w:after="0" w:line="240" w:lineRule="auto"/>
              <w:rPr>
                <w:rFonts w:ascii="Times New Roman" w:hAnsi="Times New Roman" w:cs="Times New Roman"/>
                <w:sz w:val="24"/>
                <w:szCs w:val="24"/>
                <w:lang w:eastAsia="bg-BG"/>
              </w:rPr>
            </w:pPr>
          </w:p>
          <w:p w14:paraId="7706DFEC" w14:textId="77777777" w:rsidR="007E68CA" w:rsidRDefault="007E68CA" w:rsidP="007E68CA">
            <w:pPr>
              <w:spacing w:after="0" w:line="240" w:lineRule="auto"/>
              <w:rPr>
                <w:rFonts w:ascii="Times New Roman" w:hAnsi="Times New Roman" w:cs="Times New Roman"/>
                <w:sz w:val="24"/>
                <w:szCs w:val="24"/>
                <w:lang w:eastAsia="bg-BG"/>
              </w:rPr>
            </w:pPr>
          </w:p>
          <w:p w14:paraId="5DC9649B" w14:textId="77777777" w:rsidR="007E68CA" w:rsidRDefault="007E68CA" w:rsidP="007E68CA">
            <w:pPr>
              <w:spacing w:after="0" w:line="240" w:lineRule="auto"/>
              <w:rPr>
                <w:rFonts w:ascii="Times New Roman" w:hAnsi="Times New Roman" w:cs="Times New Roman"/>
                <w:sz w:val="24"/>
                <w:szCs w:val="24"/>
                <w:lang w:eastAsia="bg-BG"/>
              </w:rPr>
            </w:pPr>
          </w:p>
          <w:p w14:paraId="12258287" w14:textId="77777777" w:rsidR="007E68CA" w:rsidRDefault="007E68CA" w:rsidP="007E68CA">
            <w:pPr>
              <w:spacing w:after="0" w:line="240" w:lineRule="auto"/>
              <w:rPr>
                <w:rFonts w:ascii="Times New Roman" w:hAnsi="Times New Roman" w:cs="Times New Roman"/>
                <w:sz w:val="24"/>
                <w:szCs w:val="24"/>
                <w:lang w:eastAsia="bg-BG"/>
              </w:rPr>
            </w:pPr>
          </w:p>
          <w:p w14:paraId="440D1DF4" w14:textId="77777777" w:rsidR="007E68CA" w:rsidRDefault="007E68CA" w:rsidP="007E68CA">
            <w:pPr>
              <w:spacing w:after="0" w:line="240" w:lineRule="auto"/>
              <w:rPr>
                <w:rFonts w:ascii="Times New Roman" w:hAnsi="Times New Roman" w:cs="Times New Roman"/>
                <w:sz w:val="24"/>
                <w:szCs w:val="24"/>
                <w:lang w:eastAsia="bg-BG"/>
              </w:rPr>
            </w:pPr>
          </w:p>
          <w:p w14:paraId="4642FA39" w14:textId="77777777" w:rsidR="007E68CA" w:rsidRDefault="007E68CA" w:rsidP="007E68CA">
            <w:pPr>
              <w:spacing w:after="0" w:line="240" w:lineRule="auto"/>
              <w:rPr>
                <w:rFonts w:ascii="Times New Roman" w:hAnsi="Times New Roman" w:cs="Times New Roman"/>
                <w:sz w:val="24"/>
                <w:szCs w:val="24"/>
                <w:lang w:eastAsia="bg-BG"/>
              </w:rPr>
            </w:pPr>
          </w:p>
          <w:p w14:paraId="12863BB8" w14:textId="77777777" w:rsidR="007E68CA" w:rsidRDefault="007E68CA" w:rsidP="007E68CA">
            <w:pPr>
              <w:spacing w:after="0" w:line="240" w:lineRule="auto"/>
              <w:rPr>
                <w:rFonts w:ascii="Times New Roman" w:hAnsi="Times New Roman" w:cs="Times New Roman"/>
                <w:sz w:val="24"/>
                <w:szCs w:val="24"/>
                <w:lang w:eastAsia="bg-BG"/>
              </w:rPr>
            </w:pPr>
          </w:p>
          <w:p w14:paraId="42ADC19C" w14:textId="77777777" w:rsidR="007E68CA" w:rsidRDefault="007E68CA" w:rsidP="007E68CA">
            <w:pPr>
              <w:spacing w:after="0" w:line="240" w:lineRule="auto"/>
              <w:rPr>
                <w:rFonts w:ascii="Times New Roman" w:hAnsi="Times New Roman" w:cs="Times New Roman"/>
                <w:sz w:val="24"/>
                <w:szCs w:val="24"/>
                <w:lang w:eastAsia="bg-BG"/>
              </w:rPr>
            </w:pPr>
          </w:p>
          <w:p w14:paraId="1EE94741" w14:textId="77777777" w:rsidR="007E68CA" w:rsidRDefault="007E68CA" w:rsidP="007E68CA">
            <w:pPr>
              <w:spacing w:after="0" w:line="240" w:lineRule="auto"/>
              <w:rPr>
                <w:rFonts w:ascii="Times New Roman" w:hAnsi="Times New Roman" w:cs="Times New Roman"/>
                <w:sz w:val="24"/>
                <w:szCs w:val="24"/>
                <w:lang w:eastAsia="bg-BG"/>
              </w:rPr>
            </w:pPr>
          </w:p>
          <w:p w14:paraId="765F4A53" w14:textId="77777777" w:rsidR="007E68CA" w:rsidRDefault="007E68CA" w:rsidP="007E68CA">
            <w:pPr>
              <w:spacing w:after="0" w:line="240" w:lineRule="auto"/>
              <w:rPr>
                <w:rFonts w:ascii="Times New Roman" w:hAnsi="Times New Roman" w:cs="Times New Roman"/>
                <w:sz w:val="24"/>
                <w:szCs w:val="24"/>
                <w:lang w:eastAsia="bg-BG"/>
              </w:rPr>
            </w:pPr>
          </w:p>
          <w:p w14:paraId="3BE36AF6" w14:textId="77777777" w:rsidR="00257424" w:rsidRDefault="00257424" w:rsidP="007E68CA">
            <w:pPr>
              <w:spacing w:after="0" w:line="240" w:lineRule="auto"/>
              <w:rPr>
                <w:rFonts w:ascii="Times New Roman" w:hAnsi="Times New Roman" w:cs="Times New Roman"/>
                <w:sz w:val="24"/>
                <w:szCs w:val="24"/>
                <w:lang w:eastAsia="bg-BG"/>
              </w:rPr>
            </w:pPr>
          </w:p>
          <w:p w14:paraId="5C8EE9E7" w14:textId="77777777" w:rsidR="00257424" w:rsidRDefault="00257424" w:rsidP="007E68CA">
            <w:pPr>
              <w:spacing w:after="0" w:line="240" w:lineRule="auto"/>
              <w:rPr>
                <w:rFonts w:ascii="Times New Roman" w:hAnsi="Times New Roman" w:cs="Times New Roman"/>
                <w:sz w:val="24"/>
                <w:szCs w:val="24"/>
                <w:lang w:eastAsia="bg-BG"/>
              </w:rPr>
            </w:pPr>
          </w:p>
          <w:p w14:paraId="0BD63574" w14:textId="77777777" w:rsidR="00257424" w:rsidRDefault="00257424" w:rsidP="007E68CA">
            <w:pPr>
              <w:spacing w:after="0" w:line="240" w:lineRule="auto"/>
              <w:rPr>
                <w:rFonts w:ascii="Times New Roman" w:hAnsi="Times New Roman" w:cs="Times New Roman"/>
                <w:sz w:val="24"/>
                <w:szCs w:val="24"/>
                <w:lang w:eastAsia="bg-BG"/>
              </w:rPr>
            </w:pPr>
          </w:p>
          <w:p w14:paraId="2B4CA5A5" w14:textId="77777777" w:rsidR="00257424" w:rsidRDefault="00257424" w:rsidP="007E68CA">
            <w:pPr>
              <w:spacing w:after="0" w:line="240" w:lineRule="auto"/>
              <w:rPr>
                <w:rFonts w:ascii="Times New Roman" w:hAnsi="Times New Roman" w:cs="Times New Roman"/>
                <w:sz w:val="24"/>
                <w:szCs w:val="24"/>
                <w:lang w:eastAsia="bg-BG"/>
              </w:rPr>
            </w:pPr>
          </w:p>
          <w:p w14:paraId="40B33775"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134" w:type="dxa"/>
            <w:shd w:val="clear" w:color="auto" w:fill="auto"/>
          </w:tcPr>
          <w:p w14:paraId="13FA5AED" w14:textId="77777777" w:rsidR="00257424" w:rsidRDefault="007E68CA" w:rsidP="007E68CA">
            <w:pPr>
              <w:spacing w:after="0" w:line="240" w:lineRule="auto"/>
              <w:ind w:left="-57" w:right="-283"/>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p>
          <w:p w14:paraId="36634D29" w14:textId="4DC7FE97" w:rsidR="007E68CA" w:rsidRPr="00B74C1F" w:rsidRDefault="00257424" w:rsidP="007E68CA">
            <w:pPr>
              <w:spacing w:after="0" w:line="240" w:lineRule="auto"/>
              <w:ind w:left="-57" w:right="-283"/>
              <w:rPr>
                <w:rFonts w:ascii="Times New Roman" w:hAnsi="Times New Roman" w:cs="Times New Roman"/>
                <w:sz w:val="24"/>
                <w:szCs w:val="24"/>
                <w:lang w:eastAsia="bg-BG"/>
              </w:rPr>
            </w:pPr>
            <w:r>
              <w:rPr>
                <w:rFonts w:ascii="Times New Roman" w:hAnsi="Times New Roman" w:cs="Times New Roman"/>
                <w:sz w:val="24"/>
                <w:szCs w:val="24"/>
                <w:lang w:eastAsia="bg-BG"/>
              </w:rPr>
              <w:t>-</w:t>
            </w:r>
            <w:r w:rsidR="007E68CA" w:rsidRPr="00B74C1F">
              <w:rPr>
                <w:rFonts w:ascii="Times New Roman" w:hAnsi="Times New Roman" w:cs="Times New Roman"/>
                <w:sz w:val="24"/>
                <w:szCs w:val="24"/>
                <w:lang w:eastAsia="bg-BG"/>
              </w:rPr>
              <w:t>202</w:t>
            </w:r>
            <w:r>
              <w:rPr>
                <w:rFonts w:ascii="Times New Roman" w:hAnsi="Times New Roman" w:cs="Times New Roman"/>
                <w:sz w:val="24"/>
                <w:szCs w:val="24"/>
                <w:lang w:eastAsia="bg-BG"/>
              </w:rPr>
              <w:t>7</w:t>
            </w:r>
          </w:p>
        </w:tc>
        <w:tc>
          <w:tcPr>
            <w:tcW w:w="2297" w:type="dxa"/>
            <w:shd w:val="clear" w:color="auto" w:fill="auto"/>
          </w:tcPr>
          <w:p w14:paraId="1A93E69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МОН, Екипите </w:t>
            </w:r>
            <w:r>
              <w:rPr>
                <w:rFonts w:ascii="Times New Roman" w:hAnsi="Times New Roman" w:cs="Times New Roman"/>
                <w:sz w:val="24"/>
                <w:szCs w:val="24"/>
                <w:lang w:eastAsia="bg-BG"/>
              </w:rPr>
              <w:t>за обхват, МКБППМН</w:t>
            </w:r>
            <w:r w:rsidRPr="00B74C1F">
              <w:rPr>
                <w:rFonts w:ascii="Times New Roman" w:hAnsi="Times New Roman" w:cs="Times New Roman"/>
                <w:sz w:val="24"/>
                <w:szCs w:val="24"/>
                <w:lang w:eastAsia="bg-BG"/>
              </w:rPr>
              <w:t xml:space="preserve"> </w:t>
            </w:r>
          </w:p>
        </w:tc>
        <w:tc>
          <w:tcPr>
            <w:tcW w:w="1843" w:type="dxa"/>
            <w:shd w:val="clear" w:color="auto" w:fill="auto"/>
          </w:tcPr>
          <w:p w14:paraId="37017696"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Държавни средства </w:t>
            </w:r>
          </w:p>
        </w:tc>
        <w:tc>
          <w:tcPr>
            <w:tcW w:w="2126" w:type="dxa"/>
            <w:shd w:val="clear" w:color="auto" w:fill="auto"/>
          </w:tcPr>
          <w:p w14:paraId="4E2F2285"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Изработен инструментариум</w:t>
            </w:r>
          </w:p>
          <w:p w14:paraId="014C33D8"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72" w:type="dxa"/>
            <w:shd w:val="clear" w:color="auto" w:fill="auto"/>
          </w:tcPr>
          <w:p w14:paraId="636D8BAE" w14:textId="7D0E26DA" w:rsidR="007E68CA" w:rsidRPr="00B74C1F" w:rsidRDefault="00257424" w:rsidP="007E68CA">
            <w:pPr>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7E68CA">
              <w:rPr>
                <w:rFonts w:ascii="Times New Roman" w:hAnsi="Times New Roman" w:cs="Times New Roman"/>
                <w:sz w:val="24"/>
                <w:szCs w:val="24"/>
                <w:lang w:eastAsia="bg-BG"/>
              </w:rPr>
              <w:t>по подкрепа за успех</w:t>
            </w:r>
          </w:p>
        </w:tc>
        <w:tc>
          <w:tcPr>
            <w:tcW w:w="1342" w:type="dxa"/>
            <w:shd w:val="clear" w:color="auto" w:fill="auto"/>
          </w:tcPr>
          <w:p w14:paraId="7C94847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tc>
      </w:tr>
      <w:tr w:rsidR="007E68CA" w:rsidRPr="00B74C1F" w14:paraId="7F7ACB18" w14:textId="77777777" w:rsidTr="00D24FBE">
        <w:tc>
          <w:tcPr>
            <w:tcW w:w="15630" w:type="dxa"/>
            <w:gridSpan w:val="9"/>
            <w:shd w:val="clear" w:color="auto" w:fill="FFF2CC"/>
          </w:tcPr>
          <w:p w14:paraId="5376A732" w14:textId="77777777" w:rsidR="00592723" w:rsidRDefault="00592723" w:rsidP="00592723">
            <w:pPr>
              <w:widowControl w:val="0"/>
              <w:tabs>
                <w:tab w:val="left" w:pos="1425"/>
              </w:tabs>
              <w:autoSpaceDE w:val="0"/>
              <w:autoSpaceDN w:val="0"/>
              <w:spacing w:before="1" w:after="0" w:line="240" w:lineRule="auto"/>
              <w:ind w:right="141"/>
              <w:jc w:val="both"/>
              <w:rPr>
                <w:rFonts w:ascii="Times New Roman" w:hAnsi="Times New Roman" w:cs="Times New Roman"/>
                <w:b/>
                <w:bCs/>
                <w:sz w:val="24"/>
                <w:szCs w:val="24"/>
                <w:lang w:eastAsia="bg-BG"/>
              </w:rPr>
            </w:pPr>
          </w:p>
          <w:p w14:paraId="303197D5" w14:textId="77777777" w:rsidR="00592723" w:rsidRDefault="00592723" w:rsidP="007E68CA">
            <w:pPr>
              <w:widowControl w:val="0"/>
              <w:tabs>
                <w:tab w:val="left" w:pos="1425"/>
              </w:tabs>
              <w:autoSpaceDE w:val="0"/>
              <w:autoSpaceDN w:val="0"/>
              <w:spacing w:before="1" w:after="0" w:line="240" w:lineRule="auto"/>
              <w:ind w:left="444" w:right="141"/>
              <w:jc w:val="both"/>
              <w:rPr>
                <w:rFonts w:ascii="Times New Roman" w:hAnsi="Times New Roman" w:cs="Times New Roman"/>
                <w:b/>
                <w:bCs/>
                <w:sz w:val="24"/>
                <w:szCs w:val="24"/>
                <w:lang w:eastAsia="bg-BG"/>
              </w:rPr>
            </w:pPr>
          </w:p>
          <w:p w14:paraId="37F0C4D5" w14:textId="77777777" w:rsidR="00592723" w:rsidRDefault="00592723" w:rsidP="007E68CA">
            <w:pPr>
              <w:widowControl w:val="0"/>
              <w:tabs>
                <w:tab w:val="left" w:pos="1425"/>
              </w:tabs>
              <w:autoSpaceDE w:val="0"/>
              <w:autoSpaceDN w:val="0"/>
              <w:spacing w:before="1" w:after="0" w:line="240" w:lineRule="auto"/>
              <w:ind w:left="444" w:right="141"/>
              <w:jc w:val="both"/>
              <w:rPr>
                <w:rFonts w:ascii="Times New Roman" w:hAnsi="Times New Roman" w:cs="Times New Roman"/>
                <w:b/>
                <w:bCs/>
                <w:sz w:val="24"/>
                <w:szCs w:val="24"/>
                <w:lang w:eastAsia="bg-BG"/>
              </w:rPr>
            </w:pPr>
          </w:p>
          <w:p w14:paraId="079CB34C" w14:textId="77777777" w:rsidR="00592723" w:rsidRDefault="00592723" w:rsidP="007E68CA">
            <w:pPr>
              <w:widowControl w:val="0"/>
              <w:tabs>
                <w:tab w:val="left" w:pos="1425"/>
              </w:tabs>
              <w:autoSpaceDE w:val="0"/>
              <w:autoSpaceDN w:val="0"/>
              <w:spacing w:before="1" w:after="0" w:line="240" w:lineRule="auto"/>
              <w:ind w:left="444" w:right="141"/>
              <w:jc w:val="both"/>
              <w:rPr>
                <w:rFonts w:ascii="Times New Roman" w:hAnsi="Times New Roman" w:cs="Times New Roman"/>
                <w:b/>
                <w:bCs/>
                <w:sz w:val="24"/>
                <w:szCs w:val="24"/>
                <w:lang w:eastAsia="bg-BG"/>
              </w:rPr>
            </w:pPr>
          </w:p>
          <w:p w14:paraId="0838A0BB" w14:textId="2ABBF46D" w:rsidR="007E68CA" w:rsidRPr="00B74C1F" w:rsidRDefault="007E68CA" w:rsidP="007E68CA">
            <w:pPr>
              <w:widowControl w:val="0"/>
              <w:tabs>
                <w:tab w:val="left" w:pos="1425"/>
              </w:tabs>
              <w:autoSpaceDE w:val="0"/>
              <w:autoSpaceDN w:val="0"/>
              <w:spacing w:before="1" w:after="0" w:line="240" w:lineRule="auto"/>
              <w:ind w:left="444" w:right="141"/>
              <w:jc w:val="both"/>
              <w:rPr>
                <w:rFonts w:ascii="Times New Roman" w:hAnsi="Times New Roman" w:cs="Times New Roman"/>
                <w:b/>
                <w:bCs/>
                <w:sz w:val="24"/>
                <w:szCs w:val="24"/>
                <w:lang w:eastAsia="bg-BG"/>
              </w:rPr>
            </w:pPr>
            <w:r w:rsidRPr="00B74C1F">
              <w:rPr>
                <w:rFonts w:ascii="Times New Roman" w:hAnsi="Times New Roman" w:cs="Times New Roman"/>
                <w:b/>
                <w:bCs/>
                <w:sz w:val="24"/>
                <w:szCs w:val="24"/>
                <w:lang w:eastAsia="bg-BG"/>
              </w:rPr>
              <w:t xml:space="preserve">Цел 5. </w:t>
            </w:r>
            <w:r w:rsidRPr="00B74C1F">
              <w:rPr>
                <w:rFonts w:ascii="Times New Roman" w:hAnsi="Times New Roman" w:cs="Times New Roman"/>
                <w:b/>
                <w:color w:val="000000"/>
                <w:sz w:val="24"/>
                <w:szCs w:val="24"/>
              </w:rPr>
              <w:t>Провеждане на информационни кампании за лица от уязвими групи, включително за завършване на средно, професионално, колежанско и висше образование, особено за профили, специалности и професии, които дават перспектива за реализиране на пазара на труда</w:t>
            </w:r>
          </w:p>
        </w:tc>
      </w:tr>
      <w:tr w:rsidR="007E68CA" w:rsidRPr="00B74C1F" w14:paraId="0F8FECB8" w14:textId="77777777" w:rsidTr="00B073AC">
        <w:trPr>
          <w:trHeight w:val="1057"/>
        </w:trPr>
        <w:tc>
          <w:tcPr>
            <w:tcW w:w="616" w:type="dxa"/>
            <w:shd w:val="clear" w:color="auto" w:fill="D8F4F1"/>
          </w:tcPr>
          <w:p w14:paraId="24CE5B85" w14:textId="77777777" w:rsidR="007E68CA" w:rsidRPr="00B74C1F" w:rsidRDefault="007E68CA" w:rsidP="007E68CA">
            <w:pPr>
              <w:spacing w:after="0" w:line="240" w:lineRule="auto"/>
              <w:jc w:val="center"/>
              <w:rPr>
                <w:rFonts w:ascii="Times New Roman" w:hAnsi="Times New Roman" w:cs="Times New Roman"/>
                <w:bCs/>
                <w:lang w:eastAsia="bg-BG"/>
              </w:rPr>
            </w:pPr>
          </w:p>
          <w:p w14:paraId="1B99C447" w14:textId="77777777" w:rsidR="007E68CA" w:rsidRPr="00B74C1F" w:rsidRDefault="007E68CA" w:rsidP="007E68CA">
            <w:pPr>
              <w:spacing w:after="0" w:line="240" w:lineRule="auto"/>
              <w:jc w:val="center"/>
              <w:rPr>
                <w:rFonts w:ascii="Times New Roman" w:hAnsi="Times New Roman" w:cs="Times New Roman"/>
                <w:b/>
                <w:bCs/>
                <w:lang w:eastAsia="bg-BG"/>
              </w:rPr>
            </w:pPr>
          </w:p>
          <w:p w14:paraId="750B8BCA" w14:textId="77777777" w:rsidR="007E68CA" w:rsidRPr="00B74C1F" w:rsidRDefault="007E68CA" w:rsidP="007E68CA">
            <w:pPr>
              <w:spacing w:after="0" w:line="240" w:lineRule="auto"/>
              <w:jc w:val="center"/>
              <w:rPr>
                <w:rFonts w:ascii="Times New Roman" w:hAnsi="Times New Roman" w:cs="Times New Roman"/>
              </w:rPr>
            </w:pPr>
          </w:p>
        </w:tc>
        <w:tc>
          <w:tcPr>
            <w:tcW w:w="2943" w:type="dxa"/>
            <w:shd w:val="clear" w:color="auto" w:fill="D8F4F1"/>
          </w:tcPr>
          <w:p w14:paraId="56FEC6D5"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Мерки</w:t>
            </w:r>
          </w:p>
        </w:tc>
        <w:tc>
          <w:tcPr>
            <w:tcW w:w="1657" w:type="dxa"/>
            <w:shd w:val="clear" w:color="auto" w:fill="D8F4F1"/>
          </w:tcPr>
          <w:p w14:paraId="071EBC5D"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Дейности</w:t>
            </w:r>
          </w:p>
        </w:tc>
        <w:tc>
          <w:tcPr>
            <w:tcW w:w="1134" w:type="dxa"/>
            <w:shd w:val="clear" w:color="auto" w:fill="D8F4F1"/>
          </w:tcPr>
          <w:p w14:paraId="412CED3D"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Срок</w:t>
            </w:r>
          </w:p>
        </w:tc>
        <w:tc>
          <w:tcPr>
            <w:tcW w:w="2297" w:type="dxa"/>
            <w:shd w:val="clear" w:color="auto" w:fill="D8F4F1"/>
          </w:tcPr>
          <w:p w14:paraId="73961280"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Отговор</w:t>
            </w:r>
            <w:r w:rsidRPr="00B74C1F">
              <w:rPr>
                <w:rFonts w:ascii="Times New Roman" w:hAnsi="Times New Roman" w:cs="Times New Roman"/>
                <w:b/>
                <w:bCs/>
                <w:lang w:val="en-US" w:eastAsia="bg-BG"/>
              </w:rPr>
              <w:softHyphen/>
            </w:r>
            <w:r w:rsidRPr="00B74C1F">
              <w:rPr>
                <w:rFonts w:ascii="Times New Roman" w:hAnsi="Times New Roman" w:cs="Times New Roman"/>
                <w:b/>
                <w:bCs/>
                <w:lang w:eastAsia="bg-BG"/>
              </w:rPr>
              <w:t xml:space="preserve">на </w:t>
            </w:r>
            <w:proofErr w:type="spellStart"/>
            <w:r w:rsidRPr="00B74C1F">
              <w:rPr>
                <w:rFonts w:ascii="Times New Roman" w:hAnsi="Times New Roman" w:cs="Times New Roman"/>
                <w:b/>
                <w:bCs/>
                <w:lang w:eastAsia="bg-BG"/>
              </w:rPr>
              <w:t>институ</w:t>
            </w:r>
            <w:proofErr w:type="spellEnd"/>
            <w:r w:rsidRPr="00B74C1F">
              <w:rPr>
                <w:rFonts w:ascii="Times New Roman" w:hAnsi="Times New Roman" w:cs="Times New Roman"/>
                <w:b/>
                <w:bCs/>
                <w:lang w:val="en-US" w:eastAsia="bg-BG"/>
              </w:rPr>
              <w:softHyphen/>
            </w:r>
            <w:proofErr w:type="spellStart"/>
            <w:r w:rsidRPr="00B74C1F">
              <w:rPr>
                <w:rFonts w:ascii="Times New Roman" w:hAnsi="Times New Roman" w:cs="Times New Roman"/>
                <w:b/>
                <w:bCs/>
                <w:lang w:eastAsia="bg-BG"/>
              </w:rPr>
              <w:t>ция</w:t>
            </w:r>
            <w:proofErr w:type="spellEnd"/>
          </w:p>
        </w:tc>
        <w:tc>
          <w:tcPr>
            <w:tcW w:w="1843" w:type="dxa"/>
            <w:shd w:val="clear" w:color="auto" w:fill="D8F4F1"/>
          </w:tcPr>
          <w:p w14:paraId="5F50B46E" w14:textId="77777777" w:rsidR="007E68CA" w:rsidRPr="00B74C1F" w:rsidRDefault="007E68CA" w:rsidP="007E68CA">
            <w:pPr>
              <w:spacing w:after="0" w:line="240" w:lineRule="auto"/>
              <w:ind w:left="-227"/>
              <w:jc w:val="center"/>
              <w:rPr>
                <w:rFonts w:ascii="Times New Roman" w:hAnsi="Times New Roman" w:cs="Times New Roman"/>
              </w:rPr>
            </w:pPr>
            <w:r w:rsidRPr="00B74C1F">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3626CA96"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Индикатори</w:t>
            </w:r>
          </w:p>
        </w:tc>
        <w:tc>
          <w:tcPr>
            <w:tcW w:w="1672" w:type="dxa"/>
            <w:shd w:val="clear" w:color="auto" w:fill="D8F4F1"/>
          </w:tcPr>
          <w:p w14:paraId="0936A22E" w14:textId="77777777" w:rsidR="007E68CA" w:rsidRPr="00B74C1F" w:rsidRDefault="007E68CA" w:rsidP="007E68CA">
            <w:pPr>
              <w:spacing w:after="0" w:line="240" w:lineRule="auto"/>
              <w:jc w:val="center"/>
              <w:rPr>
                <w:rFonts w:ascii="Times New Roman" w:hAnsi="Times New Roman" w:cs="Times New Roman"/>
                <w:b/>
                <w:bCs/>
                <w:lang w:eastAsia="bg-BG"/>
              </w:rPr>
            </w:pPr>
            <w:r w:rsidRPr="00B74C1F">
              <w:rPr>
                <w:rFonts w:ascii="Times New Roman" w:hAnsi="Times New Roman" w:cs="Times New Roman"/>
                <w:b/>
                <w:bCs/>
                <w:lang w:eastAsia="bg-BG"/>
              </w:rPr>
              <w:t>Текуща стойност</w:t>
            </w:r>
          </w:p>
          <w:p w14:paraId="0FF86F58" w14:textId="77777777" w:rsidR="007E68CA" w:rsidRPr="00B74C1F" w:rsidRDefault="007E68CA" w:rsidP="007E68CA">
            <w:pPr>
              <w:spacing w:after="0" w:line="240" w:lineRule="auto"/>
              <w:jc w:val="center"/>
              <w:rPr>
                <w:rFonts w:ascii="Times New Roman" w:hAnsi="Times New Roman" w:cs="Times New Roman"/>
              </w:rPr>
            </w:pPr>
          </w:p>
        </w:tc>
        <w:tc>
          <w:tcPr>
            <w:tcW w:w="1342" w:type="dxa"/>
            <w:shd w:val="clear" w:color="auto" w:fill="D8F4F1"/>
          </w:tcPr>
          <w:p w14:paraId="48D43206" w14:textId="2BF6759D" w:rsidR="007E68CA" w:rsidRPr="00B74C1F" w:rsidRDefault="007E68CA" w:rsidP="007E68CA">
            <w:pPr>
              <w:spacing w:after="0" w:line="240" w:lineRule="auto"/>
              <w:ind w:left="-113"/>
              <w:jc w:val="center"/>
              <w:rPr>
                <w:rFonts w:ascii="Times New Roman" w:hAnsi="Times New Roman" w:cs="Times New Roman"/>
              </w:rPr>
            </w:pPr>
            <w:r w:rsidRPr="00B74C1F">
              <w:rPr>
                <w:rFonts w:ascii="Times New Roman" w:hAnsi="Times New Roman" w:cs="Times New Roman"/>
                <w:b/>
                <w:bCs/>
                <w:lang w:eastAsia="bg-BG"/>
              </w:rPr>
              <w:t xml:space="preserve">Целева стойност с натрупване </w:t>
            </w:r>
            <w:r w:rsidRPr="00B74C1F">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74C1F">
              <w:rPr>
                <w:rFonts w:ascii="Times New Roman" w:hAnsi="Times New Roman" w:cs="Times New Roman"/>
                <w:b/>
                <w:bCs/>
                <w:lang w:val="ru-RU" w:eastAsia="bg-BG"/>
              </w:rPr>
              <w:t>-</w:t>
            </w:r>
            <w:r w:rsidRPr="00B74C1F">
              <w:rPr>
                <w:rFonts w:ascii="Times New Roman" w:hAnsi="Times New Roman" w:cs="Times New Roman"/>
                <w:b/>
                <w:bCs/>
                <w:lang w:eastAsia="bg-BG"/>
              </w:rPr>
              <w:t>202</w:t>
            </w:r>
            <w:r w:rsidR="00162EEE">
              <w:rPr>
                <w:rFonts w:ascii="Times New Roman" w:hAnsi="Times New Roman" w:cs="Times New Roman"/>
                <w:b/>
                <w:bCs/>
                <w:lang w:eastAsia="bg-BG"/>
              </w:rPr>
              <w:t>7</w:t>
            </w:r>
            <w:r w:rsidRPr="00B74C1F">
              <w:rPr>
                <w:rFonts w:ascii="Times New Roman" w:hAnsi="Times New Roman" w:cs="Times New Roman"/>
                <w:b/>
                <w:bCs/>
                <w:lang w:eastAsia="bg-BG"/>
              </w:rPr>
              <w:t>г.</w:t>
            </w:r>
          </w:p>
        </w:tc>
      </w:tr>
      <w:tr w:rsidR="007E68CA" w:rsidRPr="00B74C1F" w14:paraId="4F551E74" w14:textId="77777777" w:rsidTr="00B073AC">
        <w:trPr>
          <w:trHeight w:val="1057"/>
        </w:trPr>
        <w:tc>
          <w:tcPr>
            <w:tcW w:w="616" w:type="dxa"/>
            <w:shd w:val="clear" w:color="auto" w:fill="auto"/>
          </w:tcPr>
          <w:p w14:paraId="1F790ED6"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5.1.</w:t>
            </w:r>
          </w:p>
        </w:tc>
        <w:tc>
          <w:tcPr>
            <w:tcW w:w="2943" w:type="dxa"/>
            <w:shd w:val="clear" w:color="auto" w:fill="auto"/>
          </w:tcPr>
          <w:p w14:paraId="023ADFD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Провеждане на информационни кампании и на дейности за ограмотяване и обучение на неграмотни и слабограмотни лица от уязвими групи, които нямат завършен начален етап или завършен клас от прогимназиалния етап.</w:t>
            </w:r>
          </w:p>
          <w:p w14:paraId="27AAFD00"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57" w:type="dxa"/>
            <w:shd w:val="clear" w:color="auto" w:fill="auto"/>
          </w:tcPr>
          <w:p w14:paraId="65B8A910"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5.1.1</w:t>
            </w:r>
          </w:p>
          <w:p w14:paraId="783AC74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Осъществяване на самостоятелна и задочна форма на обучение , за лица навършили 16 години или лица без клас от средно образование </w:t>
            </w:r>
          </w:p>
          <w:p w14:paraId="6718AF84" w14:textId="4E509726"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5.1.2.Организиране на родителски срещи с лица от уязвими групи без завършен начален етап</w:t>
            </w:r>
          </w:p>
        </w:tc>
        <w:tc>
          <w:tcPr>
            <w:tcW w:w="1134" w:type="dxa"/>
            <w:shd w:val="clear" w:color="auto" w:fill="auto"/>
          </w:tcPr>
          <w:p w14:paraId="39123EAF" w14:textId="4EE17CD5" w:rsidR="007E68CA" w:rsidRPr="00B74C1F" w:rsidRDefault="007E68CA" w:rsidP="007E68CA">
            <w:pPr>
              <w:spacing w:after="0" w:line="240" w:lineRule="auto"/>
              <w:ind w:left="-57" w:right="-170"/>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г.</w:t>
            </w:r>
          </w:p>
          <w:p w14:paraId="0BFB905A"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година</w:t>
            </w:r>
          </w:p>
          <w:p w14:paraId="4CDD78D4"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67713654"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7D3E2222"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53B06896"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31A9349C"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435410A6"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0B0F9131"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6F41B2F4"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467B36A6"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7FEC4974" w14:textId="58DCDC46" w:rsidR="007E68CA" w:rsidRPr="00B74C1F" w:rsidRDefault="007E68CA" w:rsidP="007E68CA">
            <w:pPr>
              <w:spacing w:after="0" w:line="240" w:lineRule="auto"/>
              <w:ind w:right="-170"/>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 xml:space="preserve"> -202</w:t>
            </w:r>
            <w:r w:rsidR="00257424">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 xml:space="preserve"> г.</w:t>
            </w:r>
          </w:p>
          <w:p w14:paraId="26CAEE77"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r w:rsidRPr="00B74C1F">
              <w:rPr>
                <w:rFonts w:ascii="Times New Roman" w:hAnsi="Times New Roman" w:cs="Times New Roman"/>
                <w:sz w:val="24"/>
                <w:szCs w:val="24"/>
                <w:lang w:eastAsia="bg-BG"/>
              </w:rPr>
              <w:t>Всяка учебна година</w:t>
            </w:r>
          </w:p>
          <w:p w14:paraId="522B0081"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56BF3452"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0047175E"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42582200"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4A1D4453" w14:textId="77777777" w:rsidR="007E68CA" w:rsidRDefault="007E68CA" w:rsidP="007E68CA">
            <w:pPr>
              <w:spacing w:after="0" w:line="240" w:lineRule="auto"/>
              <w:ind w:left="-57" w:right="-170"/>
              <w:rPr>
                <w:rFonts w:ascii="Times New Roman" w:hAnsi="Times New Roman" w:cs="Times New Roman"/>
                <w:sz w:val="24"/>
                <w:szCs w:val="24"/>
                <w:lang w:eastAsia="bg-BG"/>
              </w:rPr>
            </w:pPr>
          </w:p>
          <w:p w14:paraId="5FD302B6"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p w14:paraId="3D1BE2CC" w14:textId="77777777" w:rsidR="007E68CA" w:rsidRPr="00B74C1F" w:rsidRDefault="007E68CA" w:rsidP="007E68CA">
            <w:pPr>
              <w:spacing w:after="0" w:line="240" w:lineRule="auto"/>
              <w:ind w:left="-57" w:right="-170"/>
              <w:rPr>
                <w:rFonts w:ascii="Times New Roman" w:hAnsi="Times New Roman" w:cs="Times New Roman"/>
                <w:sz w:val="24"/>
                <w:szCs w:val="24"/>
                <w:lang w:eastAsia="bg-BG"/>
              </w:rPr>
            </w:pPr>
          </w:p>
        </w:tc>
        <w:tc>
          <w:tcPr>
            <w:tcW w:w="2297" w:type="dxa"/>
            <w:shd w:val="clear" w:color="auto" w:fill="auto"/>
          </w:tcPr>
          <w:p w14:paraId="71D88E6A"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МОН, училищни ръководства, общинска администрация , МКБППМН</w:t>
            </w:r>
          </w:p>
          <w:p w14:paraId="1BDC5E57" w14:textId="77777777" w:rsidR="007E68CA" w:rsidRPr="00B74C1F" w:rsidRDefault="007E68CA" w:rsidP="007E68CA">
            <w:pPr>
              <w:spacing w:after="0" w:line="240" w:lineRule="auto"/>
              <w:rPr>
                <w:rFonts w:ascii="Times New Roman" w:hAnsi="Times New Roman" w:cs="Times New Roman"/>
                <w:sz w:val="24"/>
                <w:szCs w:val="24"/>
                <w:lang w:eastAsia="bg-BG"/>
              </w:rPr>
            </w:pPr>
          </w:p>
          <w:p w14:paraId="701BDD6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808F820" w14:textId="77777777" w:rsidR="007E68CA" w:rsidRPr="00B74C1F" w:rsidRDefault="007E68CA" w:rsidP="007E68CA">
            <w:pPr>
              <w:spacing w:after="0" w:line="240" w:lineRule="auto"/>
              <w:rPr>
                <w:rFonts w:ascii="Times New Roman" w:hAnsi="Times New Roman" w:cs="Times New Roman"/>
                <w:sz w:val="24"/>
                <w:szCs w:val="24"/>
                <w:lang w:eastAsia="bg-BG"/>
              </w:rPr>
            </w:pPr>
          </w:p>
          <w:p w14:paraId="0B23E9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BCE036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965E974" w14:textId="77777777" w:rsidR="007E68CA" w:rsidRPr="00B74C1F" w:rsidRDefault="007E68CA" w:rsidP="007E68CA">
            <w:pPr>
              <w:spacing w:after="0" w:line="240" w:lineRule="auto"/>
              <w:rPr>
                <w:rFonts w:ascii="Times New Roman" w:hAnsi="Times New Roman" w:cs="Times New Roman"/>
                <w:sz w:val="24"/>
                <w:szCs w:val="24"/>
                <w:lang w:eastAsia="bg-BG"/>
              </w:rPr>
            </w:pPr>
          </w:p>
          <w:p w14:paraId="45B9C901" w14:textId="77777777" w:rsidR="007E68CA" w:rsidRPr="00B74C1F" w:rsidRDefault="007E68CA" w:rsidP="007E68CA">
            <w:pPr>
              <w:spacing w:after="0" w:line="240" w:lineRule="auto"/>
              <w:rPr>
                <w:rFonts w:ascii="Times New Roman" w:hAnsi="Times New Roman" w:cs="Times New Roman"/>
                <w:sz w:val="24"/>
                <w:szCs w:val="24"/>
                <w:lang w:eastAsia="bg-BG"/>
              </w:rPr>
            </w:pPr>
          </w:p>
          <w:p w14:paraId="0360F83E" w14:textId="77777777" w:rsidR="007E68CA" w:rsidRPr="00B74C1F" w:rsidRDefault="007E68CA" w:rsidP="007E68CA">
            <w:pPr>
              <w:spacing w:after="0" w:line="240" w:lineRule="auto"/>
              <w:rPr>
                <w:rFonts w:ascii="Times New Roman" w:hAnsi="Times New Roman" w:cs="Times New Roman"/>
                <w:sz w:val="24"/>
                <w:szCs w:val="24"/>
                <w:lang w:eastAsia="bg-BG"/>
              </w:rPr>
            </w:pPr>
          </w:p>
          <w:p w14:paraId="3A2023F0" w14:textId="77777777" w:rsidR="007E68CA" w:rsidRPr="00B74C1F" w:rsidRDefault="007E68CA" w:rsidP="007E68CA">
            <w:pPr>
              <w:spacing w:after="0" w:line="240" w:lineRule="auto"/>
              <w:rPr>
                <w:rFonts w:ascii="Times New Roman" w:hAnsi="Times New Roman" w:cs="Times New Roman"/>
                <w:sz w:val="24"/>
                <w:szCs w:val="24"/>
                <w:lang w:eastAsia="bg-BG"/>
              </w:rPr>
            </w:pPr>
          </w:p>
          <w:p w14:paraId="7E0F779D" w14:textId="2BFB50E8" w:rsidR="007E68CA" w:rsidRDefault="007E68CA" w:rsidP="007E68CA">
            <w:pPr>
              <w:spacing w:after="0" w:line="240" w:lineRule="auto"/>
              <w:rPr>
                <w:rFonts w:ascii="Times New Roman" w:hAnsi="Times New Roman" w:cs="Times New Roman"/>
                <w:sz w:val="24"/>
                <w:szCs w:val="24"/>
                <w:lang w:eastAsia="bg-BG"/>
              </w:rPr>
            </w:pPr>
            <w:proofErr w:type="spellStart"/>
            <w:r>
              <w:rPr>
                <w:rFonts w:ascii="Times New Roman" w:hAnsi="Times New Roman" w:cs="Times New Roman"/>
                <w:sz w:val="24"/>
                <w:szCs w:val="24"/>
                <w:lang w:eastAsia="bg-BG"/>
              </w:rPr>
              <w:t>СУ”Св</w:t>
            </w:r>
            <w:proofErr w:type="spellEnd"/>
            <w:r>
              <w:rPr>
                <w:rFonts w:ascii="Times New Roman" w:hAnsi="Times New Roman" w:cs="Times New Roman"/>
                <w:sz w:val="24"/>
                <w:szCs w:val="24"/>
                <w:lang w:eastAsia="bg-BG"/>
              </w:rPr>
              <w:t>.</w:t>
            </w:r>
            <w:r w:rsidR="00257424">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Климент Охридски”</w:t>
            </w:r>
          </w:p>
          <w:p w14:paraId="326CC28A" w14:textId="77777777" w:rsidR="007E68CA" w:rsidRPr="00B74C1F" w:rsidRDefault="007E68CA" w:rsidP="007E68CA">
            <w:pPr>
              <w:spacing w:after="0" w:line="240" w:lineRule="auto"/>
              <w:rPr>
                <w:rFonts w:ascii="Times New Roman" w:hAnsi="Times New Roman" w:cs="Times New Roman"/>
                <w:sz w:val="24"/>
                <w:szCs w:val="24"/>
                <w:lang w:eastAsia="bg-BG"/>
              </w:rPr>
            </w:pPr>
            <w:proofErr w:type="spellStart"/>
            <w:r>
              <w:rPr>
                <w:rFonts w:ascii="Times New Roman" w:hAnsi="Times New Roman" w:cs="Times New Roman"/>
                <w:sz w:val="24"/>
                <w:szCs w:val="24"/>
                <w:lang w:eastAsia="bg-BG"/>
              </w:rPr>
              <w:t>ОУ”Иван</w:t>
            </w:r>
            <w:proofErr w:type="spellEnd"/>
            <w:r>
              <w:rPr>
                <w:rFonts w:ascii="Times New Roman" w:hAnsi="Times New Roman" w:cs="Times New Roman"/>
                <w:sz w:val="24"/>
                <w:szCs w:val="24"/>
                <w:lang w:eastAsia="bg-BG"/>
              </w:rPr>
              <w:t xml:space="preserve"> Вазов”</w:t>
            </w:r>
          </w:p>
          <w:p w14:paraId="116FEF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E3F9F34" w14:textId="77777777" w:rsidR="007E68CA" w:rsidRPr="00B74C1F" w:rsidRDefault="007E68CA" w:rsidP="007E68CA">
            <w:pPr>
              <w:spacing w:after="0" w:line="240" w:lineRule="auto"/>
              <w:rPr>
                <w:rFonts w:ascii="Times New Roman" w:hAnsi="Times New Roman" w:cs="Times New Roman"/>
                <w:sz w:val="24"/>
                <w:szCs w:val="24"/>
                <w:lang w:eastAsia="bg-BG"/>
              </w:rPr>
            </w:pPr>
          </w:p>
          <w:p w14:paraId="39CB597E" w14:textId="77777777" w:rsidR="007E68CA" w:rsidRPr="00B74C1F" w:rsidRDefault="007E68CA" w:rsidP="007E68CA">
            <w:pPr>
              <w:spacing w:after="0" w:line="240" w:lineRule="auto"/>
              <w:rPr>
                <w:rFonts w:ascii="Times New Roman" w:hAnsi="Times New Roman" w:cs="Times New Roman"/>
                <w:sz w:val="24"/>
                <w:szCs w:val="24"/>
                <w:lang w:eastAsia="bg-BG"/>
              </w:rPr>
            </w:pPr>
          </w:p>
          <w:p w14:paraId="49351B2D" w14:textId="77777777" w:rsidR="007E68CA" w:rsidRPr="00B74C1F" w:rsidRDefault="007E68CA" w:rsidP="007E68CA">
            <w:pPr>
              <w:spacing w:after="0" w:line="240" w:lineRule="auto"/>
              <w:rPr>
                <w:rFonts w:ascii="Times New Roman" w:hAnsi="Times New Roman" w:cs="Times New Roman"/>
                <w:sz w:val="24"/>
                <w:szCs w:val="24"/>
                <w:lang w:eastAsia="bg-BG"/>
              </w:rPr>
            </w:pPr>
          </w:p>
          <w:p w14:paraId="1560767A" w14:textId="77777777" w:rsidR="007E68CA" w:rsidRPr="00B74C1F" w:rsidRDefault="007E68CA" w:rsidP="007E68CA">
            <w:pPr>
              <w:spacing w:after="0" w:line="240" w:lineRule="auto"/>
              <w:rPr>
                <w:rFonts w:ascii="Times New Roman" w:hAnsi="Times New Roman" w:cs="Times New Roman"/>
                <w:sz w:val="24"/>
                <w:szCs w:val="24"/>
                <w:lang w:eastAsia="bg-BG"/>
              </w:rPr>
            </w:pPr>
          </w:p>
          <w:p w14:paraId="30ADD3BA" w14:textId="77777777" w:rsidR="007E68CA" w:rsidRPr="00B74C1F" w:rsidRDefault="007E68CA" w:rsidP="007E68CA">
            <w:pPr>
              <w:spacing w:after="0" w:line="240" w:lineRule="auto"/>
              <w:rPr>
                <w:rFonts w:ascii="Times New Roman" w:hAnsi="Times New Roman" w:cs="Times New Roman"/>
                <w:sz w:val="24"/>
                <w:szCs w:val="24"/>
                <w:lang w:eastAsia="bg-BG"/>
              </w:rPr>
            </w:pPr>
          </w:p>
          <w:p w14:paraId="17A06342"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0CA8E6" w14:textId="77777777" w:rsidR="007E68CA" w:rsidRDefault="007E68CA" w:rsidP="007E68CA">
            <w:pPr>
              <w:spacing w:after="0" w:line="240" w:lineRule="auto"/>
              <w:rPr>
                <w:rFonts w:ascii="Times New Roman" w:hAnsi="Times New Roman" w:cs="Times New Roman"/>
                <w:sz w:val="24"/>
                <w:szCs w:val="24"/>
                <w:lang w:eastAsia="bg-BG"/>
              </w:rPr>
            </w:pPr>
          </w:p>
          <w:p w14:paraId="23B87C2A"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843" w:type="dxa"/>
            <w:shd w:val="clear" w:color="auto" w:fill="auto"/>
          </w:tcPr>
          <w:p w14:paraId="77800D6E"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Средства по</w:t>
            </w:r>
          </w:p>
          <w:p w14:paraId="06901B5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ОП НОИР, </w:t>
            </w:r>
          </w:p>
          <w:p w14:paraId="6174AAB2" w14:textId="77777777" w:rsidR="007E68CA" w:rsidRPr="00B74C1F" w:rsidRDefault="007E68CA" w:rsidP="007E68CA">
            <w:pPr>
              <w:spacing w:after="0" w:line="240" w:lineRule="auto"/>
              <w:rPr>
                <w:rFonts w:ascii="Times New Roman" w:hAnsi="Times New Roman" w:cs="Times New Roman"/>
                <w:sz w:val="24"/>
                <w:szCs w:val="24"/>
                <w:lang w:eastAsia="bg-BG"/>
              </w:rPr>
            </w:pPr>
          </w:p>
          <w:p w14:paraId="53C55850" w14:textId="77777777" w:rsidR="007E68CA" w:rsidRPr="00B74C1F" w:rsidRDefault="007E68CA" w:rsidP="007E68CA">
            <w:pPr>
              <w:spacing w:after="0" w:line="240" w:lineRule="auto"/>
              <w:rPr>
                <w:rFonts w:ascii="Times New Roman" w:hAnsi="Times New Roman" w:cs="Times New Roman"/>
                <w:sz w:val="24"/>
                <w:szCs w:val="24"/>
                <w:lang w:eastAsia="bg-BG"/>
              </w:rPr>
            </w:pPr>
          </w:p>
          <w:p w14:paraId="54D9D33F" w14:textId="77777777" w:rsidR="007E68CA" w:rsidRPr="00B74C1F" w:rsidRDefault="007E68CA" w:rsidP="007E68CA">
            <w:pPr>
              <w:spacing w:after="0" w:line="240" w:lineRule="auto"/>
              <w:rPr>
                <w:rFonts w:ascii="Times New Roman" w:hAnsi="Times New Roman" w:cs="Times New Roman"/>
                <w:sz w:val="24"/>
                <w:szCs w:val="24"/>
                <w:lang w:eastAsia="bg-BG"/>
              </w:rPr>
            </w:pPr>
          </w:p>
          <w:p w14:paraId="4389FE17" w14:textId="77777777" w:rsidR="007E68CA" w:rsidRPr="00B74C1F" w:rsidRDefault="007E68CA" w:rsidP="007E68CA">
            <w:pPr>
              <w:spacing w:after="0" w:line="240" w:lineRule="auto"/>
              <w:rPr>
                <w:rFonts w:ascii="Times New Roman" w:hAnsi="Times New Roman" w:cs="Times New Roman"/>
                <w:sz w:val="24"/>
                <w:szCs w:val="24"/>
                <w:lang w:eastAsia="bg-BG"/>
              </w:rPr>
            </w:pPr>
          </w:p>
          <w:p w14:paraId="1FE588E8" w14:textId="77777777" w:rsidR="007E68CA" w:rsidRPr="00B74C1F" w:rsidRDefault="007E68CA" w:rsidP="007E68CA">
            <w:pPr>
              <w:spacing w:after="0" w:line="240" w:lineRule="auto"/>
              <w:rPr>
                <w:rFonts w:ascii="Times New Roman" w:hAnsi="Times New Roman" w:cs="Times New Roman"/>
                <w:sz w:val="24"/>
                <w:szCs w:val="24"/>
                <w:lang w:eastAsia="bg-BG"/>
              </w:rPr>
            </w:pPr>
          </w:p>
          <w:p w14:paraId="43C1E9DF" w14:textId="77777777" w:rsidR="007E68CA" w:rsidRPr="00B74C1F" w:rsidRDefault="007E68CA" w:rsidP="007E68CA">
            <w:pPr>
              <w:spacing w:after="0" w:line="240" w:lineRule="auto"/>
              <w:rPr>
                <w:rFonts w:ascii="Times New Roman" w:hAnsi="Times New Roman" w:cs="Times New Roman"/>
                <w:sz w:val="24"/>
                <w:szCs w:val="24"/>
                <w:lang w:eastAsia="bg-BG"/>
              </w:rPr>
            </w:pPr>
          </w:p>
          <w:p w14:paraId="0135F5B2" w14:textId="77777777" w:rsidR="007E68CA" w:rsidRPr="00B74C1F" w:rsidRDefault="007E68CA" w:rsidP="007E68CA">
            <w:pPr>
              <w:spacing w:after="0" w:line="240" w:lineRule="auto"/>
              <w:rPr>
                <w:rFonts w:ascii="Times New Roman" w:hAnsi="Times New Roman" w:cs="Times New Roman"/>
                <w:sz w:val="24"/>
                <w:szCs w:val="24"/>
                <w:lang w:eastAsia="bg-BG"/>
              </w:rPr>
            </w:pPr>
          </w:p>
          <w:p w14:paraId="0E1F4D70"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EA75C3" w14:textId="77777777" w:rsidR="007E68CA" w:rsidRPr="00B74C1F" w:rsidRDefault="007E68CA" w:rsidP="007E68CA">
            <w:pPr>
              <w:spacing w:after="0" w:line="240" w:lineRule="auto"/>
              <w:rPr>
                <w:rFonts w:ascii="Times New Roman" w:hAnsi="Times New Roman" w:cs="Times New Roman"/>
                <w:sz w:val="24"/>
                <w:szCs w:val="24"/>
                <w:lang w:eastAsia="bg-BG"/>
              </w:rPr>
            </w:pPr>
          </w:p>
          <w:p w14:paraId="7AB4A865" w14:textId="77777777" w:rsidR="007E68CA" w:rsidRPr="00B74C1F" w:rsidRDefault="007E68CA" w:rsidP="007E68CA">
            <w:pPr>
              <w:spacing w:after="0" w:line="240" w:lineRule="auto"/>
              <w:rPr>
                <w:rFonts w:ascii="Times New Roman" w:hAnsi="Times New Roman" w:cs="Times New Roman"/>
                <w:sz w:val="24"/>
                <w:szCs w:val="24"/>
                <w:lang w:eastAsia="bg-BG"/>
              </w:rPr>
            </w:pPr>
          </w:p>
          <w:p w14:paraId="7FAD1815" w14:textId="77777777" w:rsidR="007E68CA" w:rsidRPr="00B74C1F" w:rsidRDefault="007E68CA" w:rsidP="007E68CA">
            <w:pPr>
              <w:spacing w:after="0" w:line="240" w:lineRule="auto"/>
              <w:rPr>
                <w:rFonts w:ascii="Times New Roman" w:hAnsi="Times New Roman" w:cs="Times New Roman"/>
                <w:sz w:val="24"/>
                <w:szCs w:val="24"/>
                <w:lang w:eastAsia="bg-BG"/>
              </w:rPr>
            </w:pPr>
          </w:p>
          <w:p w14:paraId="2E81E553" w14:textId="77777777" w:rsidR="007E68CA" w:rsidRPr="00B74C1F" w:rsidRDefault="007E68CA" w:rsidP="007E68CA">
            <w:pPr>
              <w:spacing w:after="0" w:line="240" w:lineRule="auto"/>
              <w:rPr>
                <w:rFonts w:ascii="Times New Roman" w:hAnsi="Times New Roman" w:cs="Times New Roman"/>
                <w:sz w:val="24"/>
                <w:szCs w:val="24"/>
                <w:lang w:eastAsia="bg-BG"/>
              </w:rPr>
            </w:pPr>
          </w:p>
          <w:p w14:paraId="48477931"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tc>
        <w:tc>
          <w:tcPr>
            <w:tcW w:w="2126" w:type="dxa"/>
            <w:shd w:val="clear" w:color="auto" w:fill="auto"/>
          </w:tcPr>
          <w:p w14:paraId="7901370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Брой лица над </w:t>
            </w:r>
            <w:r w:rsidRPr="00B74C1F">
              <w:rPr>
                <w:rFonts w:ascii="Times New Roman" w:hAnsi="Times New Roman" w:cs="Times New Roman"/>
                <w:sz w:val="24"/>
                <w:szCs w:val="24"/>
                <w:lang w:eastAsia="bg-BG"/>
              </w:rPr>
              <w:br/>
              <w:t xml:space="preserve">16-годишна възраст участници в информационни кампании за ограмотяване и  обучение  </w:t>
            </w:r>
          </w:p>
          <w:p w14:paraId="3EA9B6EE" w14:textId="77777777" w:rsidR="007E68CA" w:rsidRPr="00B74C1F" w:rsidRDefault="007E68CA" w:rsidP="007E68CA">
            <w:pPr>
              <w:spacing w:after="0" w:line="240" w:lineRule="auto"/>
              <w:rPr>
                <w:rFonts w:ascii="Times New Roman" w:hAnsi="Times New Roman" w:cs="Times New Roman"/>
                <w:sz w:val="24"/>
                <w:szCs w:val="24"/>
                <w:lang w:eastAsia="bg-BG"/>
              </w:rPr>
            </w:pPr>
          </w:p>
          <w:p w14:paraId="0FDB8DC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4DA9914" w14:textId="77777777" w:rsidR="007E68CA" w:rsidRPr="00B74C1F" w:rsidRDefault="007E68CA" w:rsidP="007E68CA">
            <w:pPr>
              <w:spacing w:after="0" w:line="240" w:lineRule="auto"/>
              <w:rPr>
                <w:rFonts w:ascii="Times New Roman" w:hAnsi="Times New Roman" w:cs="Times New Roman"/>
                <w:sz w:val="24"/>
                <w:szCs w:val="24"/>
                <w:lang w:eastAsia="bg-BG"/>
              </w:rPr>
            </w:pPr>
          </w:p>
          <w:p w14:paraId="012F7E4B"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0CB7A0" w14:textId="77777777" w:rsidR="007E68CA" w:rsidRPr="00B74C1F" w:rsidRDefault="007E68CA" w:rsidP="007E68CA">
            <w:pPr>
              <w:spacing w:after="0" w:line="240" w:lineRule="auto"/>
              <w:rPr>
                <w:rFonts w:ascii="Times New Roman" w:hAnsi="Times New Roman" w:cs="Times New Roman"/>
                <w:sz w:val="24"/>
                <w:szCs w:val="24"/>
                <w:lang w:eastAsia="bg-BG"/>
              </w:rPr>
            </w:pPr>
          </w:p>
          <w:p w14:paraId="00ED2755" w14:textId="77777777" w:rsidR="007E68CA" w:rsidRPr="00B74C1F" w:rsidRDefault="007E68CA" w:rsidP="007E68CA">
            <w:pPr>
              <w:spacing w:after="0" w:line="240" w:lineRule="auto"/>
              <w:rPr>
                <w:rFonts w:ascii="Times New Roman" w:hAnsi="Times New Roman" w:cs="Times New Roman"/>
                <w:sz w:val="24"/>
                <w:szCs w:val="24"/>
                <w:lang w:eastAsia="bg-BG"/>
              </w:rPr>
            </w:pPr>
          </w:p>
          <w:p w14:paraId="250A9B52" w14:textId="77777777" w:rsidR="007E68CA" w:rsidRPr="00B74C1F" w:rsidRDefault="007E68CA" w:rsidP="007E68CA">
            <w:pPr>
              <w:spacing w:after="0" w:line="240" w:lineRule="auto"/>
              <w:rPr>
                <w:rFonts w:ascii="Times New Roman" w:hAnsi="Times New Roman" w:cs="Times New Roman"/>
                <w:sz w:val="24"/>
                <w:szCs w:val="24"/>
                <w:lang w:eastAsia="bg-BG"/>
              </w:rPr>
            </w:pPr>
          </w:p>
          <w:p w14:paraId="22F553C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организирани  срещи</w:t>
            </w:r>
          </w:p>
          <w:p w14:paraId="389C8CE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8D5706C" w14:textId="77777777" w:rsidR="007E68CA" w:rsidRPr="00B74C1F" w:rsidRDefault="007E68CA" w:rsidP="007E68CA">
            <w:pPr>
              <w:spacing w:after="0" w:line="240" w:lineRule="auto"/>
              <w:rPr>
                <w:rFonts w:ascii="Times New Roman" w:hAnsi="Times New Roman" w:cs="Times New Roman"/>
                <w:sz w:val="24"/>
                <w:szCs w:val="24"/>
                <w:lang w:eastAsia="bg-BG"/>
              </w:rPr>
            </w:pPr>
          </w:p>
          <w:p w14:paraId="5F46D386" w14:textId="77777777" w:rsidR="007E68CA" w:rsidRPr="00B74C1F" w:rsidRDefault="007E68CA" w:rsidP="007E68CA">
            <w:pPr>
              <w:spacing w:after="0" w:line="240" w:lineRule="auto"/>
              <w:rPr>
                <w:rFonts w:ascii="Times New Roman" w:hAnsi="Times New Roman" w:cs="Times New Roman"/>
                <w:sz w:val="24"/>
                <w:szCs w:val="24"/>
                <w:lang w:eastAsia="bg-BG"/>
              </w:rPr>
            </w:pPr>
          </w:p>
          <w:p w14:paraId="3B2D91EC" w14:textId="77777777" w:rsidR="007E68CA" w:rsidRPr="00B74C1F" w:rsidRDefault="007E68CA" w:rsidP="007E68CA">
            <w:pPr>
              <w:spacing w:after="0" w:line="240" w:lineRule="auto"/>
              <w:rPr>
                <w:rFonts w:ascii="Times New Roman" w:hAnsi="Times New Roman" w:cs="Times New Roman"/>
                <w:sz w:val="24"/>
                <w:szCs w:val="24"/>
                <w:lang w:eastAsia="bg-BG"/>
              </w:rPr>
            </w:pPr>
          </w:p>
          <w:p w14:paraId="5E43E73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E09488C" w14:textId="77777777" w:rsidR="007E68CA" w:rsidRPr="00B74C1F" w:rsidRDefault="007E68CA" w:rsidP="007E68CA">
            <w:pPr>
              <w:spacing w:after="0" w:line="240" w:lineRule="auto"/>
              <w:rPr>
                <w:rFonts w:ascii="Times New Roman" w:hAnsi="Times New Roman" w:cs="Times New Roman"/>
                <w:sz w:val="24"/>
                <w:szCs w:val="24"/>
                <w:lang w:eastAsia="bg-BG"/>
              </w:rPr>
            </w:pPr>
          </w:p>
          <w:p w14:paraId="75310576" w14:textId="77777777" w:rsidR="007E68CA" w:rsidRPr="00B74C1F" w:rsidRDefault="007E68CA" w:rsidP="007E68CA">
            <w:pPr>
              <w:spacing w:after="0" w:line="240" w:lineRule="auto"/>
              <w:rPr>
                <w:rFonts w:ascii="Times New Roman" w:hAnsi="Times New Roman" w:cs="Times New Roman"/>
                <w:sz w:val="24"/>
                <w:szCs w:val="24"/>
                <w:lang w:eastAsia="bg-BG"/>
              </w:rPr>
            </w:pPr>
          </w:p>
          <w:p w14:paraId="74AB8191" w14:textId="77777777" w:rsidR="007E68CA" w:rsidRDefault="007E68CA" w:rsidP="007E68CA">
            <w:pPr>
              <w:spacing w:after="0" w:line="240" w:lineRule="auto"/>
              <w:rPr>
                <w:rFonts w:ascii="Times New Roman" w:hAnsi="Times New Roman" w:cs="Times New Roman"/>
                <w:sz w:val="24"/>
                <w:szCs w:val="24"/>
                <w:lang w:eastAsia="bg-BG"/>
              </w:rPr>
            </w:pPr>
          </w:p>
          <w:p w14:paraId="729681B2"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72" w:type="dxa"/>
            <w:shd w:val="clear" w:color="auto" w:fill="auto"/>
          </w:tcPr>
          <w:p w14:paraId="12FA8AC5"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3</w:t>
            </w:r>
          </w:p>
          <w:p w14:paraId="30AA59D8" w14:textId="77777777" w:rsidR="007E68CA" w:rsidRPr="00B74C1F" w:rsidRDefault="007E68CA" w:rsidP="007E68CA">
            <w:pPr>
              <w:spacing w:after="0" w:line="240" w:lineRule="auto"/>
              <w:rPr>
                <w:rFonts w:ascii="Times New Roman" w:hAnsi="Times New Roman" w:cs="Times New Roman"/>
                <w:sz w:val="24"/>
                <w:szCs w:val="24"/>
                <w:lang w:eastAsia="bg-BG"/>
              </w:rPr>
            </w:pPr>
          </w:p>
          <w:p w14:paraId="124588BE" w14:textId="77777777" w:rsidR="007E68CA" w:rsidRPr="00B74C1F" w:rsidRDefault="007E68CA" w:rsidP="007E68CA">
            <w:pPr>
              <w:spacing w:after="0" w:line="240" w:lineRule="auto"/>
              <w:rPr>
                <w:rFonts w:ascii="Times New Roman" w:hAnsi="Times New Roman" w:cs="Times New Roman"/>
                <w:sz w:val="24"/>
                <w:szCs w:val="24"/>
                <w:lang w:eastAsia="bg-BG"/>
              </w:rPr>
            </w:pPr>
          </w:p>
          <w:p w14:paraId="109B8943" w14:textId="77777777" w:rsidR="007E68CA" w:rsidRPr="00B74C1F" w:rsidRDefault="007E68CA" w:rsidP="007E68CA">
            <w:pPr>
              <w:spacing w:after="0" w:line="240" w:lineRule="auto"/>
              <w:rPr>
                <w:rFonts w:ascii="Times New Roman" w:hAnsi="Times New Roman" w:cs="Times New Roman"/>
                <w:sz w:val="24"/>
                <w:szCs w:val="24"/>
                <w:lang w:eastAsia="bg-BG"/>
              </w:rPr>
            </w:pPr>
          </w:p>
          <w:p w14:paraId="39ED9792" w14:textId="77777777" w:rsidR="007E68CA" w:rsidRPr="00B74C1F" w:rsidRDefault="007E68CA" w:rsidP="007E68CA">
            <w:pPr>
              <w:spacing w:after="0" w:line="240" w:lineRule="auto"/>
              <w:rPr>
                <w:rFonts w:ascii="Times New Roman" w:hAnsi="Times New Roman" w:cs="Times New Roman"/>
                <w:sz w:val="24"/>
                <w:szCs w:val="24"/>
                <w:lang w:eastAsia="bg-BG"/>
              </w:rPr>
            </w:pPr>
          </w:p>
          <w:p w14:paraId="6ADC99C6" w14:textId="77777777" w:rsidR="007E68CA" w:rsidRPr="00B74C1F" w:rsidRDefault="007E68CA" w:rsidP="007E68CA">
            <w:pPr>
              <w:spacing w:after="0" w:line="240" w:lineRule="auto"/>
              <w:rPr>
                <w:rFonts w:ascii="Times New Roman" w:hAnsi="Times New Roman" w:cs="Times New Roman"/>
                <w:sz w:val="24"/>
                <w:szCs w:val="24"/>
                <w:lang w:eastAsia="bg-BG"/>
              </w:rPr>
            </w:pPr>
          </w:p>
          <w:p w14:paraId="2C0423B0" w14:textId="77777777" w:rsidR="007E68CA" w:rsidRPr="00B74C1F" w:rsidRDefault="007E68CA" w:rsidP="007E68CA">
            <w:pPr>
              <w:spacing w:after="0" w:line="240" w:lineRule="auto"/>
              <w:rPr>
                <w:rFonts w:ascii="Times New Roman" w:hAnsi="Times New Roman" w:cs="Times New Roman"/>
                <w:sz w:val="24"/>
                <w:szCs w:val="24"/>
                <w:lang w:eastAsia="bg-BG"/>
              </w:rPr>
            </w:pPr>
          </w:p>
          <w:p w14:paraId="35D9DA00" w14:textId="77777777" w:rsidR="007E68CA" w:rsidRPr="00B74C1F" w:rsidRDefault="007E68CA" w:rsidP="007E68CA">
            <w:pPr>
              <w:spacing w:after="0" w:line="240" w:lineRule="auto"/>
              <w:rPr>
                <w:rFonts w:ascii="Times New Roman" w:hAnsi="Times New Roman" w:cs="Times New Roman"/>
                <w:sz w:val="24"/>
                <w:szCs w:val="24"/>
                <w:lang w:eastAsia="bg-BG"/>
              </w:rPr>
            </w:pPr>
          </w:p>
          <w:p w14:paraId="018CFB49" w14:textId="77777777" w:rsidR="007E68CA" w:rsidRPr="00B74C1F" w:rsidRDefault="007E68CA" w:rsidP="007E68CA">
            <w:pPr>
              <w:spacing w:after="0" w:line="240" w:lineRule="auto"/>
              <w:rPr>
                <w:rFonts w:ascii="Times New Roman" w:hAnsi="Times New Roman" w:cs="Times New Roman"/>
                <w:sz w:val="24"/>
                <w:szCs w:val="24"/>
                <w:lang w:eastAsia="bg-BG"/>
              </w:rPr>
            </w:pPr>
          </w:p>
          <w:p w14:paraId="1890C55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4F029DA" w14:textId="77777777" w:rsidR="007E68CA" w:rsidRPr="00B74C1F" w:rsidRDefault="007E68CA" w:rsidP="007E68CA">
            <w:pPr>
              <w:spacing w:after="0" w:line="240" w:lineRule="auto"/>
              <w:rPr>
                <w:rFonts w:ascii="Times New Roman" w:hAnsi="Times New Roman" w:cs="Times New Roman"/>
                <w:sz w:val="24"/>
                <w:szCs w:val="24"/>
                <w:lang w:eastAsia="bg-BG"/>
              </w:rPr>
            </w:pPr>
          </w:p>
          <w:p w14:paraId="0C823D7E" w14:textId="77777777" w:rsidR="007E68CA" w:rsidRPr="00B74C1F" w:rsidRDefault="007E68CA" w:rsidP="007E68CA">
            <w:pPr>
              <w:spacing w:after="0" w:line="240" w:lineRule="auto"/>
              <w:rPr>
                <w:rFonts w:ascii="Times New Roman" w:hAnsi="Times New Roman" w:cs="Times New Roman"/>
                <w:sz w:val="24"/>
                <w:szCs w:val="24"/>
                <w:lang w:eastAsia="bg-BG"/>
              </w:rPr>
            </w:pPr>
          </w:p>
          <w:p w14:paraId="7B7DC9D3" w14:textId="77777777" w:rsidR="007E68CA" w:rsidRPr="00B74C1F" w:rsidRDefault="007E68CA" w:rsidP="007E68CA">
            <w:pPr>
              <w:spacing w:after="0" w:line="240" w:lineRule="auto"/>
              <w:rPr>
                <w:rFonts w:ascii="Times New Roman" w:hAnsi="Times New Roman" w:cs="Times New Roman"/>
                <w:sz w:val="24"/>
                <w:szCs w:val="24"/>
                <w:lang w:eastAsia="bg-BG"/>
              </w:rPr>
            </w:pPr>
          </w:p>
          <w:p w14:paraId="23B48AF1" w14:textId="77777777" w:rsidR="007E68CA" w:rsidRPr="00B74C1F" w:rsidRDefault="007E68CA" w:rsidP="007E68CA">
            <w:pPr>
              <w:spacing w:after="0" w:line="240" w:lineRule="auto"/>
              <w:rPr>
                <w:rFonts w:ascii="Times New Roman" w:hAnsi="Times New Roman" w:cs="Times New Roman"/>
                <w:sz w:val="24"/>
                <w:szCs w:val="24"/>
                <w:lang w:eastAsia="bg-BG"/>
              </w:rPr>
            </w:pPr>
          </w:p>
          <w:p w14:paraId="60431558"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96A9FD"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1</w:t>
            </w:r>
          </w:p>
          <w:p w14:paraId="1703FA4C" w14:textId="77777777" w:rsidR="007E68CA" w:rsidRPr="00B74C1F" w:rsidRDefault="007E68CA" w:rsidP="007E68CA">
            <w:pPr>
              <w:spacing w:after="0" w:line="240" w:lineRule="auto"/>
              <w:rPr>
                <w:rFonts w:ascii="Times New Roman" w:hAnsi="Times New Roman" w:cs="Times New Roman"/>
                <w:sz w:val="24"/>
                <w:szCs w:val="24"/>
                <w:lang w:eastAsia="bg-BG"/>
              </w:rPr>
            </w:pPr>
          </w:p>
          <w:p w14:paraId="0EA5EF9B" w14:textId="77777777" w:rsidR="007E68CA" w:rsidRPr="00B74C1F" w:rsidRDefault="007E68CA" w:rsidP="007E68CA">
            <w:pPr>
              <w:spacing w:after="0" w:line="240" w:lineRule="auto"/>
              <w:rPr>
                <w:rFonts w:ascii="Times New Roman" w:hAnsi="Times New Roman" w:cs="Times New Roman"/>
                <w:sz w:val="24"/>
                <w:szCs w:val="24"/>
                <w:lang w:eastAsia="bg-BG"/>
              </w:rPr>
            </w:pPr>
          </w:p>
          <w:p w14:paraId="0EE5D76A" w14:textId="77777777" w:rsidR="007E68CA" w:rsidRPr="00B74C1F" w:rsidRDefault="007E68CA" w:rsidP="007E68CA">
            <w:pPr>
              <w:spacing w:after="0" w:line="240" w:lineRule="auto"/>
              <w:rPr>
                <w:rFonts w:ascii="Times New Roman" w:hAnsi="Times New Roman" w:cs="Times New Roman"/>
                <w:sz w:val="24"/>
                <w:szCs w:val="24"/>
                <w:lang w:eastAsia="bg-BG"/>
              </w:rPr>
            </w:pPr>
          </w:p>
          <w:p w14:paraId="2285C9A3" w14:textId="77777777" w:rsidR="007E68CA" w:rsidRPr="00B74C1F" w:rsidRDefault="007E68CA" w:rsidP="007E68CA">
            <w:pPr>
              <w:spacing w:after="0" w:line="240" w:lineRule="auto"/>
              <w:rPr>
                <w:rFonts w:ascii="Times New Roman" w:hAnsi="Times New Roman" w:cs="Times New Roman"/>
                <w:sz w:val="24"/>
                <w:szCs w:val="24"/>
                <w:lang w:eastAsia="bg-BG"/>
              </w:rPr>
            </w:pPr>
          </w:p>
          <w:p w14:paraId="01953AAD" w14:textId="77777777" w:rsidR="007E68CA" w:rsidRPr="00B74C1F" w:rsidRDefault="007E68CA" w:rsidP="007E68CA">
            <w:pPr>
              <w:spacing w:after="0" w:line="240" w:lineRule="auto"/>
              <w:rPr>
                <w:rFonts w:ascii="Times New Roman" w:hAnsi="Times New Roman" w:cs="Times New Roman"/>
                <w:sz w:val="24"/>
                <w:szCs w:val="24"/>
                <w:lang w:eastAsia="bg-BG"/>
              </w:rPr>
            </w:pPr>
          </w:p>
          <w:p w14:paraId="54F8A4C3" w14:textId="77777777" w:rsidR="007E68CA" w:rsidRPr="00B74C1F" w:rsidRDefault="007E68CA" w:rsidP="007E68CA">
            <w:pPr>
              <w:spacing w:after="0" w:line="240" w:lineRule="auto"/>
              <w:rPr>
                <w:rFonts w:ascii="Times New Roman" w:hAnsi="Times New Roman" w:cs="Times New Roman"/>
                <w:sz w:val="24"/>
                <w:szCs w:val="24"/>
                <w:lang w:eastAsia="bg-BG"/>
              </w:rPr>
            </w:pPr>
          </w:p>
          <w:p w14:paraId="61D5A33B" w14:textId="77777777" w:rsidR="007E68CA" w:rsidRPr="00B74C1F" w:rsidRDefault="007E68CA" w:rsidP="007E68CA">
            <w:pPr>
              <w:spacing w:after="0" w:line="240" w:lineRule="auto"/>
              <w:rPr>
                <w:rFonts w:ascii="Times New Roman" w:hAnsi="Times New Roman" w:cs="Times New Roman"/>
                <w:sz w:val="24"/>
                <w:szCs w:val="24"/>
                <w:lang w:eastAsia="bg-BG"/>
              </w:rPr>
            </w:pPr>
          </w:p>
          <w:p w14:paraId="5BE4044B" w14:textId="77777777" w:rsidR="007E68CA" w:rsidRPr="00B74C1F" w:rsidRDefault="007E68CA" w:rsidP="007E68CA">
            <w:pPr>
              <w:spacing w:after="0" w:line="240" w:lineRule="auto"/>
              <w:rPr>
                <w:rFonts w:ascii="Times New Roman" w:hAnsi="Times New Roman" w:cs="Times New Roman"/>
                <w:sz w:val="24"/>
                <w:szCs w:val="24"/>
                <w:lang w:eastAsia="bg-BG"/>
              </w:rPr>
            </w:pPr>
          </w:p>
          <w:p w14:paraId="5585A6BC"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Pr="00B74C1F">
              <w:rPr>
                <w:rFonts w:ascii="Times New Roman" w:hAnsi="Times New Roman" w:cs="Times New Roman"/>
                <w:sz w:val="24"/>
                <w:szCs w:val="24"/>
                <w:lang w:eastAsia="bg-BG"/>
              </w:rPr>
              <w:t>-</w:t>
            </w:r>
          </w:p>
          <w:p w14:paraId="035A4CF2" w14:textId="77777777" w:rsidR="007E68CA" w:rsidRPr="00B74C1F" w:rsidRDefault="007E68CA" w:rsidP="007E68CA">
            <w:pPr>
              <w:spacing w:after="0" w:line="240" w:lineRule="auto"/>
              <w:rPr>
                <w:rFonts w:ascii="Times New Roman" w:hAnsi="Times New Roman" w:cs="Times New Roman"/>
                <w:sz w:val="24"/>
                <w:szCs w:val="24"/>
                <w:lang w:eastAsia="bg-BG"/>
              </w:rPr>
            </w:pPr>
          </w:p>
          <w:p w14:paraId="3A46A0CD" w14:textId="77777777" w:rsidR="007E68CA" w:rsidRPr="00B74C1F" w:rsidRDefault="007E68CA" w:rsidP="007E68CA">
            <w:pPr>
              <w:spacing w:after="0" w:line="240" w:lineRule="auto"/>
              <w:rPr>
                <w:rFonts w:ascii="Times New Roman" w:hAnsi="Times New Roman" w:cs="Times New Roman"/>
                <w:sz w:val="24"/>
                <w:szCs w:val="24"/>
                <w:lang w:eastAsia="bg-BG"/>
              </w:rPr>
            </w:pPr>
          </w:p>
          <w:p w14:paraId="4293BDDA" w14:textId="77777777" w:rsidR="007E68CA" w:rsidRPr="00B74C1F" w:rsidRDefault="007E68CA" w:rsidP="007E68CA">
            <w:pPr>
              <w:spacing w:after="0" w:line="240" w:lineRule="auto"/>
              <w:rPr>
                <w:rFonts w:ascii="Times New Roman" w:hAnsi="Times New Roman" w:cs="Times New Roman"/>
                <w:sz w:val="24"/>
                <w:szCs w:val="24"/>
                <w:lang w:eastAsia="bg-BG"/>
              </w:rPr>
            </w:pPr>
          </w:p>
          <w:p w14:paraId="38E724D2" w14:textId="77777777" w:rsidR="007E68CA" w:rsidRPr="00B74C1F" w:rsidRDefault="007E68CA" w:rsidP="007E68CA">
            <w:pPr>
              <w:spacing w:after="0" w:line="240" w:lineRule="auto"/>
              <w:rPr>
                <w:rFonts w:ascii="Times New Roman" w:hAnsi="Times New Roman" w:cs="Times New Roman"/>
                <w:sz w:val="24"/>
                <w:szCs w:val="24"/>
                <w:lang w:eastAsia="bg-BG"/>
              </w:rPr>
            </w:pPr>
          </w:p>
          <w:p w14:paraId="167C50DA" w14:textId="77777777" w:rsidR="007E68CA" w:rsidRPr="00B74C1F" w:rsidRDefault="007E68CA" w:rsidP="007E68CA">
            <w:pPr>
              <w:spacing w:after="0" w:line="240" w:lineRule="auto"/>
              <w:rPr>
                <w:rFonts w:ascii="Times New Roman" w:hAnsi="Times New Roman" w:cs="Times New Roman"/>
                <w:sz w:val="24"/>
                <w:szCs w:val="24"/>
                <w:lang w:eastAsia="bg-BG"/>
              </w:rPr>
            </w:pPr>
          </w:p>
          <w:p w14:paraId="3A367664" w14:textId="77777777" w:rsidR="007E68CA" w:rsidRPr="00B74C1F" w:rsidRDefault="007E68CA" w:rsidP="007E68CA">
            <w:pPr>
              <w:spacing w:after="0" w:line="240" w:lineRule="auto"/>
              <w:rPr>
                <w:rFonts w:ascii="Times New Roman" w:hAnsi="Times New Roman" w:cs="Times New Roman"/>
                <w:sz w:val="24"/>
                <w:szCs w:val="24"/>
                <w:lang w:eastAsia="bg-BG"/>
              </w:rPr>
            </w:pPr>
          </w:p>
          <w:p w14:paraId="5668A0D6" w14:textId="77777777" w:rsidR="007E68CA" w:rsidRPr="00B74C1F" w:rsidRDefault="007E68CA" w:rsidP="007E68CA">
            <w:pPr>
              <w:spacing w:after="0" w:line="240" w:lineRule="auto"/>
              <w:rPr>
                <w:rFonts w:ascii="Times New Roman" w:hAnsi="Times New Roman" w:cs="Times New Roman"/>
                <w:sz w:val="24"/>
                <w:szCs w:val="24"/>
                <w:lang w:eastAsia="bg-BG"/>
              </w:rPr>
            </w:pPr>
          </w:p>
          <w:p w14:paraId="06EF08AA"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342" w:type="dxa"/>
            <w:shd w:val="clear" w:color="auto" w:fill="auto"/>
          </w:tcPr>
          <w:p w14:paraId="1B2C09D9" w14:textId="77777777" w:rsidR="007E68CA" w:rsidRPr="00B74C1F" w:rsidRDefault="007E68CA" w:rsidP="007E68CA">
            <w:pPr>
              <w:rPr>
                <w:rFonts w:ascii="Times New Roman" w:hAnsi="Times New Roman" w:cs="Times New Roman"/>
                <w:sz w:val="24"/>
                <w:szCs w:val="24"/>
                <w:lang w:eastAsia="bg-BG"/>
              </w:rPr>
            </w:pPr>
          </w:p>
          <w:p w14:paraId="03828421" w14:textId="77777777" w:rsidR="007E68CA" w:rsidRPr="00B74C1F" w:rsidRDefault="007E68CA" w:rsidP="007E68CA">
            <w:pPr>
              <w:rPr>
                <w:rFonts w:ascii="Times New Roman" w:hAnsi="Times New Roman" w:cs="Times New Roman"/>
                <w:sz w:val="24"/>
                <w:szCs w:val="24"/>
                <w:lang w:eastAsia="bg-BG"/>
              </w:rPr>
            </w:pPr>
          </w:p>
          <w:p w14:paraId="4113A59A" w14:textId="77777777" w:rsidR="007E68CA" w:rsidRPr="00B74C1F" w:rsidRDefault="007E68CA" w:rsidP="007E68CA">
            <w:pPr>
              <w:rPr>
                <w:rFonts w:ascii="Times New Roman" w:hAnsi="Times New Roman" w:cs="Times New Roman"/>
                <w:sz w:val="24"/>
                <w:szCs w:val="24"/>
                <w:lang w:eastAsia="bg-BG"/>
              </w:rPr>
            </w:pPr>
          </w:p>
          <w:p w14:paraId="29C4E6F4" w14:textId="77777777" w:rsidR="007E68CA" w:rsidRPr="00B74C1F" w:rsidRDefault="007E68CA" w:rsidP="007E68CA">
            <w:pPr>
              <w:rPr>
                <w:rFonts w:ascii="Times New Roman" w:hAnsi="Times New Roman" w:cs="Times New Roman"/>
                <w:sz w:val="24"/>
                <w:szCs w:val="24"/>
                <w:lang w:eastAsia="bg-BG"/>
              </w:rPr>
            </w:pPr>
          </w:p>
          <w:p w14:paraId="01DCE899" w14:textId="77777777" w:rsidR="007E68CA" w:rsidRPr="00B74C1F" w:rsidRDefault="007E68CA" w:rsidP="007E68CA">
            <w:pPr>
              <w:rPr>
                <w:rFonts w:ascii="Times New Roman" w:hAnsi="Times New Roman" w:cs="Times New Roman"/>
                <w:sz w:val="24"/>
                <w:szCs w:val="24"/>
                <w:lang w:eastAsia="bg-BG"/>
              </w:rPr>
            </w:pPr>
          </w:p>
          <w:p w14:paraId="12D3F3C7" w14:textId="77777777" w:rsidR="007E68CA" w:rsidRPr="00B74C1F" w:rsidRDefault="007E68CA" w:rsidP="007E68CA">
            <w:pPr>
              <w:rPr>
                <w:rFonts w:ascii="Times New Roman" w:hAnsi="Times New Roman" w:cs="Times New Roman"/>
                <w:sz w:val="24"/>
                <w:szCs w:val="24"/>
                <w:lang w:eastAsia="bg-BG"/>
              </w:rPr>
            </w:pPr>
          </w:p>
          <w:p w14:paraId="683BC3A1" w14:textId="77777777" w:rsidR="007E68CA" w:rsidRPr="00B74C1F" w:rsidRDefault="007E68CA" w:rsidP="007E68CA">
            <w:pPr>
              <w:rPr>
                <w:rFonts w:ascii="Times New Roman" w:hAnsi="Times New Roman" w:cs="Times New Roman"/>
                <w:sz w:val="24"/>
                <w:szCs w:val="24"/>
                <w:lang w:eastAsia="bg-BG"/>
              </w:rPr>
            </w:pPr>
          </w:p>
          <w:p w14:paraId="57CCDA05" w14:textId="77777777" w:rsidR="007E68CA" w:rsidRPr="00B74C1F" w:rsidRDefault="007E68CA" w:rsidP="007E68CA">
            <w:pPr>
              <w:rPr>
                <w:rFonts w:ascii="Times New Roman" w:hAnsi="Times New Roman" w:cs="Times New Roman"/>
                <w:sz w:val="24"/>
                <w:szCs w:val="24"/>
                <w:lang w:eastAsia="bg-BG"/>
              </w:rPr>
            </w:pPr>
          </w:p>
          <w:p w14:paraId="68D4C62F" w14:textId="77777777" w:rsidR="007E68CA" w:rsidRPr="00B74C1F" w:rsidRDefault="007E68CA" w:rsidP="007E68CA">
            <w:pPr>
              <w:rPr>
                <w:rFonts w:ascii="Times New Roman" w:hAnsi="Times New Roman" w:cs="Times New Roman"/>
                <w:sz w:val="24"/>
                <w:szCs w:val="24"/>
                <w:lang w:eastAsia="bg-BG"/>
              </w:rPr>
            </w:pPr>
          </w:p>
          <w:p w14:paraId="45C3E725" w14:textId="77777777" w:rsidR="007E68CA" w:rsidRPr="00B74C1F" w:rsidRDefault="007E68CA" w:rsidP="007E68CA">
            <w:pPr>
              <w:rPr>
                <w:rFonts w:ascii="Times New Roman" w:hAnsi="Times New Roman" w:cs="Times New Roman"/>
                <w:sz w:val="24"/>
                <w:szCs w:val="24"/>
                <w:lang w:eastAsia="bg-BG"/>
              </w:rPr>
            </w:pPr>
          </w:p>
          <w:p w14:paraId="078749C4" w14:textId="77777777" w:rsidR="007E68CA" w:rsidRPr="00B74C1F" w:rsidRDefault="007E68CA" w:rsidP="007E68CA">
            <w:pPr>
              <w:rPr>
                <w:rFonts w:ascii="Times New Roman" w:hAnsi="Times New Roman" w:cs="Times New Roman"/>
                <w:sz w:val="24"/>
                <w:szCs w:val="24"/>
                <w:lang w:eastAsia="bg-BG"/>
              </w:rPr>
            </w:pPr>
          </w:p>
          <w:p w14:paraId="6C259714" w14:textId="77777777" w:rsidR="007E68CA" w:rsidRPr="00B74C1F" w:rsidRDefault="007E68CA" w:rsidP="007E68CA">
            <w:pPr>
              <w:rPr>
                <w:rFonts w:ascii="Times New Roman" w:hAnsi="Times New Roman" w:cs="Times New Roman"/>
                <w:sz w:val="24"/>
                <w:szCs w:val="24"/>
                <w:lang w:eastAsia="bg-BG"/>
              </w:rPr>
            </w:pPr>
          </w:p>
          <w:p w14:paraId="7921C0EA" w14:textId="77777777" w:rsidR="007E68CA" w:rsidRPr="00B74C1F" w:rsidRDefault="007E68CA" w:rsidP="007E68CA">
            <w:pPr>
              <w:rPr>
                <w:rFonts w:ascii="Times New Roman" w:hAnsi="Times New Roman" w:cs="Times New Roman"/>
                <w:sz w:val="24"/>
                <w:szCs w:val="24"/>
                <w:lang w:eastAsia="bg-BG"/>
              </w:rPr>
            </w:pPr>
          </w:p>
          <w:p w14:paraId="1EF2CB85" w14:textId="77777777" w:rsidR="007E68CA" w:rsidRPr="00B74C1F" w:rsidRDefault="007E68CA" w:rsidP="007E68CA">
            <w:pPr>
              <w:rPr>
                <w:rFonts w:ascii="Times New Roman" w:hAnsi="Times New Roman" w:cs="Times New Roman"/>
                <w:sz w:val="24"/>
                <w:szCs w:val="24"/>
                <w:lang w:eastAsia="bg-BG"/>
              </w:rPr>
            </w:pPr>
          </w:p>
          <w:p w14:paraId="63766031" w14:textId="77777777" w:rsidR="007E68CA" w:rsidRPr="00B74C1F" w:rsidRDefault="007E68CA" w:rsidP="007E68CA">
            <w:pPr>
              <w:rPr>
                <w:rFonts w:ascii="Times New Roman" w:hAnsi="Times New Roman" w:cs="Times New Roman"/>
                <w:sz w:val="24"/>
                <w:szCs w:val="24"/>
                <w:lang w:eastAsia="bg-BG"/>
              </w:rPr>
            </w:pPr>
          </w:p>
        </w:tc>
      </w:tr>
      <w:tr w:rsidR="007E68CA" w:rsidRPr="00B74C1F" w14:paraId="740A35F1" w14:textId="77777777" w:rsidTr="00D24FBE">
        <w:tc>
          <w:tcPr>
            <w:tcW w:w="15630" w:type="dxa"/>
            <w:gridSpan w:val="9"/>
            <w:shd w:val="clear" w:color="auto" w:fill="FFF2CC"/>
          </w:tcPr>
          <w:p w14:paraId="0F7E1C23" w14:textId="77777777" w:rsidR="007E68CA" w:rsidRPr="00B74C1F" w:rsidRDefault="007E68CA" w:rsidP="007E68CA">
            <w:pPr>
              <w:widowControl w:val="0"/>
              <w:tabs>
                <w:tab w:val="left" w:pos="1425"/>
              </w:tabs>
              <w:autoSpaceDE w:val="0"/>
              <w:autoSpaceDN w:val="0"/>
              <w:spacing w:before="1" w:after="0" w:line="240" w:lineRule="auto"/>
              <w:ind w:right="141"/>
              <w:jc w:val="both"/>
              <w:rPr>
                <w:rFonts w:ascii="Times New Roman" w:hAnsi="Times New Roman" w:cs="Times New Roman"/>
                <w:b/>
                <w:bCs/>
                <w:sz w:val="24"/>
                <w:szCs w:val="24"/>
                <w:lang w:eastAsia="bg-BG"/>
              </w:rPr>
            </w:pPr>
            <w:r w:rsidRPr="00B74C1F">
              <w:rPr>
                <w:rFonts w:ascii="Times New Roman" w:hAnsi="Times New Roman" w:cs="Times New Roman"/>
                <w:b/>
                <w:bCs/>
                <w:sz w:val="24"/>
                <w:szCs w:val="24"/>
                <w:lang w:eastAsia="bg-BG"/>
              </w:rPr>
              <w:lastRenderedPageBreak/>
              <w:t xml:space="preserve">Цел 6. </w:t>
            </w:r>
            <w:r w:rsidRPr="00B74C1F">
              <w:rPr>
                <w:rFonts w:ascii="Times New Roman" w:eastAsia="Calibri" w:hAnsi="Times New Roman" w:cs="Times New Roman"/>
                <w:b/>
                <w:color w:val="000000"/>
                <w:sz w:val="24"/>
                <w:szCs w:val="24"/>
              </w:rPr>
              <w:t xml:space="preserve">Системно взаимодействие с родителите за </w:t>
            </w:r>
            <w:r w:rsidRPr="00B74C1F">
              <w:rPr>
                <w:rFonts w:ascii="Times New Roman" w:hAnsi="Times New Roman" w:cs="Times New Roman"/>
                <w:b/>
                <w:color w:val="000000"/>
                <w:sz w:val="24"/>
                <w:szCs w:val="24"/>
              </w:rPr>
              <w:t>осъзнаване и осъществяване на техните отговорности за възпитанието, развитието, образованието и отглеждането на децата, както и за сътрудничество с детската градина/училището</w:t>
            </w:r>
            <w:r w:rsidRPr="00B74C1F">
              <w:rPr>
                <w:rFonts w:ascii="Times New Roman" w:eastAsia="Calibri" w:hAnsi="Times New Roman" w:cs="Times New Roman"/>
                <w:b/>
                <w:color w:val="000000"/>
                <w:sz w:val="24"/>
                <w:szCs w:val="24"/>
              </w:rPr>
              <w:t xml:space="preserve">. </w:t>
            </w:r>
            <w:r w:rsidRPr="00B74C1F">
              <w:rPr>
                <w:rFonts w:ascii="Times New Roman" w:hAnsi="Times New Roman" w:cs="Times New Roman"/>
                <w:b/>
                <w:color w:val="000000"/>
                <w:sz w:val="24"/>
                <w:szCs w:val="24"/>
              </w:rPr>
              <w:t>Съвместна работа с образователни медиатори и други специалисти с отношение и влияние върху образователните постижения на децата и учениците</w:t>
            </w:r>
          </w:p>
        </w:tc>
      </w:tr>
      <w:tr w:rsidR="007E68CA" w:rsidRPr="00B74C1F" w14:paraId="361DFCF7" w14:textId="77777777" w:rsidTr="00B073AC">
        <w:trPr>
          <w:trHeight w:val="1057"/>
        </w:trPr>
        <w:tc>
          <w:tcPr>
            <w:tcW w:w="616" w:type="dxa"/>
            <w:shd w:val="clear" w:color="auto" w:fill="D8F4F1"/>
          </w:tcPr>
          <w:p w14:paraId="46C4467A" w14:textId="77777777" w:rsidR="007E68CA" w:rsidRPr="00B74C1F" w:rsidRDefault="007E68CA" w:rsidP="007E68CA">
            <w:pPr>
              <w:spacing w:after="0" w:line="240" w:lineRule="auto"/>
              <w:jc w:val="center"/>
              <w:rPr>
                <w:rFonts w:ascii="Times New Roman" w:hAnsi="Times New Roman" w:cs="Times New Roman"/>
                <w:bCs/>
                <w:lang w:eastAsia="bg-BG"/>
              </w:rPr>
            </w:pPr>
          </w:p>
          <w:p w14:paraId="72D08DC2" w14:textId="77777777" w:rsidR="007E68CA" w:rsidRPr="00B74C1F" w:rsidRDefault="007E68CA" w:rsidP="007E68CA">
            <w:pPr>
              <w:spacing w:after="0" w:line="240" w:lineRule="auto"/>
              <w:jc w:val="center"/>
              <w:rPr>
                <w:rFonts w:ascii="Times New Roman" w:hAnsi="Times New Roman" w:cs="Times New Roman"/>
                <w:b/>
                <w:bCs/>
                <w:lang w:eastAsia="bg-BG"/>
              </w:rPr>
            </w:pPr>
          </w:p>
          <w:p w14:paraId="45DB4AB4" w14:textId="77777777" w:rsidR="007E68CA" w:rsidRPr="00B74C1F" w:rsidRDefault="007E68CA" w:rsidP="007E68CA">
            <w:pPr>
              <w:spacing w:after="0" w:line="240" w:lineRule="auto"/>
              <w:jc w:val="center"/>
              <w:rPr>
                <w:rFonts w:ascii="Times New Roman" w:hAnsi="Times New Roman" w:cs="Times New Roman"/>
              </w:rPr>
            </w:pPr>
          </w:p>
        </w:tc>
        <w:tc>
          <w:tcPr>
            <w:tcW w:w="2943" w:type="dxa"/>
            <w:shd w:val="clear" w:color="auto" w:fill="D8F4F1"/>
          </w:tcPr>
          <w:p w14:paraId="08CDC5B8"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Мерки</w:t>
            </w:r>
          </w:p>
        </w:tc>
        <w:tc>
          <w:tcPr>
            <w:tcW w:w="1657" w:type="dxa"/>
            <w:shd w:val="clear" w:color="auto" w:fill="D8F4F1"/>
          </w:tcPr>
          <w:p w14:paraId="5926CDA7"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Дейности</w:t>
            </w:r>
          </w:p>
        </w:tc>
        <w:tc>
          <w:tcPr>
            <w:tcW w:w="1134" w:type="dxa"/>
            <w:shd w:val="clear" w:color="auto" w:fill="D8F4F1"/>
          </w:tcPr>
          <w:p w14:paraId="40AC6725"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Срок</w:t>
            </w:r>
          </w:p>
        </w:tc>
        <w:tc>
          <w:tcPr>
            <w:tcW w:w="2297" w:type="dxa"/>
            <w:shd w:val="clear" w:color="auto" w:fill="D8F4F1"/>
          </w:tcPr>
          <w:p w14:paraId="30FDCA5D"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Отговор</w:t>
            </w:r>
            <w:r w:rsidRPr="00B74C1F">
              <w:rPr>
                <w:rFonts w:ascii="Times New Roman" w:hAnsi="Times New Roman" w:cs="Times New Roman"/>
                <w:b/>
                <w:bCs/>
                <w:lang w:val="en-US" w:eastAsia="bg-BG"/>
              </w:rPr>
              <w:softHyphen/>
            </w:r>
            <w:r w:rsidRPr="00B74C1F">
              <w:rPr>
                <w:rFonts w:ascii="Times New Roman" w:hAnsi="Times New Roman" w:cs="Times New Roman"/>
                <w:b/>
                <w:bCs/>
                <w:lang w:eastAsia="bg-BG"/>
              </w:rPr>
              <w:t xml:space="preserve">на </w:t>
            </w:r>
            <w:proofErr w:type="spellStart"/>
            <w:r w:rsidRPr="00B74C1F">
              <w:rPr>
                <w:rFonts w:ascii="Times New Roman" w:hAnsi="Times New Roman" w:cs="Times New Roman"/>
                <w:b/>
                <w:bCs/>
                <w:lang w:eastAsia="bg-BG"/>
              </w:rPr>
              <w:t>институ</w:t>
            </w:r>
            <w:proofErr w:type="spellEnd"/>
            <w:r w:rsidRPr="00B74C1F">
              <w:rPr>
                <w:rFonts w:ascii="Times New Roman" w:hAnsi="Times New Roman" w:cs="Times New Roman"/>
                <w:b/>
                <w:bCs/>
                <w:lang w:val="en-US" w:eastAsia="bg-BG"/>
              </w:rPr>
              <w:softHyphen/>
            </w:r>
            <w:proofErr w:type="spellStart"/>
            <w:r w:rsidRPr="00B74C1F">
              <w:rPr>
                <w:rFonts w:ascii="Times New Roman" w:hAnsi="Times New Roman" w:cs="Times New Roman"/>
                <w:b/>
                <w:bCs/>
                <w:lang w:eastAsia="bg-BG"/>
              </w:rPr>
              <w:t>ция</w:t>
            </w:r>
            <w:proofErr w:type="spellEnd"/>
          </w:p>
        </w:tc>
        <w:tc>
          <w:tcPr>
            <w:tcW w:w="1843" w:type="dxa"/>
            <w:shd w:val="clear" w:color="auto" w:fill="D8F4F1"/>
          </w:tcPr>
          <w:p w14:paraId="1349160C" w14:textId="77777777" w:rsidR="007E68CA" w:rsidRPr="00B74C1F" w:rsidRDefault="007E68CA" w:rsidP="007E68CA">
            <w:pPr>
              <w:spacing w:after="0" w:line="240" w:lineRule="auto"/>
              <w:ind w:left="-227"/>
              <w:jc w:val="center"/>
              <w:rPr>
                <w:rFonts w:ascii="Times New Roman" w:hAnsi="Times New Roman" w:cs="Times New Roman"/>
              </w:rPr>
            </w:pPr>
            <w:r w:rsidRPr="00B74C1F">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75DF900A"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Индикатори</w:t>
            </w:r>
          </w:p>
        </w:tc>
        <w:tc>
          <w:tcPr>
            <w:tcW w:w="1672" w:type="dxa"/>
            <w:shd w:val="clear" w:color="auto" w:fill="D8F4F1"/>
          </w:tcPr>
          <w:p w14:paraId="1CA5CCFE" w14:textId="77777777" w:rsidR="007E68CA" w:rsidRPr="00B74C1F" w:rsidRDefault="007E68CA" w:rsidP="007E68CA">
            <w:pPr>
              <w:spacing w:after="0" w:line="240" w:lineRule="auto"/>
              <w:jc w:val="center"/>
              <w:rPr>
                <w:rFonts w:ascii="Times New Roman" w:hAnsi="Times New Roman" w:cs="Times New Roman"/>
                <w:b/>
                <w:bCs/>
                <w:lang w:eastAsia="bg-BG"/>
              </w:rPr>
            </w:pPr>
            <w:r w:rsidRPr="00B74C1F">
              <w:rPr>
                <w:rFonts w:ascii="Times New Roman" w:hAnsi="Times New Roman" w:cs="Times New Roman"/>
                <w:b/>
                <w:bCs/>
                <w:lang w:eastAsia="bg-BG"/>
              </w:rPr>
              <w:t>Текуща стойност</w:t>
            </w:r>
          </w:p>
          <w:p w14:paraId="1FB5DB68" w14:textId="77777777" w:rsidR="007E68CA" w:rsidRPr="00B74C1F" w:rsidRDefault="007E68CA" w:rsidP="007E68CA">
            <w:pPr>
              <w:spacing w:after="0" w:line="240" w:lineRule="auto"/>
              <w:jc w:val="center"/>
              <w:rPr>
                <w:rFonts w:ascii="Times New Roman" w:hAnsi="Times New Roman" w:cs="Times New Roman"/>
              </w:rPr>
            </w:pPr>
          </w:p>
        </w:tc>
        <w:tc>
          <w:tcPr>
            <w:tcW w:w="1342" w:type="dxa"/>
            <w:shd w:val="clear" w:color="auto" w:fill="D8F4F1"/>
          </w:tcPr>
          <w:p w14:paraId="1EAEE1ED" w14:textId="7000C7C1" w:rsidR="007E68CA" w:rsidRPr="00B74C1F" w:rsidRDefault="007E68CA" w:rsidP="007E68CA">
            <w:pPr>
              <w:spacing w:after="0" w:line="240" w:lineRule="auto"/>
              <w:ind w:left="-113"/>
              <w:jc w:val="center"/>
              <w:rPr>
                <w:rFonts w:ascii="Times New Roman" w:hAnsi="Times New Roman" w:cs="Times New Roman"/>
              </w:rPr>
            </w:pPr>
            <w:r w:rsidRPr="00B74C1F">
              <w:rPr>
                <w:rFonts w:ascii="Times New Roman" w:hAnsi="Times New Roman" w:cs="Times New Roman"/>
                <w:b/>
                <w:bCs/>
                <w:lang w:eastAsia="bg-BG"/>
              </w:rPr>
              <w:t xml:space="preserve">Целева стойност с натрупване </w:t>
            </w:r>
            <w:r w:rsidRPr="00B74C1F">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74C1F">
              <w:rPr>
                <w:rFonts w:ascii="Times New Roman" w:hAnsi="Times New Roman" w:cs="Times New Roman"/>
                <w:b/>
                <w:bCs/>
                <w:lang w:val="ru-RU" w:eastAsia="bg-BG"/>
              </w:rPr>
              <w:t>-</w:t>
            </w:r>
            <w:r w:rsidRPr="00B74C1F">
              <w:rPr>
                <w:rFonts w:ascii="Times New Roman" w:hAnsi="Times New Roman" w:cs="Times New Roman"/>
                <w:b/>
                <w:bCs/>
                <w:lang w:eastAsia="bg-BG"/>
              </w:rPr>
              <w:t>202</w:t>
            </w:r>
            <w:r w:rsidR="00162EEE">
              <w:rPr>
                <w:rFonts w:ascii="Times New Roman" w:hAnsi="Times New Roman" w:cs="Times New Roman"/>
                <w:b/>
                <w:bCs/>
                <w:lang w:eastAsia="bg-BG"/>
              </w:rPr>
              <w:t>7</w:t>
            </w:r>
            <w:r w:rsidRPr="00B74C1F">
              <w:rPr>
                <w:rFonts w:ascii="Times New Roman" w:hAnsi="Times New Roman" w:cs="Times New Roman"/>
                <w:b/>
                <w:bCs/>
                <w:lang w:eastAsia="bg-BG"/>
              </w:rPr>
              <w:t xml:space="preserve"> г.</w:t>
            </w:r>
          </w:p>
        </w:tc>
      </w:tr>
      <w:tr w:rsidR="007E68CA" w:rsidRPr="00B74C1F" w14:paraId="6CD27921" w14:textId="77777777" w:rsidTr="00B073AC">
        <w:trPr>
          <w:trHeight w:val="1057"/>
        </w:trPr>
        <w:tc>
          <w:tcPr>
            <w:tcW w:w="616" w:type="dxa"/>
            <w:shd w:val="clear" w:color="auto" w:fill="auto"/>
          </w:tcPr>
          <w:p w14:paraId="377E6E97"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6.1.</w:t>
            </w:r>
          </w:p>
        </w:tc>
        <w:tc>
          <w:tcPr>
            <w:tcW w:w="2943" w:type="dxa"/>
            <w:shd w:val="clear" w:color="auto" w:fill="auto"/>
          </w:tcPr>
          <w:p w14:paraId="08656F0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Осъществяване на дейности за повишаване на осведомеността на родителите от уязвими групи относно ползите от образованието.</w:t>
            </w:r>
          </w:p>
        </w:tc>
        <w:tc>
          <w:tcPr>
            <w:tcW w:w="1657" w:type="dxa"/>
            <w:shd w:val="clear" w:color="auto" w:fill="auto"/>
          </w:tcPr>
          <w:p w14:paraId="3661F12F"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6.1.1</w:t>
            </w:r>
          </w:p>
          <w:p w14:paraId="666E590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Осъществяване на родителски срещи за повишаване осведомеността на родителите от уязвимите групи </w:t>
            </w:r>
          </w:p>
        </w:tc>
        <w:tc>
          <w:tcPr>
            <w:tcW w:w="1134" w:type="dxa"/>
            <w:shd w:val="clear" w:color="auto" w:fill="auto"/>
          </w:tcPr>
          <w:p w14:paraId="325A9A9E" w14:textId="0A05A842" w:rsidR="007E68CA" w:rsidRPr="00B74C1F" w:rsidRDefault="007E68CA" w:rsidP="007E68CA">
            <w:pPr>
              <w:spacing w:after="0" w:line="240" w:lineRule="auto"/>
              <w:ind w:left="-57" w:right="-340"/>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257424">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w:t>
            </w:r>
            <w:r w:rsidR="00257424">
              <w:rPr>
                <w:rFonts w:ascii="Times New Roman" w:hAnsi="Times New Roman" w:cs="Times New Roman"/>
                <w:sz w:val="24"/>
                <w:szCs w:val="24"/>
                <w:lang w:eastAsia="bg-BG"/>
              </w:rPr>
              <w:t>27</w:t>
            </w:r>
          </w:p>
        </w:tc>
        <w:tc>
          <w:tcPr>
            <w:tcW w:w="2297" w:type="dxa"/>
            <w:shd w:val="clear" w:color="auto" w:fill="auto"/>
          </w:tcPr>
          <w:p w14:paraId="58EA6BE6"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РУО, училищни ръководства, обществени съвети, МКБППМН </w:t>
            </w:r>
          </w:p>
        </w:tc>
        <w:tc>
          <w:tcPr>
            <w:tcW w:w="1843" w:type="dxa"/>
            <w:shd w:val="clear" w:color="auto" w:fill="auto"/>
          </w:tcPr>
          <w:p w14:paraId="343A41DA"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Средства от държавния бюджет</w:t>
            </w:r>
          </w:p>
        </w:tc>
        <w:tc>
          <w:tcPr>
            <w:tcW w:w="2126" w:type="dxa"/>
            <w:shd w:val="clear" w:color="auto" w:fill="auto"/>
          </w:tcPr>
          <w:p w14:paraId="39FD263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информационни кампании за ролята на образованието на децата и учениците сред родителите и общността</w:t>
            </w:r>
          </w:p>
        </w:tc>
        <w:tc>
          <w:tcPr>
            <w:tcW w:w="1672" w:type="dxa"/>
            <w:shd w:val="clear" w:color="auto" w:fill="auto"/>
          </w:tcPr>
          <w:p w14:paraId="3FB07DB3"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tc>
        <w:tc>
          <w:tcPr>
            <w:tcW w:w="1342" w:type="dxa"/>
            <w:shd w:val="clear" w:color="auto" w:fill="auto"/>
          </w:tcPr>
          <w:p w14:paraId="70D314D1" w14:textId="1614AB12" w:rsidR="007E68CA" w:rsidRPr="00B74C1F" w:rsidRDefault="007E68CA" w:rsidP="007E68CA">
            <w:pPr>
              <w:spacing w:after="0" w:line="240" w:lineRule="auto"/>
              <w:ind w:left="-113"/>
              <w:rPr>
                <w:rFonts w:ascii="Times New Roman" w:hAnsi="Times New Roman" w:cs="Times New Roman"/>
                <w:sz w:val="24"/>
                <w:szCs w:val="24"/>
                <w:lang w:eastAsia="bg-BG"/>
              </w:rPr>
            </w:pPr>
            <w:r w:rsidRPr="00B74C1F">
              <w:rPr>
                <w:rFonts w:ascii="Times New Roman" w:hAnsi="Times New Roman" w:cs="Times New Roman"/>
                <w:sz w:val="24"/>
                <w:szCs w:val="24"/>
                <w:lang w:eastAsia="bg-BG"/>
              </w:rPr>
              <w:t>информационни кампании</w:t>
            </w:r>
          </w:p>
        </w:tc>
      </w:tr>
      <w:tr w:rsidR="007E68CA" w:rsidRPr="00B74C1F" w14:paraId="0E0CC40F" w14:textId="77777777" w:rsidTr="00B073AC">
        <w:trPr>
          <w:trHeight w:val="1057"/>
        </w:trPr>
        <w:tc>
          <w:tcPr>
            <w:tcW w:w="616" w:type="dxa"/>
            <w:shd w:val="clear" w:color="auto" w:fill="auto"/>
          </w:tcPr>
          <w:p w14:paraId="617DD3B5"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 xml:space="preserve">6.2. </w:t>
            </w:r>
          </w:p>
        </w:tc>
        <w:tc>
          <w:tcPr>
            <w:tcW w:w="2943" w:type="dxa"/>
            <w:shd w:val="clear" w:color="auto" w:fill="auto"/>
          </w:tcPr>
          <w:p w14:paraId="332FB62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Осъществяване на дейности за приобщаване на родители от уязвими групи към училищния живот и мотивирането им за образованието на техните деца.</w:t>
            </w:r>
          </w:p>
          <w:p w14:paraId="486C93A5" w14:textId="77777777" w:rsidR="007E68CA" w:rsidRPr="00B74C1F" w:rsidRDefault="007E68CA" w:rsidP="007E68CA">
            <w:pPr>
              <w:spacing w:after="0" w:line="240" w:lineRule="auto"/>
              <w:rPr>
                <w:rFonts w:ascii="Times New Roman" w:hAnsi="Times New Roman" w:cs="Times New Roman"/>
                <w:sz w:val="24"/>
                <w:szCs w:val="24"/>
                <w:lang w:eastAsia="bg-BG"/>
              </w:rPr>
            </w:pPr>
          </w:p>
          <w:p w14:paraId="0868FCBB" w14:textId="77777777" w:rsidR="007E68CA" w:rsidRPr="00B74C1F" w:rsidRDefault="007E68CA" w:rsidP="007E68CA">
            <w:pPr>
              <w:spacing w:after="0" w:line="240" w:lineRule="auto"/>
              <w:rPr>
                <w:rFonts w:ascii="Times New Roman" w:hAnsi="Times New Roman" w:cs="Times New Roman"/>
                <w:sz w:val="24"/>
                <w:szCs w:val="24"/>
                <w:lang w:eastAsia="bg-BG"/>
              </w:rPr>
            </w:pPr>
          </w:p>
          <w:p w14:paraId="3EB458F7" w14:textId="77777777" w:rsidR="007E68CA" w:rsidRPr="00B74C1F" w:rsidRDefault="007E68CA" w:rsidP="007E68CA">
            <w:pPr>
              <w:spacing w:after="0" w:line="240" w:lineRule="auto"/>
              <w:rPr>
                <w:rFonts w:ascii="Times New Roman" w:hAnsi="Times New Roman" w:cs="Times New Roman"/>
                <w:sz w:val="24"/>
                <w:szCs w:val="24"/>
                <w:lang w:eastAsia="bg-BG"/>
              </w:rPr>
            </w:pPr>
          </w:p>
          <w:p w14:paraId="27C5DD10" w14:textId="77777777" w:rsidR="007E68CA" w:rsidRPr="00B74C1F" w:rsidRDefault="007E68CA" w:rsidP="007E68CA">
            <w:pPr>
              <w:spacing w:after="0" w:line="240" w:lineRule="auto"/>
              <w:rPr>
                <w:rFonts w:ascii="Times New Roman" w:hAnsi="Times New Roman" w:cs="Times New Roman"/>
                <w:sz w:val="24"/>
                <w:szCs w:val="24"/>
                <w:lang w:eastAsia="bg-BG"/>
              </w:rPr>
            </w:pPr>
          </w:p>
          <w:p w14:paraId="6CBE86C7" w14:textId="77777777" w:rsidR="007E68CA" w:rsidRPr="00B74C1F" w:rsidRDefault="007E68CA" w:rsidP="007E68CA">
            <w:pPr>
              <w:spacing w:after="0" w:line="240" w:lineRule="auto"/>
              <w:rPr>
                <w:rFonts w:ascii="Times New Roman" w:hAnsi="Times New Roman" w:cs="Times New Roman"/>
                <w:sz w:val="24"/>
                <w:szCs w:val="24"/>
                <w:lang w:eastAsia="bg-BG"/>
              </w:rPr>
            </w:pPr>
          </w:p>
          <w:p w14:paraId="64456392"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57" w:type="dxa"/>
            <w:shd w:val="clear" w:color="auto" w:fill="auto"/>
          </w:tcPr>
          <w:p w14:paraId="5509CBC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6.2.1</w:t>
            </w:r>
          </w:p>
          <w:p w14:paraId="73DC69A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Приобщаване на родители на децата/учениците от етническите малцинства към дейността на училището,  училищните </w:t>
            </w:r>
            <w:r w:rsidRPr="00B74C1F">
              <w:rPr>
                <w:rFonts w:ascii="Times New Roman" w:hAnsi="Times New Roman" w:cs="Times New Roman"/>
                <w:sz w:val="24"/>
                <w:szCs w:val="24"/>
                <w:lang w:eastAsia="bg-BG"/>
              </w:rPr>
              <w:lastRenderedPageBreak/>
              <w:t>настоятелства и обществени съвети</w:t>
            </w:r>
          </w:p>
        </w:tc>
        <w:tc>
          <w:tcPr>
            <w:tcW w:w="1134" w:type="dxa"/>
            <w:shd w:val="clear" w:color="auto" w:fill="auto"/>
          </w:tcPr>
          <w:p w14:paraId="69CE71B4" w14:textId="1C64C8A4" w:rsidR="007E68CA" w:rsidRPr="00B74C1F" w:rsidRDefault="007E68CA" w:rsidP="007E68CA">
            <w:pPr>
              <w:spacing w:after="0" w:line="240" w:lineRule="auto"/>
              <w:ind w:left="-57" w:right="-340"/>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sidR="007255D1">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7255D1">
              <w:rPr>
                <w:rFonts w:ascii="Times New Roman" w:hAnsi="Times New Roman" w:cs="Times New Roman"/>
                <w:sz w:val="24"/>
                <w:szCs w:val="24"/>
                <w:lang w:eastAsia="bg-BG"/>
              </w:rPr>
              <w:t>7</w:t>
            </w:r>
            <w:r w:rsidRPr="00B74C1F">
              <w:rPr>
                <w:rFonts w:ascii="Times New Roman" w:hAnsi="Times New Roman" w:cs="Times New Roman"/>
                <w:sz w:val="24"/>
                <w:szCs w:val="24"/>
                <w:lang w:eastAsia="bg-BG"/>
              </w:rPr>
              <w:t>г</w:t>
            </w:r>
          </w:p>
        </w:tc>
        <w:tc>
          <w:tcPr>
            <w:tcW w:w="2297" w:type="dxa"/>
            <w:shd w:val="clear" w:color="auto" w:fill="auto"/>
          </w:tcPr>
          <w:p w14:paraId="2FECE33A"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училищни ръководства,</w:t>
            </w:r>
          </w:p>
          <w:p w14:paraId="2DD603EF"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Обществени съвети </w:t>
            </w:r>
          </w:p>
        </w:tc>
        <w:tc>
          <w:tcPr>
            <w:tcW w:w="1843" w:type="dxa"/>
            <w:shd w:val="clear" w:color="auto" w:fill="auto"/>
          </w:tcPr>
          <w:p w14:paraId="0661B5D4"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Средства от държавния бюджет</w:t>
            </w:r>
          </w:p>
        </w:tc>
        <w:tc>
          <w:tcPr>
            <w:tcW w:w="2126" w:type="dxa"/>
            <w:shd w:val="clear" w:color="auto" w:fill="auto"/>
          </w:tcPr>
          <w:p w14:paraId="6D893CDC"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дейности за приобщаване на родители към училищния живот и мотивирането им за образованието на техните деца</w:t>
            </w:r>
          </w:p>
        </w:tc>
        <w:tc>
          <w:tcPr>
            <w:tcW w:w="1672" w:type="dxa"/>
            <w:shd w:val="clear" w:color="auto" w:fill="auto"/>
          </w:tcPr>
          <w:p w14:paraId="44F0C2A0"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tc>
        <w:tc>
          <w:tcPr>
            <w:tcW w:w="1342" w:type="dxa"/>
            <w:shd w:val="clear" w:color="auto" w:fill="auto"/>
          </w:tcPr>
          <w:p w14:paraId="636753F5" w14:textId="77777777" w:rsidR="007E68CA" w:rsidRPr="00B74C1F" w:rsidRDefault="007E68CA" w:rsidP="007E68CA">
            <w:pPr>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дейности за приобщаване на родители към училищния живот</w:t>
            </w:r>
          </w:p>
        </w:tc>
      </w:tr>
      <w:tr w:rsidR="007E68CA" w:rsidRPr="00B74C1F" w14:paraId="5A88C9A5" w14:textId="77777777" w:rsidTr="00D24FBE">
        <w:tc>
          <w:tcPr>
            <w:tcW w:w="15630" w:type="dxa"/>
            <w:gridSpan w:val="9"/>
            <w:shd w:val="clear" w:color="auto" w:fill="FFF2CC"/>
          </w:tcPr>
          <w:p w14:paraId="1ACA3610" w14:textId="77777777" w:rsidR="007E68CA" w:rsidRPr="00B74C1F" w:rsidRDefault="007E68CA" w:rsidP="007E68CA">
            <w:pPr>
              <w:widowControl w:val="0"/>
              <w:tabs>
                <w:tab w:val="left" w:pos="1425"/>
              </w:tabs>
              <w:autoSpaceDE w:val="0"/>
              <w:autoSpaceDN w:val="0"/>
              <w:spacing w:before="1" w:after="0" w:line="240" w:lineRule="auto"/>
              <w:ind w:right="141"/>
              <w:jc w:val="both"/>
              <w:rPr>
                <w:rFonts w:ascii="Times New Roman" w:hAnsi="Times New Roman" w:cs="Times New Roman"/>
                <w:b/>
                <w:bCs/>
                <w:sz w:val="24"/>
                <w:szCs w:val="24"/>
                <w:lang w:eastAsia="bg-BG"/>
              </w:rPr>
            </w:pPr>
            <w:r w:rsidRPr="00B74C1F">
              <w:rPr>
                <w:rFonts w:ascii="Times New Roman" w:hAnsi="Times New Roman" w:cs="Times New Roman"/>
                <w:b/>
                <w:bCs/>
                <w:sz w:val="24"/>
                <w:szCs w:val="24"/>
                <w:lang w:eastAsia="bg-BG"/>
              </w:rPr>
              <w:t xml:space="preserve">Цел 8. </w:t>
            </w:r>
            <w:r w:rsidRPr="00B74C1F">
              <w:rPr>
                <w:rFonts w:ascii="Times New Roman" w:hAnsi="Times New Roman" w:cs="Times New Roman"/>
                <w:b/>
                <w:color w:val="000000"/>
                <w:sz w:val="24"/>
                <w:szCs w:val="24"/>
              </w:rPr>
              <w:t>Подкрепа на образователни практики, иновативни идеи и дейности, насочени към трайно приобщаване и образователна интеграция, включително за повишаване на дигиталните умения</w:t>
            </w:r>
          </w:p>
        </w:tc>
      </w:tr>
      <w:tr w:rsidR="007E68CA" w:rsidRPr="00B74C1F" w14:paraId="02C5E4B2" w14:textId="77777777" w:rsidTr="00B073AC">
        <w:trPr>
          <w:trHeight w:val="1057"/>
        </w:trPr>
        <w:tc>
          <w:tcPr>
            <w:tcW w:w="3559" w:type="dxa"/>
            <w:gridSpan w:val="2"/>
            <w:shd w:val="clear" w:color="auto" w:fill="D8F4F1"/>
          </w:tcPr>
          <w:p w14:paraId="4CACA3DF"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Мерки</w:t>
            </w:r>
          </w:p>
        </w:tc>
        <w:tc>
          <w:tcPr>
            <w:tcW w:w="1657" w:type="dxa"/>
            <w:shd w:val="clear" w:color="auto" w:fill="D8F4F1"/>
          </w:tcPr>
          <w:p w14:paraId="16176F31"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дейности</w:t>
            </w:r>
          </w:p>
        </w:tc>
        <w:tc>
          <w:tcPr>
            <w:tcW w:w="1134" w:type="dxa"/>
            <w:shd w:val="clear" w:color="auto" w:fill="D8F4F1"/>
          </w:tcPr>
          <w:p w14:paraId="1C1161BA"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Срок</w:t>
            </w:r>
          </w:p>
        </w:tc>
        <w:tc>
          <w:tcPr>
            <w:tcW w:w="2297" w:type="dxa"/>
            <w:shd w:val="clear" w:color="auto" w:fill="D8F4F1"/>
          </w:tcPr>
          <w:p w14:paraId="61DED584"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Отговорна институция</w:t>
            </w:r>
          </w:p>
        </w:tc>
        <w:tc>
          <w:tcPr>
            <w:tcW w:w="1843" w:type="dxa"/>
            <w:shd w:val="clear" w:color="auto" w:fill="D8F4F1"/>
          </w:tcPr>
          <w:p w14:paraId="3CB20497" w14:textId="77777777" w:rsidR="007E68CA" w:rsidRPr="00B74C1F" w:rsidRDefault="007E68CA" w:rsidP="007E68CA">
            <w:pPr>
              <w:spacing w:after="0" w:line="240" w:lineRule="auto"/>
              <w:ind w:left="-227"/>
              <w:jc w:val="center"/>
              <w:rPr>
                <w:rFonts w:ascii="Times New Roman" w:hAnsi="Times New Roman" w:cs="Times New Roman"/>
              </w:rPr>
            </w:pPr>
            <w:r w:rsidRPr="00B74C1F">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1466F451" w14:textId="77777777" w:rsidR="007E68CA" w:rsidRPr="00B74C1F" w:rsidRDefault="007E68CA" w:rsidP="007E68CA">
            <w:pPr>
              <w:spacing w:after="0" w:line="240" w:lineRule="auto"/>
              <w:jc w:val="center"/>
              <w:rPr>
                <w:rFonts w:ascii="Times New Roman" w:hAnsi="Times New Roman" w:cs="Times New Roman"/>
              </w:rPr>
            </w:pPr>
            <w:r w:rsidRPr="00B74C1F">
              <w:rPr>
                <w:rFonts w:ascii="Times New Roman" w:hAnsi="Times New Roman" w:cs="Times New Roman"/>
                <w:b/>
                <w:bCs/>
                <w:lang w:eastAsia="bg-BG"/>
              </w:rPr>
              <w:t>Индикатори</w:t>
            </w:r>
          </w:p>
        </w:tc>
        <w:tc>
          <w:tcPr>
            <w:tcW w:w="1672" w:type="dxa"/>
            <w:shd w:val="clear" w:color="auto" w:fill="D8F4F1"/>
          </w:tcPr>
          <w:p w14:paraId="4CB78AA3" w14:textId="77777777" w:rsidR="007E68CA" w:rsidRPr="00B74C1F" w:rsidRDefault="007E68CA" w:rsidP="007E68CA">
            <w:pPr>
              <w:spacing w:after="0" w:line="240" w:lineRule="auto"/>
              <w:jc w:val="center"/>
              <w:rPr>
                <w:rFonts w:ascii="Times New Roman" w:hAnsi="Times New Roman" w:cs="Times New Roman"/>
                <w:b/>
                <w:bCs/>
                <w:lang w:eastAsia="bg-BG"/>
              </w:rPr>
            </w:pPr>
            <w:r w:rsidRPr="00B74C1F">
              <w:rPr>
                <w:rFonts w:ascii="Times New Roman" w:hAnsi="Times New Roman" w:cs="Times New Roman"/>
                <w:b/>
                <w:bCs/>
                <w:lang w:eastAsia="bg-BG"/>
              </w:rPr>
              <w:t>Текуща стойност</w:t>
            </w:r>
          </w:p>
          <w:p w14:paraId="384E666F" w14:textId="77777777" w:rsidR="007E68CA" w:rsidRPr="00B74C1F" w:rsidRDefault="007E68CA" w:rsidP="007E68CA">
            <w:pPr>
              <w:spacing w:after="0" w:line="240" w:lineRule="auto"/>
              <w:jc w:val="center"/>
              <w:rPr>
                <w:rFonts w:ascii="Times New Roman" w:hAnsi="Times New Roman" w:cs="Times New Roman"/>
              </w:rPr>
            </w:pPr>
          </w:p>
        </w:tc>
        <w:tc>
          <w:tcPr>
            <w:tcW w:w="1342" w:type="dxa"/>
            <w:shd w:val="clear" w:color="auto" w:fill="D8F4F1"/>
          </w:tcPr>
          <w:p w14:paraId="32BC7449" w14:textId="7273ED05" w:rsidR="007E68CA" w:rsidRPr="00B74C1F" w:rsidRDefault="007E68CA" w:rsidP="007E68CA">
            <w:pPr>
              <w:spacing w:after="0" w:line="240" w:lineRule="auto"/>
              <w:ind w:left="-113"/>
              <w:jc w:val="center"/>
              <w:rPr>
                <w:rFonts w:ascii="Times New Roman" w:hAnsi="Times New Roman" w:cs="Times New Roman"/>
              </w:rPr>
            </w:pPr>
            <w:r w:rsidRPr="00B74C1F">
              <w:rPr>
                <w:rFonts w:ascii="Times New Roman" w:hAnsi="Times New Roman" w:cs="Times New Roman"/>
                <w:b/>
                <w:bCs/>
                <w:lang w:eastAsia="bg-BG"/>
              </w:rPr>
              <w:t xml:space="preserve">Целева стойност с натрупване </w:t>
            </w:r>
            <w:r w:rsidRPr="00B74C1F">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74C1F">
              <w:rPr>
                <w:rFonts w:ascii="Times New Roman" w:hAnsi="Times New Roman" w:cs="Times New Roman"/>
                <w:b/>
                <w:bCs/>
                <w:lang w:val="ru-RU" w:eastAsia="bg-BG"/>
              </w:rPr>
              <w:t>-</w:t>
            </w:r>
            <w:r w:rsidRPr="00B74C1F">
              <w:rPr>
                <w:rFonts w:ascii="Times New Roman" w:hAnsi="Times New Roman" w:cs="Times New Roman"/>
                <w:b/>
                <w:bCs/>
                <w:lang w:eastAsia="bg-BG"/>
              </w:rPr>
              <w:t>202</w:t>
            </w:r>
            <w:r w:rsidR="00162EEE">
              <w:rPr>
                <w:rFonts w:ascii="Times New Roman" w:hAnsi="Times New Roman" w:cs="Times New Roman"/>
                <w:b/>
                <w:bCs/>
                <w:lang w:eastAsia="bg-BG"/>
              </w:rPr>
              <w:t>7</w:t>
            </w:r>
            <w:r w:rsidRPr="00B74C1F">
              <w:rPr>
                <w:rFonts w:ascii="Times New Roman" w:hAnsi="Times New Roman" w:cs="Times New Roman"/>
                <w:b/>
                <w:bCs/>
                <w:lang w:eastAsia="bg-BG"/>
              </w:rPr>
              <w:t xml:space="preserve"> г.</w:t>
            </w:r>
          </w:p>
        </w:tc>
      </w:tr>
      <w:tr w:rsidR="007E68CA" w:rsidRPr="00B74C1F" w14:paraId="3B270918" w14:textId="77777777" w:rsidTr="00B073AC">
        <w:trPr>
          <w:trHeight w:val="4800"/>
        </w:trPr>
        <w:tc>
          <w:tcPr>
            <w:tcW w:w="616" w:type="dxa"/>
            <w:shd w:val="clear" w:color="auto" w:fill="auto"/>
          </w:tcPr>
          <w:p w14:paraId="7CE341C6"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8.1.</w:t>
            </w:r>
          </w:p>
        </w:tc>
        <w:tc>
          <w:tcPr>
            <w:tcW w:w="2943" w:type="dxa"/>
            <w:shd w:val="clear" w:color="auto" w:fill="auto"/>
          </w:tcPr>
          <w:p w14:paraId="355F4337"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Обучение на ученици, вкл. от уязвими групи, за придобиване на умения за обучение от разстояние в електронна среда.</w:t>
            </w:r>
          </w:p>
          <w:p w14:paraId="22A27052" w14:textId="77777777" w:rsidR="007E68CA" w:rsidRPr="00B74C1F" w:rsidRDefault="007E68CA" w:rsidP="007E68CA">
            <w:pPr>
              <w:spacing w:after="0" w:line="240" w:lineRule="auto"/>
              <w:rPr>
                <w:rFonts w:ascii="Times New Roman" w:hAnsi="Times New Roman" w:cs="Times New Roman"/>
                <w:sz w:val="24"/>
                <w:szCs w:val="24"/>
                <w:lang w:eastAsia="bg-BG"/>
              </w:rPr>
            </w:pPr>
          </w:p>
        </w:tc>
        <w:tc>
          <w:tcPr>
            <w:tcW w:w="1657" w:type="dxa"/>
            <w:shd w:val="clear" w:color="auto" w:fill="auto"/>
          </w:tcPr>
          <w:p w14:paraId="4CBBBD60"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8.1.1</w:t>
            </w:r>
          </w:p>
          <w:p w14:paraId="595CDF92"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Обучение на ученици-</w:t>
            </w:r>
            <w:proofErr w:type="spellStart"/>
            <w:r w:rsidRPr="00B74C1F">
              <w:rPr>
                <w:rFonts w:ascii="Times New Roman" w:hAnsi="Times New Roman" w:cs="Times New Roman"/>
                <w:sz w:val="24"/>
                <w:szCs w:val="24"/>
                <w:lang w:eastAsia="bg-BG"/>
              </w:rPr>
              <w:t>билингви</w:t>
            </w:r>
            <w:proofErr w:type="spellEnd"/>
            <w:r w:rsidRPr="00B74C1F">
              <w:rPr>
                <w:rFonts w:ascii="Times New Roman" w:hAnsi="Times New Roman" w:cs="Times New Roman"/>
                <w:sz w:val="24"/>
                <w:szCs w:val="24"/>
                <w:lang w:eastAsia="bg-BG"/>
              </w:rPr>
              <w:t xml:space="preserve"> за придобиване на умения за работа в електронна среда</w:t>
            </w:r>
          </w:p>
        </w:tc>
        <w:tc>
          <w:tcPr>
            <w:tcW w:w="1134" w:type="dxa"/>
            <w:shd w:val="clear" w:color="auto" w:fill="auto"/>
          </w:tcPr>
          <w:p w14:paraId="5AF9B9C1" w14:textId="79F0CA43" w:rsidR="007E68CA" w:rsidRPr="00B74C1F" w:rsidRDefault="007E68CA" w:rsidP="007E68CA">
            <w:pPr>
              <w:spacing w:after="0" w:line="240" w:lineRule="auto"/>
              <w:ind w:left="-227" w:right="-170"/>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7255D1">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7255D1">
              <w:rPr>
                <w:rFonts w:ascii="Times New Roman" w:hAnsi="Times New Roman" w:cs="Times New Roman"/>
                <w:sz w:val="24"/>
                <w:szCs w:val="24"/>
                <w:lang w:eastAsia="bg-BG"/>
              </w:rPr>
              <w:t>7</w:t>
            </w:r>
          </w:p>
        </w:tc>
        <w:tc>
          <w:tcPr>
            <w:tcW w:w="2297" w:type="dxa"/>
            <w:shd w:val="clear" w:color="auto" w:fill="auto"/>
          </w:tcPr>
          <w:p w14:paraId="39581986"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Училищни ръководства</w:t>
            </w:r>
          </w:p>
        </w:tc>
        <w:tc>
          <w:tcPr>
            <w:tcW w:w="1843" w:type="dxa"/>
            <w:shd w:val="clear" w:color="auto" w:fill="auto"/>
          </w:tcPr>
          <w:p w14:paraId="03D7FF8D"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ОП НОИР</w:t>
            </w:r>
          </w:p>
        </w:tc>
        <w:tc>
          <w:tcPr>
            <w:tcW w:w="2126" w:type="dxa"/>
            <w:shd w:val="clear" w:color="auto" w:fill="auto"/>
          </w:tcPr>
          <w:p w14:paraId="10737DD9"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ученици, които изпитват затруднения при преминаване към обучение от разстояние в електронна среда, в това число на учениците от първи клас, които трябва да осъществят прехода от предучилищно към училищно образование в електронна среда.</w:t>
            </w:r>
          </w:p>
        </w:tc>
        <w:tc>
          <w:tcPr>
            <w:tcW w:w="1672" w:type="dxa"/>
            <w:shd w:val="clear" w:color="auto" w:fill="auto"/>
          </w:tcPr>
          <w:p w14:paraId="39AF9518"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w:t>
            </w:r>
          </w:p>
        </w:tc>
        <w:tc>
          <w:tcPr>
            <w:tcW w:w="1342" w:type="dxa"/>
            <w:shd w:val="clear" w:color="auto" w:fill="auto"/>
          </w:tcPr>
          <w:p w14:paraId="1FF79A74" w14:textId="77777777" w:rsidR="007E68CA" w:rsidRDefault="007E68CA" w:rsidP="007E68CA">
            <w:pPr>
              <w:spacing w:after="0" w:line="240" w:lineRule="auto"/>
              <w:ind w:left="-113"/>
              <w:jc w:val="center"/>
              <w:rPr>
                <w:rFonts w:ascii="Times New Roman" w:hAnsi="Times New Roman" w:cs="Times New Roman"/>
                <w:sz w:val="24"/>
                <w:szCs w:val="24"/>
                <w:lang w:eastAsia="bg-BG"/>
              </w:rPr>
            </w:pPr>
            <w:r>
              <w:rPr>
                <w:rFonts w:ascii="Times New Roman" w:hAnsi="Times New Roman" w:cs="Times New Roman"/>
                <w:sz w:val="24"/>
                <w:szCs w:val="24"/>
                <w:lang w:eastAsia="bg-BG"/>
              </w:rPr>
              <w:t>6</w:t>
            </w:r>
            <w:r w:rsidRPr="00B74C1F">
              <w:rPr>
                <w:rFonts w:ascii="Times New Roman" w:hAnsi="Times New Roman" w:cs="Times New Roman"/>
                <w:sz w:val="24"/>
                <w:szCs w:val="24"/>
                <w:lang w:eastAsia="bg-BG"/>
              </w:rPr>
              <w:t>0</w:t>
            </w:r>
          </w:p>
          <w:p w14:paraId="78ED1AB8" w14:textId="77777777" w:rsidR="007E68CA" w:rsidRPr="00B74C1F" w:rsidRDefault="007E68CA" w:rsidP="007E68CA">
            <w:pPr>
              <w:spacing w:after="0" w:line="240" w:lineRule="auto"/>
              <w:ind w:left="-113"/>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ученици</w:t>
            </w:r>
          </w:p>
        </w:tc>
      </w:tr>
      <w:tr w:rsidR="007E68CA" w:rsidRPr="00B74C1F" w14:paraId="7A580832" w14:textId="77777777" w:rsidTr="00B073AC">
        <w:trPr>
          <w:trHeight w:val="1057"/>
        </w:trPr>
        <w:tc>
          <w:tcPr>
            <w:tcW w:w="616" w:type="dxa"/>
            <w:shd w:val="clear" w:color="auto" w:fill="auto"/>
          </w:tcPr>
          <w:p w14:paraId="6394A81F" w14:textId="77777777" w:rsidR="007E68CA" w:rsidRPr="00B74C1F" w:rsidRDefault="007E68CA" w:rsidP="007E68CA">
            <w:pPr>
              <w:spacing w:after="0" w:line="240" w:lineRule="auto"/>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8.2.</w:t>
            </w:r>
          </w:p>
        </w:tc>
        <w:tc>
          <w:tcPr>
            <w:tcW w:w="2943" w:type="dxa"/>
            <w:shd w:val="clear" w:color="auto" w:fill="auto"/>
          </w:tcPr>
          <w:p w14:paraId="59029543"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 Обучение на педагогически специалисти за усъвършенстване на уменията им за преподаване/провеждане на занимания от разстояние в електронна среда.</w:t>
            </w:r>
          </w:p>
        </w:tc>
        <w:tc>
          <w:tcPr>
            <w:tcW w:w="1657" w:type="dxa"/>
            <w:shd w:val="clear" w:color="auto" w:fill="auto"/>
          </w:tcPr>
          <w:p w14:paraId="532509AC"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8.2.1</w:t>
            </w:r>
          </w:p>
          <w:p w14:paraId="4EF0FF9F"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Осъществяване на обучение на новопостъпили учители</w:t>
            </w:r>
          </w:p>
          <w:p w14:paraId="0E8B656F"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8.2.2</w:t>
            </w:r>
          </w:p>
          <w:p w14:paraId="14BF11A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Тренинг за обучение на </w:t>
            </w:r>
            <w:r w:rsidRPr="00B74C1F">
              <w:rPr>
                <w:rFonts w:ascii="Times New Roman" w:hAnsi="Times New Roman" w:cs="Times New Roman"/>
                <w:sz w:val="24"/>
                <w:szCs w:val="24"/>
                <w:lang w:eastAsia="bg-BG"/>
              </w:rPr>
              <w:lastRenderedPageBreak/>
              <w:t>учителите за разработване на СТЕМ уроци с електронно съдържание</w:t>
            </w:r>
          </w:p>
        </w:tc>
        <w:tc>
          <w:tcPr>
            <w:tcW w:w="1134" w:type="dxa"/>
            <w:shd w:val="clear" w:color="auto" w:fill="auto"/>
          </w:tcPr>
          <w:p w14:paraId="01158565" w14:textId="5E3F85CF" w:rsidR="007E68CA" w:rsidRPr="00B74C1F" w:rsidRDefault="007E68CA" w:rsidP="007E68CA">
            <w:pPr>
              <w:spacing w:after="0" w:line="240" w:lineRule="auto"/>
              <w:ind w:left="-227" w:right="-170"/>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202</w:t>
            </w:r>
            <w:r w:rsidR="007255D1">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w:t>
            </w:r>
            <w:r w:rsidR="007255D1">
              <w:rPr>
                <w:rFonts w:ascii="Times New Roman" w:hAnsi="Times New Roman" w:cs="Times New Roman"/>
                <w:sz w:val="24"/>
                <w:szCs w:val="24"/>
                <w:lang w:eastAsia="bg-BG"/>
              </w:rPr>
              <w:t>27</w:t>
            </w:r>
          </w:p>
        </w:tc>
        <w:tc>
          <w:tcPr>
            <w:tcW w:w="2297" w:type="dxa"/>
            <w:shd w:val="clear" w:color="auto" w:fill="auto"/>
          </w:tcPr>
          <w:p w14:paraId="31AB36FA"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МОН, училищни ръководства</w:t>
            </w:r>
          </w:p>
        </w:tc>
        <w:tc>
          <w:tcPr>
            <w:tcW w:w="1843" w:type="dxa"/>
            <w:shd w:val="clear" w:color="auto" w:fill="auto"/>
          </w:tcPr>
          <w:p w14:paraId="1068F302"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ОП НОИР</w:t>
            </w:r>
          </w:p>
        </w:tc>
        <w:tc>
          <w:tcPr>
            <w:tcW w:w="2126" w:type="dxa"/>
            <w:shd w:val="clear" w:color="auto" w:fill="auto"/>
          </w:tcPr>
          <w:p w14:paraId="253F5F12"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Брой педагогически специалисти, които ще участват в обучения за подобряване на уменията им за работа с електронни </w:t>
            </w:r>
            <w:r w:rsidRPr="00B74C1F">
              <w:rPr>
                <w:rFonts w:ascii="Times New Roman" w:hAnsi="Times New Roman" w:cs="Times New Roman"/>
                <w:sz w:val="24"/>
                <w:szCs w:val="24"/>
                <w:lang w:eastAsia="bg-BG"/>
              </w:rPr>
              <w:lastRenderedPageBreak/>
              <w:t xml:space="preserve">образователни платформи и усъвършенстване на уменията им за преподаване от разстояние в електронна среда. </w:t>
            </w:r>
          </w:p>
        </w:tc>
        <w:tc>
          <w:tcPr>
            <w:tcW w:w="1672" w:type="dxa"/>
            <w:shd w:val="clear" w:color="auto" w:fill="auto"/>
          </w:tcPr>
          <w:p w14:paraId="0B2EEE60"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lastRenderedPageBreak/>
              <w:t>-</w:t>
            </w:r>
          </w:p>
        </w:tc>
        <w:tc>
          <w:tcPr>
            <w:tcW w:w="1342" w:type="dxa"/>
            <w:shd w:val="clear" w:color="auto" w:fill="auto"/>
          </w:tcPr>
          <w:p w14:paraId="227B96E1" w14:textId="77777777" w:rsidR="007E68CA" w:rsidRPr="00B74C1F" w:rsidRDefault="007E68CA" w:rsidP="007E68CA">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2</w:t>
            </w:r>
          </w:p>
        </w:tc>
      </w:tr>
      <w:tr w:rsidR="007E68CA" w:rsidRPr="00B74C1F" w14:paraId="5937B4FE" w14:textId="77777777" w:rsidTr="00B073AC">
        <w:trPr>
          <w:trHeight w:val="1057"/>
        </w:trPr>
        <w:tc>
          <w:tcPr>
            <w:tcW w:w="616" w:type="dxa"/>
            <w:shd w:val="clear" w:color="auto" w:fill="auto"/>
          </w:tcPr>
          <w:p w14:paraId="1E3F4F2E" w14:textId="77777777" w:rsidR="007E68CA" w:rsidRPr="00B74C1F" w:rsidRDefault="007E68CA" w:rsidP="007E68CA">
            <w:pPr>
              <w:spacing w:after="0" w:line="240" w:lineRule="auto"/>
              <w:jc w:val="center"/>
              <w:rPr>
                <w:rFonts w:ascii="Times New Roman" w:hAnsi="Times New Roman" w:cs="Times New Roman"/>
                <w:bCs/>
                <w:sz w:val="24"/>
                <w:szCs w:val="24"/>
                <w:lang w:eastAsia="bg-BG"/>
              </w:rPr>
            </w:pPr>
            <w:r w:rsidRPr="00B74C1F">
              <w:rPr>
                <w:rFonts w:ascii="Times New Roman" w:hAnsi="Times New Roman" w:cs="Times New Roman"/>
                <w:bCs/>
                <w:sz w:val="24"/>
                <w:szCs w:val="24"/>
                <w:lang w:eastAsia="bg-BG"/>
              </w:rPr>
              <w:t>8.3.</w:t>
            </w:r>
          </w:p>
        </w:tc>
        <w:tc>
          <w:tcPr>
            <w:tcW w:w="2943" w:type="dxa"/>
            <w:shd w:val="clear" w:color="auto" w:fill="auto"/>
          </w:tcPr>
          <w:p w14:paraId="7DCD4DE1" w14:textId="77777777" w:rsidR="007E68CA" w:rsidRPr="00B74C1F" w:rsidRDefault="007E68CA" w:rsidP="007E68CA">
            <w:pPr>
              <w:spacing w:after="0" w:line="240" w:lineRule="auto"/>
              <w:rPr>
                <w:rFonts w:ascii="Times New Roman" w:hAnsi="Times New Roman" w:cs="Times New Roman"/>
                <w:bCs/>
                <w:sz w:val="24"/>
                <w:szCs w:val="24"/>
                <w:lang w:eastAsia="bg-BG"/>
              </w:rPr>
            </w:pPr>
            <w:r w:rsidRPr="00B74C1F">
              <w:rPr>
                <w:rFonts w:ascii="Times New Roman" w:hAnsi="Times New Roman" w:cs="Times New Roman"/>
                <w:b/>
                <w:bCs/>
                <w:sz w:val="24"/>
                <w:szCs w:val="24"/>
                <w:lang w:eastAsia="bg-BG"/>
              </w:rPr>
              <w:t xml:space="preserve"> </w:t>
            </w:r>
            <w:r w:rsidRPr="00B74C1F">
              <w:rPr>
                <w:rFonts w:ascii="Times New Roman" w:hAnsi="Times New Roman" w:cs="Times New Roman"/>
                <w:bCs/>
                <w:sz w:val="24"/>
                <w:szCs w:val="24"/>
                <w:lang w:eastAsia="bg-BG"/>
              </w:rPr>
              <w:t>Осъществяване на допълнително синхронно обучение от разстояние в електронна среда</w:t>
            </w:r>
            <w:r w:rsidRPr="00B74C1F">
              <w:rPr>
                <w:rFonts w:ascii="Times New Roman" w:hAnsi="Times New Roman" w:cs="Times New Roman"/>
                <w:sz w:val="24"/>
                <w:szCs w:val="24"/>
                <w:lang w:eastAsia="bg-BG"/>
              </w:rPr>
              <w:t xml:space="preserve"> </w:t>
            </w:r>
            <w:r w:rsidRPr="00B74C1F">
              <w:rPr>
                <w:rFonts w:ascii="Times New Roman" w:hAnsi="Times New Roman" w:cs="Times New Roman"/>
                <w:bCs/>
                <w:sz w:val="24"/>
                <w:szCs w:val="24"/>
                <w:lang w:eastAsia="bg-BG"/>
              </w:rPr>
              <w:t>за ученици от I-ви до XII-ти, в това число от уязвими групи.</w:t>
            </w:r>
          </w:p>
          <w:p w14:paraId="4831BD74" w14:textId="77777777" w:rsidR="007E68CA" w:rsidRPr="00B74C1F" w:rsidRDefault="007E68CA" w:rsidP="007E68CA">
            <w:pPr>
              <w:spacing w:after="0" w:line="240" w:lineRule="auto"/>
              <w:rPr>
                <w:rFonts w:ascii="Times New Roman" w:hAnsi="Times New Roman" w:cs="Times New Roman"/>
                <w:b/>
                <w:bCs/>
                <w:sz w:val="24"/>
                <w:szCs w:val="24"/>
                <w:lang w:eastAsia="bg-BG"/>
              </w:rPr>
            </w:pPr>
          </w:p>
        </w:tc>
        <w:tc>
          <w:tcPr>
            <w:tcW w:w="1657" w:type="dxa"/>
            <w:shd w:val="clear" w:color="auto" w:fill="auto"/>
          </w:tcPr>
          <w:p w14:paraId="373DE9C7" w14:textId="77777777" w:rsidR="007E68CA" w:rsidRPr="00B74C1F" w:rsidRDefault="007E68CA" w:rsidP="007E68CA">
            <w:pPr>
              <w:spacing w:after="0" w:line="240" w:lineRule="auto"/>
              <w:rPr>
                <w:rFonts w:ascii="Times New Roman" w:hAnsi="Times New Roman" w:cs="Times New Roman"/>
                <w:sz w:val="24"/>
                <w:szCs w:val="24"/>
                <w:u w:val="single"/>
                <w:lang w:eastAsia="bg-BG"/>
              </w:rPr>
            </w:pPr>
            <w:r w:rsidRPr="00B74C1F">
              <w:rPr>
                <w:rFonts w:ascii="Times New Roman" w:hAnsi="Times New Roman" w:cs="Times New Roman"/>
                <w:sz w:val="24"/>
                <w:szCs w:val="24"/>
                <w:u w:val="single"/>
                <w:lang w:eastAsia="bg-BG"/>
              </w:rPr>
              <w:t>8.3.1</w:t>
            </w:r>
          </w:p>
          <w:p w14:paraId="5D3E3A94"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Осъществяване на допълнително обучение за ученици </w:t>
            </w:r>
            <w:proofErr w:type="spellStart"/>
            <w:r w:rsidRPr="00B74C1F">
              <w:rPr>
                <w:rFonts w:ascii="Times New Roman" w:hAnsi="Times New Roman" w:cs="Times New Roman"/>
                <w:sz w:val="24"/>
                <w:szCs w:val="24"/>
                <w:lang w:eastAsia="bg-BG"/>
              </w:rPr>
              <w:t>неприсъствали</w:t>
            </w:r>
            <w:proofErr w:type="spellEnd"/>
            <w:r w:rsidRPr="00B74C1F">
              <w:rPr>
                <w:rFonts w:ascii="Times New Roman" w:hAnsi="Times New Roman" w:cs="Times New Roman"/>
                <w:sz w:val="24"/>
                <w:szCs w:val="24"/>
                <w:lang w:eastAsia="bg-BG"/>
              </w:rPr>
              <w:t xml:space="preserve"> в учебните часове по уважителни причини за повече от 10 дни</w:t>
            </w:r>
          </w:p>
        </w:tc>
        <w:tc>
          <w:tcPr>
            <w:tcW w:w="1134" w:type="dxa"/>
            <w:shd w:val="clear" w:color="auto" w:fill="auto"/>
          </w:tcPr>
          <w:p w14:paraId="375A1DF4" w14:textId="54503F18" w:rsidR="007E68CA" w:rsidRPr="00B74C1F" w:rsidRDefault="007E68CA" w:rsidP="007E68CA">
            <w:pPr>
              <w:spacing w:after="0" w:line="240" w:lineRule="auto"/>
              <w:ind w:left="-227" w:right="-170"/>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202</w:t>
            </w:r>
            <w:r w:rsidR="007255D1">
              <w:rPr>
                <w:rFonts w:ascii="Times New Roman" w:hAnsi="Times New Roman" w:cs="Times New Roman"/>
                <w:sz w:val="24"/>
                <w:szCs w:val="24"/>
                <w:lang w:eastAsia="bg-BG"/>
              </w:rPr>
              <w:t>4</w:t>
            </w:r>
            <w:r w:rsidRPr="00B74C1F">
              <w:rPr>
                <w:rFonts w:ascii="Times New Roman" w:hAnsi="Times New Roman" w:cs="Times New Roman"/>
                <w:sz w:val="24"/>
                <w:szCs w:val="24"/>
                <w:lang w:eastAsia="bg-BG"/>
              </w:rPr>
              <w:t>-202</w:t>
            </w:r>
            <w:r w:rsidR="007255D1">
              <w:rPr>
                <w:rFonts w:ascii="Times New Roman" w:hAnsi="Times New Roman" w:cs="Times New Roman"/>
                <w:sz w:val="24"/>
                <w:szCs w:val="24"/>
                <w:lang w:eastAsia="bg-BG"/>
              </w:rPr>
              <w:t>7</w:t>
            </w:r>
          </w:p>
        </w:tc>
        <w:tc>
          <w:tcPr>
            <w:tcW w:w="2297" w:type="dxa"/>
            <w:shd w:val="clear" w:color="auto" w:fill="auto"/>
          </w:tcPr>
          <w:p w14:paraId="173BD97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МОН, училищни ръководства</w:t>
            </w:r>
          </w:p>
        </w:tc>
        <w:tc>
          <w:tcPr>
            <w:tcW w:w="1843" w:type="dxa"/>
            <w:shd w:val="clear" w:color="auto" w:fill="auto"/>
          </w:tcPr>
          <w:p w14:paraId="6E13143B"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ОП НОИР</w:t>
            </w:r>
          </w:p>
        </w:tc>
        <w:tc>
          <w:tcPr>
            <w:tcW w:w="2126" w:type="dxa"/>
            <w:shd w:val="clear" w:color="auto" w:fill="auto"/>
          </w:tcPr>
          <w:p w14:paraId="6CFBFF63" w14:textId="77777777" w:rsidR="007E68CA" w:rsidRPr="00B74C1F" w:rsidRDefault="007E68CA" w:rsidP="007E68CA">
            <w:pPr>
              <w:spacing w:after="0" w:line="240" w:lineRule="auto"/>
              <w:rPr>
                <w:rFonts w:ascii="Times New Roman" w:hAnsi="Times New Roman" w:cs="Times New Roman"/>
                <w:sz w:val="24"/>
                <w:szCs w:val="24"/>
                <w:lang w:eastAsia="bg-BG"/>
              </w:rPr>
            </w:pPr>
            <w:r w:rsidRPr="00B74C1F">
              <w:rPr>
                <w:rFonts w:ascii="Times New Roman" w:hAnsi="Times New Roman" w:cs="Times New Roman"/>
                <w:sz w:val="24"/>
                <w:szCs w:val="24"/>
                <w:lang w:eastAsia="bg-BG"/>
              </w:rPr>
              <w:t>Брой ученици от I-ви до XII-ти клас за периода, в който те не посещават дневна присъствена форма на обучение или не се обучават във форма на синхронно обучение от разстояние в електронна среда за повече от 10 учебни дни по уважителни причини (включително поставени под карантина и тези, които поради липса на технически условия са се обучавали несинхронно).</w:t>
            </w:r>
          </w:p>
        </w:tc>
        <w:tc>
          <w:tcPr>
            <w:tcW w:w="1672" w:type="dxa"/>
            <w:shd w:val="clear" w:color="auto" w:fill="auto"/>
          </w:tcPr>
          <w:p w14:paraId="1A815ECC" w14:textId="77777777" w:rsidR="007E68CA" w:rsidRPr="00B74C1F" w:rsidRDefault="007E68CA" w:rsidP="007E68CA">
            <w:pPr>
              <w:spacing w:after="0" w:line="240" w:lineRule="auto"/>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Неопределен брой</w:t>
            </w:r>
          </w:p>
        </w:tc>
        <w:tc>
          <w:tcPr>
            <w:tcW w:w="1342" w:type="dxa"/>
            <w:shd w:val="clear" w:color="auto" w:fill="auto"/>
          </w:tcPr>
          <w:p w14:paraId="701E65E3" w14:textId="77777777" w:rsidR="007E68CA" w:rsidRPr="00B74C1F" w:rsidRDefault="007E68CA" w:rsidP="007E68CA">
            <w:pPr>
              <w:spacing w:after="0" w:line="240" w:lineRule="auto"/>
              <w:ind w:left="-113"/>
              <w:jc w:val="center"/>
              <w:rPr>
                <w:rFonts w:ascii="Times New Roman" w:hAnsi="Times New Roman" w:cs="Times New Roman"/>
                <w:sz w:val="24"/>
                <w:szCs w:val="24"/>
                <w:lang w:eastAsia="bg-BG"/>
              </w:rPr>
            </w:pPr>
            <w:r w:rsidRPr="00B74C1F">
              <w:rPr>
                <w:rFonts w:ascii="Times New Roman" w:hAnsi="Times New Roman" w:cs="Times New Roman"/>
                <w:sz w:val="24"/>
                <w:szCs w:val="24"/>
                <w:lang w:eastAsia="bg-BG"/>
              </w:rPr>
              <w:t xml:space="preserve">Неопределен брой </w:t>
            </w:r>
          </w:p>
        </w:tc>
      </w:tr>
    </w:tbl>
    <w:p w14:paraId="4927541B" w14:textId="77777777" w:rsidR="001C76FC" w:rsidRDefault="001C76FC" w:rsidP="00866B16">
      <w:pPr>
        <w:rPr>
          <w:rFonts w:ascii="Times New Roman" w:hAnsi="Times New Roman" w:cs="Times New Roman"/>
          <w:b/>
          <w:sz w:val="24"/>
          <w:szCs w:val="24"/>
        </w:rPr>
      </w:pPr>
    </w:p>
    <w:p w14:paraId="2697FBDD" w14:textId="538FFEC1" w:rsidR="004500F2" w:rsidRDefault="004500F2" w:rsidP="00866B16">
      <w:pPr>
        <w:jc w:val="center"/>
        <w:rPr>
          <w:rFonts w:ascii="Times New Roman" w:hAnsi="Times New Roman" w:cs="Times New Roman"/>
          <w:b/>
          <w:sz w:val="24"/>
          <w:szCs w:val="24"/>
        </w:rPr>
      </w:pPr>
    </w:p>
    <w:p w14:paraId="0F63BFE9" w14:textId="77777777" w:rsidR="004500F2" w:rsidRDefault="004500F2" w:rsidP="00866B16">
      <w:pPr>
        <w:jc w:val="center"/>
        <w:rPr>
          <w:rFonts w:ascii="Times New Roman" w:hAnsi="Times New Roman" w:cs="Times New Roman"/>
          <w:b/>
          <w:sz w:val="24"/>
          <w:szCs w:val="24"/>
        </w:rPr>
      </w:pPr>
    </w:p>
    <w:p w14:paraId="190061E6" w14:textId="407DA882" w:rsidR="00866B16" w:rsidRDefault="004B18FF" w:rsidP="001B762D">
      <w:pPr>
        <w:jc w:val="center"/>
        <w:rPr>
          <w:rFonts w:ascii="Times New Roman" w:hAnsi="Times New Roman" w:cs="Times New Roman"/>
          <w:b/>
          <w:sz w:val="24"/>
          <w:szCs w:val="24"/>
        </w:rPr>
      </w:pPr>
      <w:r w:rsidRPr="00C04187">
        <w:rPr>
          <w:rFonts w:ascii="Times New Roman" w:hAnsi="Times New Roman" w:cs="Times New Roman"/>
          <w:b/>
          <w:sz w:val="24"/>
          <w:szCs w:val="24"/>
        </w:rPr>
        <w:t>ПРИОРИТЕТ „ЗДРАВЕОПАЗВАНЕ“</w:t>
      </w:r>
    </w:p>
    <w:p w14:paraId="3EB87A63" w14:textId="77777777" w:rsidR="004B18FF" w:rsidRPr="007255D1" w:rsidRDefault="004B18FF" w:rsidP="00866B16">
      <w:pPr>
        <w:jc w:val="center"/>
        <w:rPr>
          <w:rFonts w:ascii="Times New Roman" w:hAnsi="Times New Roman" w:cs="Times New Roman"/>
          <w:b/>
          <w:bCs/>
          <w:i/>
          <w:iCs/>
          <w:sz w:val="24"/>
          <w:szCs w:val="24"/>
        </w:rPr>
      </w:pPr>
      <w:r w:rsidRPr="007255D1">
        <w:rPr>
          <w:rFonts w:ascii="Times New Roman" w:hAnsi="Times New Roman" w:cs="Times New Roman"/>
          <w:b/>
          <w:bCs/>
          <w:i/>
          <w:iCs/>
          <w:sz w:val="24"/>
          <w:szCs w:val="24"/>
          <w:lang w:eastAsia="bg-BG"/>
        </w:rPr>
        <w:t xml:space="preserve">Оперативна цел: </w:t>
      </w:r>
      <w:r w:rsidRPr="007255D1">
        <w:rPr>
          <w:rFonts w:ascii="Times New Roman" w:hAnsi="Times New Roman" w:cs="Times New Roman"/>
          <w:b/>
          <w:bCs/>
          <w:i/>
          <w:iCs/>
          <w:sz w:val="24"/>
          <w:szCs w:val="24"/>
        </w:rPr>
        <w:t>Равнопоставеност на достъпа до качествено обществено здравеопазване и подобряване на здравословното състояние на населението в обособените уязвими общности, с концентрация на бедност</w:t>
      </w:r>
    </w:p>
    <w:p w14:paraId="463C0CE5" w14:textId="77777777" w:rsidR="004B18FF" w:rsidRPr="00C04187" w:rsidRDefault="004B18FF" w:rsidP="004B18FF">
      <w:pPr>
        <w:spacing w:after="0" w:line="240" w:lineRule="auto"/>
        <w:rPr>
          <w:rFonts w:ascii="Times New Roman" w:hAnsi="Times New Roman" w:cs="Times New Roman"/>
          <w:sz w:val="24"/>
          <w:szCs w:val="24"/>
          <w:lang w:eastAsia="bg-BG"/>
        </w:rPr>
      </w:pPr>
    </w:p>
    <w:tbl>
      <w:tblPr>
        <w:tblStyle w:val="a3"/>
        <w:tblW w:w="15505" w:type="dxa"/>
        <w:tblInd w:w="137" w:type="dxa"/>
        <w:tblLayout w:type="fixed"/>
        <w:tblLook w:val="04A0" w:firstRow="1" w:lastRow="0" w:firstColumn="1" w:lastColumn="0" w:noHBand="0" w:noVBand="1"/>
      </w:tblPr>
      <w:tblGrid>
        <w:gridCol w:w="576"/>
        <w:gridCol w:w="2352"/>
        <w:gridCol w:w="2619"/>
        <w:gridCol w:w="1407"/>
        <w:gridCol w:w="1806"/>
        <w:gridCol w:w="1559"/>
        <w:gridCol w:w="2126"/>
        <w:gridCol w:w="1426"/>
        <w:gridCol w:w="1634"/>
      </w:tblGrid>
      <w:tr w:rsidR="004B18FF" w:rsidRPr="00C04187" w14:paraId="23AA92A3" w14:textId="77777777" w:rsidTr="008A3054">
        <w:tc>
          <w:tcPr>
            <w:tcW w:w="15505" w:type="dxa"/>
            <w:gridSpan w:val="9"/>
            <w:shd w:val="clear" w:color="auto" w:fill="FFF2CC" w:themeFill="accent4" w:themeFillTint="33"/>
          </w:tcPr>
          <w:p w14:paraId="08C77A5F" w14:textId="77777777" w:rsidR="004B18FF" w:rsidRPr="00007EE4" w:rsidRDefault="004B18FF" w:rsidP="004B18FF">
            <w:pPr>
              <w:spacing w:after="0" w:line="240" w:lineRule="auto"/>
              <w:jc w:val="center"/>
              <w:rPr>
                <w:rFonts w:ascii="Times New Roman" w:hAnsi="Times New Roman" w:cs="Times New Roman"/>
                <w:b/>
                <w:sz w:val="24"/>
                <w:szCs w:val="24"/>
              </w:rPr>
            </w:pPr>
            <w:r w:rsidRPr="00007EE4">
              <w:rPr>
                <w:rFonts w:ascii="Times New Roman" w:hAnsi="Times New Roman" w:cs="Times New Roman"/>
                <w:b/>
                <w:bCs/>
                <w:sz w:val="24"/>
                <w:szCs w:val="24"/>
                <w:lang w:eastAsia="bg-BG"/>
              </w:rPr>
              <w:t>Цел 1</w:t>
            </w:r>
            <w:r w:rsidRPr="00007EE4">
              <w:rPr>
                <w:rFonts w:ascii="Times New Roman" w:hAnsi="Times New Roman" w:cs="Times New Roman"/>
                <w:b/>
                <w:bCs/>
                <w:sz w:val="24"/>
                <w:szCs w:val="24"/>
                <w:lang w:val="ru-RU" w:eastAsia="bg-BG"/>
              </w:rPr>
              <w:t>:</w:t>
            </w:r>
            <w:r w:rsidRPr="00007EE4">
              <w:rPr>
                <w:rFonts w:ascii="Times New Roman" w:hAnsi="Times New Roman" w:cs="Times New Roman"/>
                <w:b/>
                <w:bCs/>
                <w:sz w:val="24"/>
                <w:szCs w:val="24"/>
                <w:lang w:eastAsia="bg-BG"/>
              </w:rPr>
              <w:t xml:space="preserve"> </w:t>
            </w:r>
            <w:r w:rsidRPr="00007EE4">
              <w:rPr>
                <w:rFonts w:ascii="Times New Roman" w:hAnsi="Times New Roman" w:cs="Times New Roman"/>
                <w:b/>
                <w:sz w:val="24"/>
                <w:szCs w:val="24"/>
              </w:rPr>
              <w:t>Подобряване на майчиното и детското здравеопазване в обособените уязвими общности, с концентрация на бедност</w:t>
            </w:r>
          </w:p>
          <w:p w14:paraId="67AE456F" w14:textId="77777777" w:rsidR="004B18FF" w:rsidRPr="00C04187" w:rsidRDefault="004B18FF" w:rsidP="004B18FF">
            <w:pPr>
              <w:spacing w:after="0" w:line="240" w:lineRule="auto"/>
              <w:jc w:val="center"/>
              <w:rPr>
                <w:rFonts w:ascii="Times New Roman" w:hAnsi="Times New Roman" w:cs="Times New Roman"/>
                <w:sz w:val="24"/>
                <w:szCs w:val="24"/>
              </w:rPr>
            </w:pPr>
          </w:p>
        </w:tc>
      </w:tr>
      <w:tr w:rsidR="001C76FC" w:rsidRPr="00C04187" w14:paraId="3D7D9110" w14:textId="77777777" w:rsidTr="008A3054">
        <w:tc>
          <w:tcPr>
            <w:tcW w:w="576" w:type="dxa"/>
            <w:shd w:val="clear" w:color="auto" w:fill="D8F4F1"/>
          </w:tcPr>
          <w:p w14:paraId="61C82C7D" w14:textId="77777777" w:rsidR="004B18FF" w:rsidRPr="00B015B4" w:rsidRDefault="004B18FF" w:rsidP="004B18FF">
            <w:pPr>
              <w:spacing w:after="0" w:line="240" w:lineRule="auto"/>
              <w:jc w:val="center"/>
              <w:rPr>
                <w:rFonts w:ascii="Times New Roman" w:hAnsi="Times New Roman" w:cs="Times New Roman"/>
                <w:bCs/>
                <w:lang w:val="en-US" w:eastAsia="bg-BG"/>
              </w:rPr>
            </w:pPr>
          </w:p>
          <w:p w14:paraId="575F96DE" w14:textId="77777777" w:rsidR="004B18FF" w:rsidRPr="00B015B4" w:rsidRDefault="004B18FF" w:rsidP="004B18FF">
            <w:pPr>
              <w:spacing w:after="0" w:line="240" w:lineRule="auto"/>
              <w:jc w:val="center"/>
              <w:rPr>
                <w:rFonts w:ascii="Times New Roman" w:hAnsi="Times New Roman" w:cs="Times New Roman"/>
                <w:b/>
                <w:bCs/>
                <w:lang w:eastAsia="bg-BG"/>
              </w:rPr>
            </w:pPr>
          </w:p>
          <w:p w14:paraId="092BAC3A" w14:textId="77777777" w:rsidR="004B18FF" w:rsidRPr="00B015B4" w:rsidRDefault="004B18FF" w:rsidP="004B18FF">
            <w:pPr>
              <w:spacing w:after="0" w:line="240" w:lineRule="auto"/>
              <w:jc w:val="center"/>
              <w:rPr>
                <w:rFonts w:ascii="Times New Roman" w:hAnsi="Times New Roman" w:cs="Times New Roman"/>
              </w:rPr>
            </w:pPr>
          </w:p>
        </w:tc>
        <w:tc>
          <w:tcPr>
            <w:tcW w:w="2352" w:type="dxa"/>
            <w:shd w:val="clear" w:color="auto" w:fill="D8F4F1"/>
          </w:tcPr>
          <w:p w14:paraId="6B7ADDEC" w14:textId="77777777" w:rsidR="004B18FF" w:rsidRPr="00B015B4" w:rsidRDefault="004B18FF" w:rsidP="004B18FF">
            <w:pPr>
              <w:spacing w:after="0" w:line="240" w:lineRule="auto"/>
              <w:jc w:val="center"/>
              <w:rPr>
                <w:rFonts w:ascii="Times New Roman" w:hAnsi="Times New Roman" w:cs="Times New Roman"/>
                <w:b/>
                <w:bCs/>
                <w:lang w:eastAsia="bg-BG"/>
              </w:rPr>
            </w:pPr>
            <w:r w:rsidRPr="00B015B4">
              <w:rPr>
                <w:rFonts w:ascii="Times New Roman" w:hAnsi="Times New Roman" w:cs="Times New Roman"/>
                <w:b/>
                <w:bCs/>
                <w:lang w:eastAsia="bg-BG"/>
              </w:rPr>
              <w:t>Мерки</w:t>
            </w:r>
          </w:p>
        </w:tc>
        <w:tc>
          <w:tcPr>
            <w:tcW w:w="2619" w:type="dxa"/>
            <w:shd w:val="clear" w:color="auto" w:fill="D8F4F1"/>
          </w:tcPr>
          <w:p w14:paraId="63A0910E" w14:textId="77777777" w:rsidR="00F873CC" w:rsidRPr="00B015B4" w:rsidRDefault="008B58CF" w:rsidP="008B58CF">
            <w:pPr>
              <w:spacing w:after="0" w:line="240" w:lineRule="auto"/>
              <w:jc w:val="center"/>
              <w:rPr>
                <w:rFonts w:ascii="Times New Roman" w:hAnsi="Times New Roman" w:cs="Times New Roman"/>
              </w:rPr>
            </w:pPr>
            <w:r>
              <w:rPr>
                <w:rFonts w:ascii="Times New Roman" w:hAnsi="Times New Roman" w:cs="Times New Roman"/>
                <w:b/>
                <w:bCs/>
                <w:lang w:eastAsia="bg-BG"/>
              </w:rPr>
              <w:t>Дейност</w:t>
            </w:r>
          </w:p>
        </w:tc>
        <w:tc>
          <w:tcPr>
            <w:tcW w:w="1407" w:type="dxa"/>
            <w:shd w:val="clear" w:color="auto" w:fill="D8F4F1"/>
          </w:tcPr>
          <w:p w14:paraId="21E9BCB3"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Срок</w:t>
            </w:r>
          </w:p>
        </w:tc>
        <w:tc>
          <w:tcPr>
            <w:tcW w:w="1806" w:type="dxa"/>
            <w:shd w:val="clear" w:color="auto" w:fill="D8F4F1"/>
          </w:tcPr>
          <w:p w14:paraId="1EF8E71C"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Отговор</w:t>
            </w:r>
            <w:r w:rsidRPr="00B015B4">
              <w:rPr>
                <w:rFonts w:ascii="Times New Roman" w:hAnsi="Times New Roman" w:cs="Times New Roman"/>
                <w:b/>
                <w:bCs/>
                <w:lang w:val="en-US" w:eastAsia="bg-BG"/>
              </w:rPr>
              <w:softHyphen/>
            </w:r>
            <w:r w:rsidRPr="00B015B4">
              <w:rPr>
                <w:rFonts w:ascii="Times New Roman" w:hAnsi="Times New Roman" w:cs="Times New Roman"/>
                <w:b/>
                <w:bCs/>
                <w:lang w:eastAsia="bg-BG"/>
              </w:rPr>
              <w:t xml:space="preserve">на </w:t>
            </w:r>
            <w:proofErr w:type="spellStart"/>
            <w:r w:rsidRPr="00B015B4">
              <w:rPr>
                <w:rFonts w:ascii="Times New Roman" w:hAnsi="Times New Roman" w:cs="Times New Roman"/>
                <w:b/>
                <w:bCs/>
                <w:lang w:eastAsia="bg-BG"/>
              </w:rPr>
              <w:t>институ</w:t>
            </w:r>
            <w:proofErr w:type="spellEnd"/>
            <w:r w:rsidRPr="00B015B4">
              <w:rPr>
                <w:rFonts w:ascii="Times New Roman" w:hAnsi="Times New Roman" w:cs="Times New Roman"/>
                <w:b/>
                <w:bCs/>
                <w:lang w:val="en-US" w:eastAsia="bg-BG"/>
              </w:rPr>
              <w:softHyphen/>
            </w:r>
            <w:proofErr w:type="spellStart"/>
            <w:r w:rsidRPr="00B015B4">
              <w:rPr>
                <w:rFonts w:ascii="Times New Roman" w:hAnsi="Times New Roman" w:cs="Times New Roman"/>
                <w:b/>
                <w:bCs/>
                <w:lang w:eastAsia="bg-BG"/>
              </w:rPr>
              <w:t>ция</w:t>
            </w:r>
            <w:proofErr w:type="spellEnd"/>
          </w:p>
        </w:tc>
        <w:tc>
          <w:tcPr>
            <w:tcW w:w="1559" w:type="dxa"/>
            <w:shd w:val="clear" w:color="auto" w:fill="D8F4F1"/>
          </w:tcPr>
          <w:p w14:paraId="4DC6ECF8" w14:textId="77777777" w:rsidR="004B18FF" w:rsidRPr="00B015B4" w:rsidRDefault="004B18FF" w:rsidP="004B18FF">
            <w:pPr>
              <w:spacing w:after="0" w:line="240" w:lineRule="auto"/>
              <w:ind w:left="-227"/>
              <w:jc w:val="center"/>
              <w:rPr>
                <w:rFonts w:ascii="Times New Roman" w:hAnsi="Times New Roman" w:cs="Times New Roman"/>
              </w:rPr>
            </w:pPr>
            <w:r w:rsidRPr="00B015B4">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637DD117"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Индикатори</w:t>
            </w:r>
          </w:p>
        </w:tc>
        <w:tc>
          <w:tcPr>
            <w:tcW w:w="1426" w:type="dxa"/>
            <w:shd w:val="clear" w:color="auto" w:fill="D8F4F1"/>
          </w:tcPr>
          <w:p w14:paraId="6CCB47E1" w14:textId="77777777" w:rsidR="004B18FF" w:rsidRPr="00B015B4" w:rsidRDefault="004B18FF" w:rsidP="004B18FF">
            <w:pPr>
              <w:spacing w:after="0" w:line="240" w:lineRule="auto"/>
              <w:jc w:val="center"/>
              <w:rPr>
                <w:rFonts w:ascii="Times New Roman" w:hAnsi="Times New Roman" w:cs="Times New Roman"/>
                <w:b/>
                <w:bCs/>
                <w:lang w:eastAsia="bg-BG"/>
              </w:rPr>
            </w:pPr>
            <w:r w:rsidRPr="00B015B4">
              <w:rPr>
                <w:rFonts w:ascii="Times New Roman" w:hAnsi="Times New Roman" w:cs="Times New Roman"/>
                <w:b/>
                <w:bCs/>
                <w:lang w:eastAsia="bg-BG"/>
              </w:rPr>
              <w:t>Текуща стойност</w:t>
            </w:r>
          </w:p>
          <w:p w14:paraId="4D916B7D" w14:textId="77777777" w:rsidR="004B18FF" w:rsidRPr="00B015B4" w:rsidRDefault="004B18FF" w:rsidP="004B18FF">
            <w:pPr>
              <w:spacing w:after="0" w:line="240" w:lineRule="auto"/>
              <w:jc w:val="center"/>
              <w:rPr>
                <w:rFonts w:ascii="Times New Roman" w:hAnsi="Times New Roman" w:cs="Times New Roman"/>
              </w:rPr>
            </w:pPr>
          </w:p>
        </w:tc>
        <w:tc>
          <w:tcPr>
            <w:tcW w:w="1634" w:type="dxa"/>
            <w:shd w:val="clear" w:color="auto" w:fill="D8F4F1"/>
          </w:tcPr>
          <w:p w14:paraId="5ED571DA" w14:textId="1A22C3D6" w:rsidR="004B18FF" w:rsidRPr="00B015B4" w:rsidRDefault="004B18FF" w:rsidP="000A2673">
            <w:pPr>
              <w:spacing w:after="0" w:line="240" w:lineRule="auto"/>
              <w:ind w:left="-113"/>
              <w:jc w:val="center"/>
              <w:rPr>
                <w:rFonts w:ascii="Times New Roman" w:hAnsi="Times New Roman" w:cs="Times New Roman"/>
              </w:rPr>
            </w:pPr>
            <w:r w:rsidRPr="00B015B4">
              <w:rPr>
                <w:rFonts w:ascii="Times New Roman" w:hAnsi="Times New Roman" w:cs="Times New Roman"/>
                <w:b/>
                <w:bCs/>
                <w:lang w:eastAsia="bg-BG"/>
              </w:rPr>
              <w:t xml:space="preserve">Целева стойност с натрупване </w:t>
            </w:r>
            <w:r w:rsidRPr="00B015B4">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015B4">
              <w:rPr>
                <w:rFonts w:ascii="Times New Roman" w:hAnsi="Times New Roman" w:cs="Times New Roman"/>
                <w:b/>
                <w:bCs/>
                <w:lang w:val="ru-RU" w:eastAsia="bg-BG"/>
              </w:rPr>
              <w:t>-</w:t>
            </w:r>
            <w:r w:rsidRPr="00B015B4">
              <w:rPr>
                <w:rFonts w:ascii="Times New Roman" w:hAnsi="Times New Roman" w:cs="Times New Roman"/>
                <w:b/>
                <w:bCs/>
                <w:lang w:eastAsia="bg-BG"/>
              </w:rPr>
              <w:t>20</w:t>
            </w:r>
            <w:r w:rsidR="000A2673">
              <w:rPr>
                <w:rFonts w:ascii="Times New Roman" w:hAnsi="Times New Roman" w:cs="Times New Roman"/>
                <w:b/>
                <w:bCs/>
                <w:lang w:eastAsia="bg-BG"/>
              </w:rPr>
              <w:t>2</w:t>
            </w:r>
            <w:r w:rsidR="00162EEE">
              <w:rPr>
                <w:rFonts w:ascii="Times New Roman" w:hAnsi="Times New Roman" w:cs="Times New Roman"/>
                <w:b/>
                <w:bCs/>
                <w:lang w:eastAsia="bg-BG"/>
              </w:rPr>
              <w:t>7</w:t>
            </w:r>
            <w:r w:rsidRPr="00B015B4">
              <w:rPr>
                <w:rFonts w:ascii="Times New Roman" w:hAnsi="Times New Roman" w:cs="Times New Roman"/>
                <w:b/>
                <w:bCs/>
                <w:lang w:eastAsia="bg-BG"/>
              </w:rPr>
              <w:t>г.</w:t>
            </w:r>
          </w:p>
        </w:tc>
      </w:tr>
      <w:tr w:rsidR="001C76FC" w:rsidRPr="00C04187" w14:paraId="7E6C8FD4" w14:textId="77777777" w:rsidTr="008A3054">
        <w:trPr>
          <w:trHeight w:val="1028"/>
        </w:trPr>
        <w:tc>
          <w:tcPr>
            <w:tcW w:w="576" w:type="dxa"/>
          </w:tcPr>
          <w:p w14:paraId="1532D6A0" w14:textId="77777777" w:rsidR="004B18FF" w:rsidRPr="00C04187" w:rsidRDefault="004B18FF" w:rsidP="004B18FF">
            <w:pPr>
              <w:spacing w:after="0" w:line="240" w:lineRule="auto"/>
              <w:ind w:left="-113" w:right="-57"/>
              <w:jc w:val="center"/>
              <w:rPr>
                <w:rFonts w:ascii="Times New Roman" w:hAnsi="Times New Roman" w:cs="Times New Roman"/>
                <w:sz w:val="24"/>
                <w:szCs w:val="24"/>
                <w:lang w:eastAsia="bg-BG"/>
              </w:rPr>
            </w:pPr>
            <w:r w:rsidRPr="00C04187">
              <w:rPr>
                <w:rFonts w:ascii="Times New Roman" w:hAnsi="Times New Roman" w:cs="Times New Roman"/>
                <w:sz w:val="24"/>
                <w:szCs w:val="24"/>
                <w:lang w:eastAsia="bg-BG"/>
              </w:rPr>
              <w:t>1.</w:t>
            </w:r>
            <w:r w:rsidR="00F86C84">
              <w:rPr>
                <w:rFonts w:ascii="Times New Roman" w:hAnsi="Times New Roman" w:cs="Times New Roman"/>
                <w:sz w:val="24"/>
                <w:szCs w:val="24"/>
                <w:lang w:val="en-GB" w:eastAsia="bg-BG"/>
              </w:rPr>
              <w:t>1</w:t>
            </w:r>
          </w:p>
        </w:tc>
        <w:tc>
          <w:tcPr>
            <w:tcW w:w="2352" w:type="dxa"/>
          </w:tcPr>
          <w:p w14:paraId="5A607A5C" w14:textId="77777777" w:rsidR="004B18FF" w:rsidRPr="00EC7374" w:rsidRDefault="004B18FF" w:rsidP="0040155D">
            <w:pPr>
              <w:spacing w:after="0" w:line="240" w:lineRule="auto"/>
              <w:rPr>
                <w:rFonts w:ascii="Times New Roman" w:hAnsi="Times New Roman" w:cs="Times New Roman"/>
                <w:sz w:val="24"/>
                <w:szCs w:val="24"/>
                <w:lang w:eastAsia="bg-BG"/>
              </w:rPr>
            </w:pPr>
            <w:r w:rsidRPr="008A4B8A">
              <w:rPr>
                <w:rFonts w:ascii="Times New Roman" w:hAnsi="Times New Roman" w:cs="Times New Roman"/>
                <w:sz w:val="24"/>
                <w:szCs w:val="24"/>
                <w:lang w:eastAsia="bg-BG"/>
              </w:rPr>
              <w:t xml:space="preserve">Повишаване на обхвата на деца без лични лекари </w:t>
            </w:r>
          </w:p>
        </w:tc>
        <w:tc>
          <w:tcPr>
            <w:tcW w:w="2619" w:type="dxa"/>
          </w:tcPr>
          <w:p w14:paraId="42430B24" w14:textId="77777777" w:rsidR="0040155D" w:rsidRDefault="001C76FC" w:rsidP="004B18FF">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1.1</w:t>
            </w:r>
            <w:r w:rsidR="00921DA3" w:rsidRPr="00B74C1F">
              <w:rPr>
                <w:rFonts w:ascii="Times New Roman" w:hAnsi="Times New Roman" w:cs="Times New Roman"/>
                <w:color w:val="000000" w:themeColor="text1"/>
                <w:sz w:val="24"/>
                <w:szCs w:val="24"/>
                <w:u w:val="single"/>
              </w:rPr>
              <w:t>.1</w:t>
            </w:r>
          </w:p>
          <w:p w14:paraId="210F3740" w14:textId="77777777" w:rsidR="00921DA3" w:rsidRPr="0040155D" w:rsidRDefault="008E408A" w:rsidP="004B18FF">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И</w:t>
            </w:r>
            <w:r w:rsidR="00921DA3" w:rsidRPr="00921DA3">
              <w:rPr>
                <w:rFonts w:ascii="Times New Roman" w:hAnsi="Times New Roman" w:cs="Times New Roman"/>
                <w:color w:val="000000" w:themeColor="text1"/>
                <w:sz w:val="24"/>
                <w:szCs w:val="24"/>
              </w:rPr>
              <w:t xml:space="preserve">дентифициране </w:t>
            </w:r>
            <w:r w:rsidR="00921DA3">
              <w:rPr>
                <w:rFonts w:ascii="Times New Roman" w:hAnsi="Times New Roman" w:cs="Times New Roman"/>
                <w:color w:val="000000" w:themeColor="text1"/>
                <w:sz w:val="24"/>
                <w:szCs w:val="24"/>
              </w:rPr>
              <w:t>и регистриране на деца без лични лекари</w:t>
            </w:r>
          </w:p>
        </w:tc>
        <w:tc>
          <w:tcPr>
            <w:tcW w:w="1407" w:type="dxa"/>
          </w:tcPr>
          <w:p w14:paraId="5FC75D8D" w14:textId="070619C6" w:rsidR="004B18FF" w:rsidRPr="00C04187" w:rsidRDefault="008802E8"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7255D1">
              <w:rPr>
                <w:rFonts w:ascii="Times New Roman" w:hAnsi="Times New Roman" w:cs="Times New Roman"/>
                <w:sz w:val="24"/>
                <w:szCs w:val="24"/>
              </w:rPr>
              <w:t>4</w:t>
            </w:r>
            <w:r>
              <w:rPr>
                <w:rFonts w:ascii="Times New Roman" w:hAnsi="Times New Roman" w:cs="Times New Roman"/>
                <w:sz w:val="24"/>
                <w:szCs w:val="24"/>
              </w:rPr>
              <w:t>-202</w:t>
            </w:r>
            <w:r w:rsidR="007255D1">
              <w:rPr>
                <w:rFonts w:ascii="Times New Roman" w:hAnsi="Times New Roman" w:cs="Times New Roman"/>
                <w:sz w:val="24"/>
                <w:szCs w:val="24"/>
              </w:rPr>
              <w:t>7</w:t>
            </w:r>
            <w:r>
              <w:rPr>
                <w:rFonts w:ascii="Times New Roman" w:hAnsi="Times New Roman" w:cs="Times New Roman"/>
                <w:sz w:val="24"/>
                <w:szCs w:val="24"/>
              </w:rPr>
              <w:t>г</w:t>
            </w:r>
          </w:p>
        </w:tc>
        <w:tc>
          <w:tcPr>
            <w:tcW w:w="1806" w:type="dxa"/>
          </w:tcPr>
          <w:p w14:paraId="7E5CD91D" w14:textId="77777777" w:rsidR="0040155D" w:rsidRPr="00C04187" w:rsidRDefault="00371ADA" w:rsidP="004015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Община </w:t>
            </w:r>
            <w:r w:rsidR="0040155D">
              <w:rPr>
                <w:rFonts w:ascii="Times New Roman" w:hAnsi="Times New Roman" w:cs="Times New Roman"/>
                <w:sz w:val="24"/>
                <w:szCs w:val="24"/>
              </w:rPr>
              <w:t>Симеоновград</w:t>
            </w:r>
          </w:p>
          <w:p w14:paraId="4B022725" w14:textId="77777777" w:rsidR="004B18FF" w:rsidRPr="00C04187" w:rsidRDefault="004B18FF" w:rsidP="004B18FF">
            <w:pPr>
              <w:spacing w:after="0" w:line="240" w:lineRule="auto"/>
              <w:rPr>
                <w:rFonts w:ascii="Times New Roman" w:hAnsi="Times New Roman" w:cs="Times New Roman"/>
                <w:sz w:val="24"/>
                <w:szCs w:val="24"/>
              </w:rPr>
            </w:pPr>
          </w:p>
        </w:tc>
        <w:tc>
          <w:tcPr>
            <w:tcW w:w="1559" w:type="dxa"/>
          </w:tcPr>
          <w:p w14:paraId="2CA488CA" w14:textId="77777777" w:rsidR="004B18FF" w:rsidRDefault="00921DA3"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Общински бюджет </w:t>
            </w:r>
          </w:p>
          <w:p w14:paraId="3F2078C3" w14:textId="77777777" w:rsidR="00921DA3" w:rsidRPr="00C04187" w:rsidRDefault="00921DA3" w:rsidP="004B18FF">
            <w:pPr>
              <w:spacing w:after="0" w:line="240" w:lineRule="auto"/>
              <w:rPr>
                <w:rFonts w:ascii="Times New Roman" w:hAnsi="Times New Roman" w:cs="Times New Roman"/>
                <w:sz w:val="24"/>
                <w:szCs w:val="24"/>
              </w:rPr>
            </w:pPr>
          </w:p>
        </w:tc>
        <w:tc>
          <w:tcPr>
            <w:tcW w:w="2126" w:type="dxa"/>
          </w:tcPr>
          <w:p w14:paraId="5BC5A056" w14:textId="77777777" w:rsidR="004B18FF" w:rsidRPr="00C04187" w:rsidRDefault="004B18FF" w:rsidP="004B18FF">
            <w:pPr>
              <w:spacing w:after="0" w:line="240" w:lineRule="auto"/>
              <w:rPr>
                <w:rFonts w:ascii="Times New Roman" w:hAnsi="Times New Roman" w:cs="Times New Roman"/>
                <w:sz w:val="24"/>
                <w:szCs w:val="24"/>
                <w:lang w:val="en-US" w:eastAsia="bg-BG"/>
              </w:rPr>
            </w:pPr>
            <w:r w:rsidRPr="00C04187">
              <w:rPr>
                <w:rFonts w:ascii="Times New Roman" w:hAnsi="Times New Roman" w:cs="Times New Roman"/>
                <w:sz w:val="24"/>
                <w:szCs w:val="24"/>
                <w:lang w:eastAsia="bg-BG"/>
              </w:rPr>
              <w:t>Брой регистрирани деца</w:t>
            </w:r>
            <w:r>
              <w:rPr>
                <w:rFonts w:ascii="Times New Roman" w:hAnsi="Times New Roman" w:cs="Times New Roman"/>
                <w:sz w:val="24"/>
                <w:szCs w:val="24"/>
                <w:lang w:eastAsia="bg-BG"/>
              </w:rPr>
              <w:t>, без лични лекари</w:t>
            </w:r>
          </w:p>
          <w:p w14:paraId="47A4F8BB" w14:textId="77777777" w:rsidR="004B18FF" w:rsidRPr="00C04187" w:rsidRDefault="004B18FF" w:rsidP="004B18FF">
            <w:pPr>
              <w:spacing w:after="0" w:line="240" w:lineRule="auto"/>
              <w:rPr>
                <w:rFonts w:ascii="Times New Roman" w:hAnsi="Times New Roman" w:cs="Times New Roman"/>
                <w:sz w:val="24"/>
                <w:szCs w:val="24"/>
              </w:rPr>
            </w:pPr>
          </w:p>
        </w:tc>
        <w:tc>
          <w:tcPr>
            <w:tcW w:w="1426" w:type="dxa"/>
          </w:tcPr>
          <w:p w14:paraId="1EE6F095" w14:textId="77777777" w:rsidR="004B18FF" w:rsidRPr="00C04187" w:rsidRDefault="00373BD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1DA3">
              <w:rPr>
                <w:rFonts w:ascii="Times New Roman" w:hAnsi="Times New Roman" w:cs="Times New Roman"/>
                <w:sz w:val="24"/>
                <w:szCs w:val="24"/>
              </w:rPr>
              <w:t>-</w:t>
            </w:r>
          </w:p>
        </w:tc>
        <w:tc>
          <w:tcPr>
            <w:tcW w:w="1634" w:type="dxa"/>
          </w:tcPr>
          <w:p w14:paraId="1CA84505" w14:textId="77777777" w:rsidR="004B18FF" w:rsidRPr="00C04187" w:rsidRDefault="00373BD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C1F">
              <w:rPr>
                <w:rFonts w:ascii="Times New Roman" w:hAnsi="Times New Roman" w:cs="Times New Roman"/>
                <w:sz w:val="24"/>
                <w:szCs w:val="24"/>
              </w:rPr>
              <w:t>-</w:t>
            </w:r>
          </w:p>
        </w:tc>
      </w:tr>
      <w:tr w:rsidR="001C76FC" w:rsidRPr="00C04187" w14:paraId="323E3F81" w14:textId="77777777" w:rsidTr="008A3054">
        <w:trPr>
          <w:trHeight w:val="1028"/>
        </w:trPr>
        <w:tc>
          <w:tcPr>
            <w:tcW w:w="576" w:type="dxa"/>
          </w:tcPr>
          <w:p w14:paraId="25D6AF01" w14:textId="77777777" w:rsidR="004B18FF" w:rsidRPr="00A051B3" w:rsidRDefault="004B18FF" w:rsidP="004B18FF">
            <w:pPr>
              <w:spacing w:after="0" w:line="240" w:lineRule="auto"/>
              <w:ind w:left="-113" w:right="-57"/>
              <w:jc w:val="center"/>
              <w:rPr>
                <w:rFonts w:ascii="Times New Roman" w:hAnsi="Times New Roman" w:cs="Times New Roman"/>
                <w:sz w:val="24"/>
                <w:szCs w:val="24"/>
                <w:lang w:eastAsia="bg-BG"/>
              </w:rPr>
            </w:pPr>
            <w:r w:rsidRPr="00A051B3">
              <w:rPr>
                <w:rFonts w:ascii="Times New Roman" w:hAnsi="Times New Roman" w:cs="Times New Roman"/>
                <w:sz w:val="24"/>
                <w:szCs w:val="24"/>
                <w:lang w:eastAsia="bg-BG"/>
              </w:rPr>
              <w:t>1.</w:t>
            </w:r>
            <w:r w:rsidR="00F86C84">
              <w:rPr>
                <w:rFonts w:ascii="Times New Roman" w:hAnsi="Times New Roman" w:cs="Times New Roman"/>
                <w:sz w:val="24"/>
                <w:szCs w:val="24"/>
                <w:lang w:eastAsia="bg-BG"/>
              </w:rPr>
              <w:t>2</w:t>
            </w:r>
            <w:r>
              <w:rPr>
                <w:rFonts w:ascii="Times New Roman" w:hAnsi="Times New Roman" w:cs="Times New Roman"/>
                <w:sz w:val="24"/>
                <w:szCs w:val="24"/>
                <w:lang w:eastAsia="bg-BG"/>
              </w:rPr>
              <w:t xml:space="preserve"> </w:t>
            </w:r>
          </w:p>
        </w:tc>
        <w:tc>
          <w:tcPr>
            <w:tcW w:w="2352" w:type="dxa"/>
          </w:tcPr>
          <w:p w14:paraId="38047DEC" w14:textId="77777777" w:rsidR="004B18FF" w:rsidRPr="008A4B8A" w:rsidRDefault="004B18FF" w:rsidP="004B18FF">
            <w:pPr>
              <w:spacing w:after="0" w:line="240" w:lineRule="auto"/>
              <w:rPr>
                <w:rFonts w:ascii="Times New Roman" w:hAnsi="Times New Roman" w:cs="Times New Roman"/>
                <w:sz w:val="24"/>
                <w:szCs w:val="24"/>
              </w:rPr>
            </w:pPr>
            <w:r w:rsidRPr="008A4B8A">
              <w:rPr>
                <w:rFonts w:ascii="Times New Roman" w:hAnsi="Times New Roman" w:cs="Times New Roman"/>
                <w:sz w:val="24"/>
                <w:szCs w:val="24"/>
                <w:lang w:eastAsia="bg-BG"/>
              </w:rPr>
              <w:t>Провеждане на разяснителни кампании за необходимостта от ваксиниране на населението със задължителните имунизации по Националния имунизационен календар</w:t>
            </w:r>
            <w:r w:rsidRPr="008A4B8A">
              <w:rPr>
                <w:rFonts w:ascii="Times New Roman" w:hAnsi="Times New Roman" w:cs="Times New Roman"/>
                <w:sz w:val="24"/>
                <w:szCs w:val="24"/>
              </w:rPr>
              <w:t xml:space="preserve"> </w:t>
            </w:r>
          </w:p>
          <w:p w14:paraId="1F5FA84B" w14:textId="77777777" w:rsidR="004B18FF" w:rsidRPr="00C04187" w:rsidRDefault="004B18FF" w:rsidP="004B18FF">
            <w:pPr>
              <w:spacing w:after="0" w:line="240" w:lineRule="auto"/>
              <w:rPr>
                <w:rFonts w:ascii="Times New Roman" w:hAnsi="Times New Roman" w:cs="Times New Roman"/>
                <w:strike/>
                <w:sz w:val="24"/>
                <w:szCs w:val="24"/>
                <w:lang w:eastAsia="bg-BG"/>
              </w:rPr>
            </w:pPr>
            <w:r w:rsidRPr="00EC7374">
              <w:rPr>
                <w:rFonts w:ascii="Times New Roman" w:hAnsi="Times New Roman" w:cs="Times New Roman"/>
                <w:sz w:val="24"/>
                <w:szCs w:val="24"/>
                <w:lang w:eastAsia="bg-BG"/>
              </w:rPr>
              <w:t>и за ползите от препоръчителните имунизации.</w:t>
            </w:r>
          </w:p>
        </w:tc>
        <w:tc>
          <w:tcPr>
            <w:tcW w:w="2619" w:type="dxa"/>
          </w:tcPr>
          <w:p w14:paraId="33C80BC1" w14:textId="77777777" w:rsidR="00052615" w:rsidRPr="00921DA3" w:rsidRDefault="00B74C1F" w:rsidP="004B18FF">
            <w:pPr>
              <w:spacing w:after="0" w:line="240" w:lineRule="auto"/>
              <w:rPr>
                <w:rFonts w:ascii="Times New Roman" w:hAnsi="Times New Roman" w:cs="Times New Roman"/>
                <w:color w:val="FF0000"/>
                <w:sz w:val="24"/>
                <w:szCs w:val="24"/>
              </w:rPr>
            </w:pPr>
            <w:r>
              <w:rPr>
                <w:rFonts w:ascii="Times New Roman" w:hAnsi="Times New Roman" w:cs="Times New Roman"/>
                <w:sz w:val="24"/>
                <w:szCs w:val="24"/>
                <w:u w:val="single"/>
              </w:rPr>
              <w:t>1.2</w:t>
            </w:r>
            <w:r w:rsidR="00921DA3" w:rsidRPr="00B74C1F">
              <w:rPr>
                <w:rFonts w:ascii="Times New Roman" w:hAnsi="Times New Roman" w:cs="Times New Roman"/>
                <w:sz w:val="24"/>
                <w:szCs w:val="24"/>
                <w:u w:val="single"/>
              </w:rPr>
              <w:t>.1</w:t>
            </w:r>
            <w:r w:rsidR="00921DA3" w:rsidRPr="00921DA3">
              <w:rPr>
                <w:rFonts w:ascii="Times New Roman" w:hAnsi="Times New Roman" w:cs="Times New Roman"/>
                <w:sz w:val="24"/>
                <w:szCs w:val="24"/>
              </w:rPr>
              <w:t xml:space="preserve"> Беседи с родителите за значението на имунизациите и редовното им прилагане</w:t>
            </w:r>
          </w:p>
        </w:tc>
        <w:tc>
          <w:tcPr>
            <w:tcW w:w="1407" w:type="dxa"/>
          </w:tcPr>
          <w:p w14:paraId="1C77C208" w14:textId="77777777" w:rsidR="004B18FF" w:rsidRDefault="00B74C1F"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Постоянен</w:t>
            </w:r>
          </w:p>
          <w:p w14:paraId="395B7B5B" w14:textId="223696D9" w:rsidR="00B74C1F" w:rsidRPr="00C04187" w:rsidRDefault="00B74C1F"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7255D1">
              <w:rPr>
                <w:rFonts w:ascii="Times New Roman" w:hAnsi="Times New Roman" w:cs="Times New Roman"/>
                <w:sz w:val="24"/>
                <w:szCs w:val="24"/>
              </w:rPr>
              <w:t>4</w:t>
            </w:r>
            <w:r>
              <w:rPr>
                <w:rFonts w:ascii="Times New Roman" w:hAnsi="Times New Roman" w:cs="Times New Roman"/>
                <w:sz w:val="24"/>
                <w:szCs w:val="24"/>
              </w:rPr>
              <w:t>-20</w:t>
            </w:r>
            <w:r w:rsidR="007255D1">
              <w:rPr>
                <w:rFonts w:ascii="Times New Roman" w:hAnsi="Times New Roman" w:cs="Times New Roman"/>
                <w:sz w:val="24"/>
                <w:szCs w:val="24"/>
              </w:rPr>
              <w:t>27</w:t>
            </w:r>
            <w:r>
              <w:rPr>
                <w:rFonts w:ascii="Times New Roman" w:hAnsi="Times New Roman" w:cs="Times New Roman"/>
                <w:sz w:val="24"/>
                <w:szCs w:val="24"/>
              </w:rPr>
              <w:t>г.</w:t>
            </w:r>
          </w:p>
        </w:tc>
        <w:tc>
          <w:tcPr>
            <w:tcW w:w="1806" w:type="dxa"/>
          </w:tcPr>
          <w:p w14:paraId="059832B8" w14:textId="77777777" w:rsidR="004B18FF" w:rsidRPr="00C04187" w:rsidRDefault="004B18FF" w:rsidP="0040155D">
            <w:pPr>
              <w:spacing w:after="0" w:line="240" w:lineRule="auto"/>
              <w:rPr>
                <w:rFonts w:ascii="Times New Roman" w:hAnsi="Times New Roman" w:cs="Times New Roman"/>
                <w:sz w:val="24"/>
                <w:szCs w:val="24"/>
              </w:rPr>
            </w:pPr>
            <w:r>
              <w:rPr>
                <w:rFonts w:ascii="Times New Roman" w:hAnsi="Times New Roman" w:cs="Times New Roman"/>
                <w:sz w:val="24"/>
                <w:szCs w:val="24"/>
              </w:rPr>
              <w:t>РЗИ</w:t>
            </w:r>
            <w:r w:rsidR="00B74C1F">
              <w:rPr>
                <w:rFonts w:ascii="Times New Roman" w:hAnsi="Times New Roman" w:cs="Times New Roman"/>
                <w:sz w:val="24"/>
                <w:szCs w:val="24"/>
              </w:rPr>
              <w:t>, О</w:t>
            </w:r>
            <w:r w:rsidR="00573B14">
              <w:rPr>
                <w:rFonts w:ascii="Times New Roman" w:hAnsi="Times New Roman" w:cs="Times New Roman"/>
                <w:sz w:val="24"/>
                <w:szCs w:val="24"/>
              </w:rPr>
              <w:t xml:space="preserve">бщина </w:t>
            </w:r>
            <w:r w:rsidR="0040155D">
              <w:rPr>
                <w:rFonts w:ascii="Times New Roman" w:hAnsi="Times New Roman" w:cs="Times New Roman"/>
                <w:sz w:val="24"/>
                <w:szCs w:val="24"/>
              </w:rPr>
              <w:t>Симеоновград</w:t>
            </w:r>
          </w:p>
        </w:tc>
        <w:tc>
          <w:tcPr>
            <w:tcW w:w="1559" w:type="dxa"/>
          </w:tcPr>
          <w:p w14:paraId="3ADE7C75" w14:textId="77777777" w:rsidR="004B18FF" w:rsidRPr="00C04187" w:rsidRDefault="00B74C1F"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Общински бюджет</w:t>
            </w:r>
          </w:p>
        </w:tc>
        <w:tc>
          <w:tcPr>
            <w:tcW w:w="2126" w:type="dxa"/>
          </w:tcPr>
          <w:p w14:paraId="04597684" w14:textId="77777777" w:rsidR="00052615" w:rsidRPr="00052615" w:rsidRDefault="004B18FF" w:rsidP="00052615">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Брой п</w:t>
            </w:r>
            <w:r w:rsidRPr="00C04187">
              <w:rPr>
                <w:rFonts w:ascii="Times New Roman" w:hAnsi="Times New Roman" w:cs="Times New Roman"/>
                <w:sz w:val="24"/>
                <w:szCs w:val="24"/>
                <w:lang w:eastAsia="bg-BG"/>
              </w:rPr>
              <w:t>роведени кампании</w:t>
            </w:r>
            <w:r w:rsidR="00052615">
              <w:rPr>
                <w:rFonts w:ascii="Times New Roman" w:hAnsi="Times New Roman" w:cs="Times New Roman"/>
                <w:sz w:val="24"/>
                <w:szCs w:val="24"/>
                <w:lang w:eastAsia="bg-BG"/>
              </w:rPr>
              <w:t xml:space="preserve"> за</w:t>
            </w:r>
            <w:r w:rsidR="00052615" w:rsidRPr="00052615">
              <w:rPr>
                <w:rFonts w:ascii="Times New Roman" w:hAnsi="Times New Roman" w:cs="Times New Roman"/>
                <w:sz w:val="24"/>
                <w:szCs w:val="24"/>
                <w:lang w:eastAsia="bg-BG"/>
              </w:rPr>
              <w:t xml:space="preserve"> </w:t>
            </w:r>
            <w:r w:rsidR="00052615">
              <w:rPr>
                <w:rFonts w:ascii="Times New Roman" w:hAnsi="Times New Roman" w:cs="Times New Roman"/>
                <w:sz w:val="24"/>
                <w:szCs w:val="24"/>
                <w:lang w:eastAsia="bg-BG"/>
              </w:rPr>
              <w:t>разясняване на</w:t>
            </w:r>
            <w:r w:rsidR="00052615" w:rsidRPr="00052615">
              <w:rPr>
                <w:rFonts w:ascii="Times New Roman" w:hAnsi="Times New Roman" w:cs="Times New Roman"/>
                <w:sz w:val="24"/>
                <w:szCs w:val="24"/>
                <w:lang w:eastAsia="bg-BG"/>
              </w:rPr>
              <w:t xml:space="preserve"> необходимостта от ваксиниране на населението със задължителните имунизации по Националния имунизационен календар </w:t>
            </w:r>
          </w:p>
          <w:p w14:paraId="7724498B" w14:textId="77777777" w:rsidR="004B18FF" w:rsidRPr="00C04187" w:rsidRDefault="00052615" w:rsidP="00052615">
            <w:pPr>
              <w:spacing w:after="0" w:line="240" w:lineRule="auto"/>
              <w:rPr>
                <w:rFonts w:ascii="Times New Roman" w:hAnsi="Times New Roman" w:cs="Times New Roman"/>
                <w:sz w:val="24"/>
                <w:szCs w:val="24"/>
                <w:lang w:eastAsia="bg-BG"/>
              </w:rPr>
            </w:pPr>
            <w:r w:rsidRPr="00052615">
              <w:rPr>
                <w:rFonts w:ascii="Times New Roman" w:hAnsi="Times New Roman" w:cs="Times New Roman"/>
                <w:sz w:val="24"/>
                <w:szCs w:val="24"/>
                <w:lang w:eastAsia="bg-BG"/>
              </w:rPr>
              <w:t>и за ползите от препоръчителните имунизации.</w:t>
            </w:r>
            <w:r>
              <w:rPr>
                <w:rFonts w:ascii="Times New Roman" w:hAnsi="Times New Roman" w:cs="Times New Roman"/>
                <w:sz w:val="24"/>
                <w:szCs w:val="24"/>
                <w:lang w:eastAsia="bg-BG"/>
              </w:rPr>
              <w:t xml:space="preserve"> </w:t>
            </w:r>
          </w:p>
        </w:tc>
        <w:tc>
          <w:tcPr>
            <w:tcW w:w="1426" w:type="dxa"/>
          </w:tcPr>
          <w:p w14:paraId="46263E0D" w14:textId="77777777" w:rsidR="004B18FF" w:rsidRPr="00C04187" w:rsidRDefault="00373BD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408A">
              <w:rPr>
                <w:rFonts w:ascii="Times New Roman" w:hAnsi="Times New Roman" w:cs="Times New Roman"/>
                <w:sz w:val="24"/>
                <w:szCs w:val="24"/>
              </w:rPr>
              <w:t>-</w:t>
            </w:r>
          </w:p>
        </w:tc>
        <w:tc>
          <w:tcPr>
            <w:tcW w:w="1634" w:type="dxa"/>
          </w:tcPr>
          <w:p w14:paraId="44274992" w14:textId="77777777" w:rsidR="004B18FF" w:rsidRPr="00C04187" w:rsidRDefault="00373BD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408A">
              <w:rPr>
                <w:rFonts w:ascii="Times New Roman" w:hAnsi="Times New Roman" w:cs="Times New Roman"/>
                <w:sz w:val="24"/>
                <w:szCs w:val="24"/>
              </w:rPr>
              <w:t>3</w:t>
            </w:r>
          </w:p>
        </w:tc>
      </w:tr>
      <w:tr w:rsidR="001C76FC" w:rsidRPr="00C04187" w14:paraId="3D57DB49" w14:textId="77777777" w:rsidTr="008A3054">
        <w:trPr>
          <w:trHeight w:val="1028"/>
        </w:trPr>
        <w:tc>
          <w:tcPr>
            <w:tcW w:w="576" w:type="dxa"/>
          </w:tcPr>
          <w:p w14:paraId="19170D0F" w14:textId="77777777" w:rsidR="004B18FF" w:rsidRPr="00C04187" w:rsidRDefault="00F86C84" w:rsidP="004B18FF">
            <w:pPr>
              <w:spacing w:after="0" w:line="240" w:lineRule="auto"/>
              <w:ind w:left="-113" w:right="-57"/>
              <w:jc w:val="center"/>
              <w:rPr>
                <w:rFonts w:ascii="Times New Roman" w:hAnsi="Times New Roman" w:cs="Times New Roman"/>
                <w:sz w:val="24"/>
                <w:szCs w:val="24"/>
                <w:lang w:eastAsia="bg-BG"/>
              </w:rPr>
            </w:pPr>
            <w:r>
              <w:rPr>
                <w:rFonts w:ascii="Times New Roman" w:hAnsi="Times New Roman" w:cs="Times New Roman"/>
                <w:sz w:val="24"/>
                <w:szCs w:val="24"/>
                <w:lang w:eastAsia="bg-BG"/>
              </w:rPr>
              <w:lastRenderedPageBreak/>
              <w:t>1.3</w:t>
            </w:r>
          </w:p>
        </w:tc>
        <w:tc>
          <w:tcPr>
            <w:tcW w:w="2352" w:type="dxa"/>
          </w:tcPr>
          <w:p w14:paraId="245CC015" w14:textId="77777777" w:rsidR="004B18FF" w:rsidRPr="004404F3" w:rsidDel="00EF150E" w:rsidRDefault="00B74C1F" w:rsidP="00B74C1F">
            <w:pPr>
              <w:spacing w:after="0" w:line="240" w:lineRule="auto"/>
              <w:jc w:val="both"/>
              <w:rPr>
                <w:rFonts w:ascii="Times New Roman" w:hAnsi="Times New Roman" w:cs="Times New Roman"/>
                <w:sz w:val="24"/>
                <w:szCs w:val="24"/>
                <w:lang w:eastAsia="bg-BG"/>
              </w:rPr>
            </w:pPr>
            <w:r>
              <w:rPr>
                <w:rFonts w:ascii="Times New Roman" w:hAnsi="Times New Roman" w:cs="Times New Roman"/>
                <w:color w:val="000000" w:themeColor="text1"/>
                <w:sz w:val="24"/>
                <w:szCs w:val="24"/>
              </w:rPr>
              <w:t xml:space="preserve"> Н</w:t>
            </w:r>
            <w:r w:rsidRPr="004519CC">
              <w:rPr>
                <w:rFonts w:ascii="Times New Roman" w:hAnsi="Times New Roman" w:cs="Times New Roman"/>
                <w:color w:val="000000" w:themeColor="text1"/>
                <w:sz w:val="24"/>
                <w:szCs w:val="24"/>
              </w:rPr>
              <w:t>амаляване на ранните бракове и бременност сред малолетните и непълнолетните лица от ромския етнос.</w:t>
            </w:r>
            <w:r>
              <w:rPr>
                <w:rFonts w:ascii="Times New Roman" w:hAnsi="Times New Roman" w:cs="Times New Roman"/>
                <w:sz w:val="24"/>
                <w:szCs w:val="24"/>
                <w:lang w:eastAsia="bg-BG"/>
              </w:rPr>
              <w:t xml:space="preserve"> </w:t>
            </w:r>
          </w:p>
        </w:tc>
        <w:tc>
          <w:tcPr>
            <w:tcW w:w="2619" w:type="dxa"/>
          </w:tcPr>
          <w:p w14:paraId="1541B1FC" w14:textId="77777777" w:rsidR="00B74C1F" w:rsidRDefault="00F86C84" w:rsidP="00B74C1F">
            <w:pPr>
              <w:spacing w:after="0" w:line="240" w:lineRule="auto"/>
              <w:rPr>
                <w:rFonts w:ascii="Times New Roman" w:hAnsi="Times New Roman" w:cs="Times New Roman"/>
                <w:color w:val="000000" w:themeColor="text1"/>
                <w:sz w:val="24"/>
                <w:szCs w:val="24"/>
                <w:u w:val="single"/>
              </w:rPr>
            </w:pPr>
            <w:r w:rsidRPr="00B74C1F">
              <w:rPr>
                <w:rFonts w:ascii="Times New Roman" w:hAnsi="Times New Roman" w:cs="Times New Roman"/>
                <w:color w:val="000000" w:themeColor="text1"/>
                <w:sz w:val="24"/>
                <w:szCs w:val="24"/>
                <w:u w:val="single"/>
              </w:rPr>
              <w:t>1</w:t>
            </w:r>
            <w:r w:rsidR="00B74C1F">
              <w:rPr>
                <w:rFonts w:ascii="Times New Roman" w:hAnsi="Times New Roman" w:cs="Times New Roman"/>
                <w:color w:val="000000" w:themeColor="text1"/>
                <w:sz w:val="24"/>
                <w:szCs w:val="24"/>
                <w:u w:val="single"/>
              </w:rPr>
              <w:t>.3.1</w:t>
            </w:r>
          </w:p>
          <w:p w14:paraId="1455C78C" w14:textId="2345C6A5" w:rsidR="004B18FF" w:rsidRPr="004404F3" w:rsidRDefault="00B74C1F" w:rsidP="00B74C1F">
            <w:pPr>
              <w:spacing w:after="0" w:line="240" w:lineRule="auto"/>
              <w:rPr>
                <w:rFonts w:ascii="Times New Roman" w:hAnsi="Times New Roman" w:cs="Times New Roman"/>
                <w:color w:val="FF0000"/>
                <w:sz w:val="24"/>
                <w:szCs w:val="24"/>
              </w:rPr>
            </w:pPr>
            <w:r>
              <w:rPr>
                <w:rFonts w:ascii="Times New Roman" w:hAnsi="Times New Roman" w:cs="Times New Roman"/>
                <w:sz w:val="24"/>
                <w:szCs w:val="24"/>
                <w:lang w:eastAsia="bg-BG"/>
              </w:rPr>
              <w:t xml:space="preserve"> </w:t>
            </w:r>
            <w:r w:rsidR="00C616FF">
              <w:rPr>
                <w:rFonts w:ascii="Times New Roman" w:hAnsi="Times New Roman" w:cs="Times New Roman"/>
                <w:sz w:val="24"/>
                <w:szCs w:val="24"/>
                <w:lang w:eastAsia="bg-BG"/>
              </w:rPr>
              <w:t>Превенция чрез беседи за ползване на контрацептиви, опасности от ранна бременност сред подрас</w:t>
            </w:r>
            <w:r w:rsidR="007255D1">
              <w:rPr>
                <w:rFonts w:ascii="Times New Roman" w:hAnsi="Times New Roman" w:cs="Times New Roman"/>
                <w:sz w:val="24"/>
                <w:szCs w:val="24"/>
                <w:lang w:eastAsia="bg-BG"/>
              </w:rPr>
              <w:t>т</w:t>
            </w:r>
            <w:r w:rsidR="00C616FF">
              <w:rPr>
                <w:rFonts w:ascii="Times New Roman" w:hAnsi="Times New Roman" w:cs="Times New Roman"/>
                <w:sz w:val="24"/>
                <w:szCs w:val="24"/>
                <w:lang w:eastAsia="bg-BG"/>
              </w:rPr>
              <w:t>ващите девойки</w:t>
            </w:r>
          </w:p>
        </w:tc>
        <w:tc>
          <w:tcPr>
            <w:tcW w:w="1407" w:type="dxa"/>
          </w:tcPr>
          <w:p w14:paraId="39D505C6" w14:textId="76EF54C8" w:rsidR="004B18FF" w:rsidRPr="004404F3" w:rsidRDefault="00B74C1F"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7255D1">
              <w:rPr>
                <w:rFonts w:ascii="Times New Roman" w:hAnsi="Times New Roman" w:cs="Times New Roman"/>
                <w:sz w:val="24"/>
                <w:szCs w:val="24"/>
              </w:rPr>
              <w:t>4</w:t>
            </w:r>
            <w:r>
              <w:rPr>
                <w:rFonts w:ascii="Times New Roman" w:hAnsi="Times New Roman" w:cs="Times New Roman"/>
                <w:sz w:val="24"/>
                <w:szCs w:val="24"/>
              </w:rPr>
              <w:t>-202</w:t>
            </w:r>
            <w:r w:rsidR="007255D1">
              <w:rPr>
                <w:rFonts w:ascii="Times New Roman" w:hAnsi="Times New Roman" w:cs="Times New Roman"/>
                <w:sz w:val="24"/>
                <w:szCs w:val="24"/>
              </w:rPr>
              <w:t>7</w:t>
            </w:r>
            <w:r>
              <w:rPr>
                <w:rFonts w:ascii="Times New Roman" w:hAnsi="Times New Roman" w:cs="Times New Roman"/>
                <w:sz w:val="24"/>
                <w:szCs w:val="24"/>
              </w:rPr>
              <w:t>г</w:t>
            </w:r>
          </w:p>
        </w:tc>
        <w:tc>
          <w:tcPr>
            <w:tcW w:w="1806" w:type="dxa"/>
          </w:tcPr>
          <w:p w14:paraId="3C4B5472" w14:textId="77777777" w:rsidR="004B18FF" w:rsidRPr="004404F3" w:rsidRDefault="0040155D" w:rsidP="004015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Община Симеоновград</w:t>
            </w:r>
          </w:p>
        </w:tc>
        <w:tc>
          <w:tcPr>
            <w:tcW w:w="1559" w:type="dxa"/>
          </w:tcPr>
          <w:p w14:paraId="30F37940" w14:textId="77777777" w:rsidR="004B18FF" w:rsidRPr="00C04187" w:rsidRDefault="00C616FF" w:rsidP="004B18FF">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Общински бюджет </w:t>
            </w:r>
          </w:p>
        </w:tc>
        <w:tc>
          <w:tcPr>
            <w:tcW w:w="2126" w:type="dxa"/>
          </w:tcPr>
          <w:p w14:paraId="077F4BF1" w14:textId="77777777" w:rsidR="004B18FF" w:rsidRPr="00C04187" w:rsidRDefault="00C616FF" w:rsidP="004B18FF">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Намаляване броя на ранните бракове и раждания</w:t>
            </w:r>
          </w:p>
        </w:tc>
        <w:tc>
          <w:tcPr>
            <w:tcW w:w="1426" w:type="dxa"/>
          </w:tcPr>
          <w:p w14:paraId="39911F2A" w14:textId="77777777" w:rsidR="004B18FF" w:rsidRPr="00C04187" w:rsidRDefault="00373BD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6FF">
              <w:rPr>
                <w:rFonts w:ascii="Times New Roman" w:hAnsi="Times New Roman" w:cs="Times New Roman"/>
                <w:sz w:val="24"/>
                <w:szCs w:val="24"/>
              </w:rPr>
              <w:t>-</w:t>
            </w:r>
          </w:p>
        </w:tc>
        <w:tc>
          <w:tcPr>
            <w:tcW w:w="1634" w:type="dxa"/>
          </w:tcPr>
          <w:p w14:paraId="0F655418" w14:textId="77777777" w:rsidR="004B18FF" w:rsidRPr="00C04187" w:rsidRDefault="00373BD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6FF">
              <w:rPr>
                <w:rFonts w:ascii="Times New Roman" w:hAnsi="Times New Roman" w:cs="Times New Roman"/>
                <w:sz w:val="24"/>
                <w:szCs w:val="24"/>
              </w:rPr>
              <w:t>-</w:t>
            </w:r>
          </w:p>
        </w:tc>
      </w:tr>
      <w:tr w:rsidR="004B18FF" w:rsidRPr="00C04187" w14:paraId="647F25F3" w14:textId="77777777" w:rsidTr="008A3054">
        <w:tc>
          <w:tcPr>
            <w:tcW w:w="15505" w:type="dxa"/>
            <w:gridSpan w:val="9"/>
            <w:shd w:val="clear" w:color="auto" w:fill="FFF2CC" w:themeFill="accent4" w:themeFillTint="33"/>
          </w:tcPr>
          <w:p w14:paraId="6E844CB1" w14:textId="77777777" w:rsidR="004B18FF" w:rsidRPr="00007EE4" w:rsidRDefault="004B18FF" w:rsidP="004B18FF">
            <w:pPr>
              <w:spacing w:after="0" w:line="360" w:lineRule="auto"/>
              <w:jc w:val="center"/>
              <w:rPr>
                <w:rFonts w:ascii="Times New Roman" w:hAnsi="Times New Roman" w:cs="Times New Roman"/>
                <w:b/>
                <w:bCs/>
                <w:sz w:val="24"/>
                <w:szCs w:val="24"/>
                <w:lang w:eastAsia="bg-BG"/>
              </w:rPr>
            </w:pPr>
            <w:r w:rsidRPr="00007EE4">
              <w:rPr>
                <w:rFonts w:ascii="Times New Roman" w:hAnsi="Times New Roman" w:cs="Times New Roman"/>
                <w:b/>
                <w:bCs/>
                <w:sz w:val="24"/>
                <w:szCs w:val="24"/>
                <w:lang w:eastAsia="bg-BG"/>
              </w:rPr>
              <w:t>Цел 2</w:t>
            </w:r>
            <w:r w:rsidRPr="00007EE4">
              <w:rPr>
                <w:rFonts w:ascii="Times New Roman" w:hAnsi="Times New Roman" w:cs="Times New Roman"/>
                <w:b/>
                <w:bCs/>
                <w:sz w:val="24"/>
                <w:szCs w:val="24"/>
                <w:lang w:val="ru-RU" w:eastAsia="bg-BG"/>
              </w:rPr>
              <w:t>:</w:t>
            </w:r>
            <w:r w:rsidRPr="00007EE4">
              <w:rPr>
                <w:rFonts w:ascii="Times New Roman" w:hAnsi="Times New Roman" w:cs="Times New Roman"/>
                <w:b/>
                <w:bCs/>
                <w:sz w:val="24"/>
                <w:szCs w:val="24"/>
                <w:lang w:eastAsia="bg-BG"/>
              </w:rPr>
              <w:t xml:space="preserve"> </w:t>
            </w:r>
            <w:r w:rsidRPr="00007EE4">
              <w:rPr>
                <w:rFonts w:ascii="Times New Roman" w:hAnsi="Times New Roman" w:cs="Times New Roman"/>
                <w:b/>
                <w:sz w:val="24"/>
                <w:szCs w:val="24"/>
              </w:rPr>
              <w:t>Подобряване на достъпа до качествено обществено здравеопазване на лица, намиращи се в ситуация на бедност и социална уязвимост</w:t>
            </w:r>
          </w:p>
        </w:tc>
      </w:tr>
      <w:tr w:rsidR="001C76FC" w:rsidRPr="00C04187" w14:paraId="327BF6D9" w14:textId="77777777" w:rsidTr="008A3054">
        <w:trPr>
          <w:trHeight w:val="1752"/>
        </w:trPr>
        <w:tc>
          <w:tcPr>
            <w:tcW w:w="576" w:type="dxa"/>
            <w:shd w:val="clear" w:color="auto" w:fill="D8F4F1"/>
          </w:tcPr>
          <w:p w14:paraId="7CDFBAA8" w14:textId="77777777" w:rsidR="004B18FF" w:rsidRPr="00B015B4" w:rsidRDefault="004B18FF" w:rsidP="004B18FF">
            <w:pPr>
              <w:spacing w:after="0" w:line="240" w:lineRule="auto"/>
              <w:jc w:val="center"/>
              <w:rPr>
                <w:rFonts w:ascii="Times New Roman" w:hAnsi="Times New Roman" w:cs="Times New Roman"/>
                <w:bCs/>
                <w:lang w:val="en-US" w:eastAsia="bg-BG"/>
              </w:rPr>
            </w:pPr>
          </w:p>
          <w:p w14:paraId="2E08C800" w14:textId="77777777" w:rsidR="004B18FF" w:rsidRPr="00B015B4" w:rsidRDefault="004B18FF" w:rsidP="004B18FF">
            <w:pPr>
              <w:spacing w:after="0" w:line="240" w:lineRule="auto"/>
              <w:jc w:val="center"/>
              <w:rPr>
                <w:rFonts w:ascii="Times New Roman" w:hAnsi="Times New Roman" w:cs="Times New Roman"/>
              </w:rPr>
            </w:pPr>
          </w:p>
        </w:tc>
        <w:tc>
          <w:tcPr>
            <w:tcW w:w="2352" w:type="dxa"/>
            <w:shd w:val="clear" w:color="auto" w:fill="D8F4F1"/>
          </w:tcPr>
          <w:p w14:paraId="21ED8357"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Мерки</w:t>
            </w:r>
          </w:p>
        </w:tc>
        <w:tc>
          <w:tcPr>
            <w:tcW w:w="2619" w:type="dxa"/>
            <w:shd w:val="clear" w:color="auto" w:fill="D8F4F1"/>
          </w:tcPr>
          <w:p w14:paraId="2FD46431" w14:textId="77777777" w:rsidR="004B18FF" w:rsidRPr="00B015B4" w:rsidRDefault="008B58CF" w:rsidP="004B18FF">
            <w:pPr>
              <w:spacing w:after="0" w:line="240" w:lineRule="auto"/>
              <w:jc w:val="center"/>
              <w:rPr>
                <w:rFonts w:ascii="Times New Roman" w:hAnsi="Times New Roman" w:cs="Times New Roman"/>
              </w:rPr>
            </w:pPr>
            <w:r>
              <w:rPr>
                <w:rFonts w:ascii="Times New Roman" w:hAnsi="Times New Roman" w:cs="Times New Roman"/>
                <w:b/>
                <w:bCs/>
                <w:lang w:eastAsia="bg-BG"/>
              </w:rPr>
              <w:t>Дейност</w:t>
            </w:r>
          </w:p>
        </w:tc>
        <w:tc>
          <w:tcPr>
            <w:tcW w:w="1407" w:type="dxa"/>
            <w:shd w:val="clear" w:color="auto" w:fill="D8F4F1"/>
          </w:tcPr>
          <w:p w14:paraId="02147F80"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Срок</w:t>
            </w:r>
          </w:p>
        </w:tc>
        <w:tc>
          <w:tcPr>
            <w:tcW w:w="1806" w:type="dxa"/>
            <w:shd w:val="clear" w:color="auto" w:fill="D8F4F1"/>
          </w:tcPr>
          <w:p w14:paraId="676C00DA"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Отговор</w:t>
            </w:r>
            <w:r w:rsidRPr="00B015B4">
              <w:rPr>
                <w:rFonts w:ascii="Times New Roman" w:hAnsi="Times New Roman" w:cs="Times New Roman"/>
                <w:b/>
                <w:bCs/>
                <w:lang w:val="en-US" w:eastAsia="bg-BG"/>
              </w:rPr>
              <w:softHyphen/>
            </w:r>
            <w:r w:rsidRPr="00B015B4">
              <w:rPr>
                <w:rFonts w:ascii="Times New Roman" w:hAnsi="Times New Roman" w:cs="Times New Roman"/>
                <w:b/>
                <w:bCs/>
                <w:lang w:eastAsia="bg-BG"/>
              </w:rPr>
              <w:t xml:space="preserve">на </w:t>
            </w:r>
            <w:proofErr w:type="spellStart"/>
            <w:r w:rsidRPr="00B015B4">
              <w:rPr>
                <w:rFonts w:ascii="Times New Roman" w:hAnsi="Times New Roman" w:cs="Times New Roman"/>
                <w:b/>
                <w:bCs/>
                <w:lang w:eastAsia="bg-BG"/>
              </w:rPr>
              <w:t>институ</w:t>
            </w:r>
            <w:proofErr w:type="spellEnd"/>
            <w:r w:rsidRPr="00B015B4">
              <w:rPr>
                <w:rFonts w:ascii="Times New Roman" w:hAnsi="Times New Roman" w:cs="Times New Roman"/>
                <w:b/>
                <w:bCs/>
                <w:lang w:val="en-US" w:eastAsia="bg-BG"/>
              </w:rPr>
              <w:softHyphen/>
            </w:r>
            <w:proofErr w:type="spellStart"/>
            <w:r w:rsidRPr="00B015B4">
              <w:rPr>
                <w:rFonts w:ascii="Times New Roman" w:hAnsi="Times New Roman" w:cs="Times New Roman"/>
                <w:b/>
                <w:bCs/>
                <w:lang w:eastAsia="bg-BG"/>
              </w:rPr>
              <w:t>ция</w:t>
            </w:r>
            <w:proofErr w:type="spellEnd"/>
          </w:p>
        </w:tc>
        <w:tc>
          <w:tcPr>
            <w:tcW w:w="1559" w:type="dxa"/>
            <w:shd w:val="clear" w:color="auto" w:fill="D8F4F1"/>
          </w:tcPr>
          <w:p w14:paraId="3569A39C" w14:textId="77777777" w:rsidR="004B18FF" w:rsidRPr="00B015B4" w:rsidRDefault="004B18FF" w:rsidP="004B18FF">
            <w:pPr>
              <w:spacing w:after="0" w:line="240" w:lineRule="auto"/>
              <w:ind w:left="-227"/>
              <w:jc w:val="center"/>
              <w:rPr>
                <w:rFonts w:ascii="Times New Roman" w:hAnsi="Times New Roman" w:cs="Times New Roman"/>
              </w:rPr>
            </w:pPr>
            <w:r w:rsidRPr="00B015B4">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30B65E2E"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Индикатори</w:t>
            </w:r>
          </w:p>
        </w:tc>
        <w:tc>
          <w:tcPr>
            <w:tcW w:w="1426" w:type="dxa"/>
            <w:shd w:val="clear" w:color="auto" w:fill="D8F4F1"/>
          </w:tcPr>
          <w:p w14:paraId="5F47E1A0"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Текуща стойност</w:t>
            </w:r>
          </w:p>
        </w:tc>
        <w:tc>
          <w:tcPr>
            <w:tcW w:w="1634" w:type="dxa"/>
            <w:shd w:val="clear" w:color="auto" w:fill="D8F4F1"/>
          </w:tcPr>
          <w:p w14:paraId="63A7ABF0" w14:textId="11004582" w:rsidR="004B18FF" w:rsidRPr="00B015B4" w:rsidRDefault="004B18FF" w:rsidP="000A2673">
            <w:pPr>
              <w:spacing w:after="0" w:line="240" w:lineRule="auto"/>
              <w:ind w:left="-113"/>
              <w:jc w:val="center"/>
              <w:rPr>
                <w:rFonts w:ascii="Times New Roman" w:hAnsi="Times New Roman" w:cs="Times New Roman"/>
              </w:rPr>
            </w:pPr>
            <w:r w:rsidRPr="00B015B4">
              <w:rPr>
                <w:rFonts w:ascii="Times New Roman" w:hAnsi="Times New Roman" w:cs="Times New Roman"/>
                <w:b/>
                <w:bCs/>
                <w:lang w:eastAsia="bg-BG"/>
              </w:rPr>
              <w:t xml:space="preserve">Целева стойност с натрупване </w:t>
            </w:r>
            <w:r w:rsidRPr="00B015B4">
              <w:rPr>
                <w:rFonts w:ascii="Times New Roman" w:hAnsi="Times New Roman" w:cs="Times New Roman"/>
                <w:b/>
                <w:bCs/>
                <w:lang w:val="ru-RU" w:eastAsia="bg-BG"/>
              </w:rPr>
              <w:t>202</w:t>
            </w:r>
            <w:r w:rsidR="00162EEE">
              <w:rPr>
                <w:rFonts w:ascii="Times New Roman" w:hAnsi="Times New Roman" w:cs="Times New Roman"/>
                <w:b/>
                <w:bCs/>
                <w:lang w:val="ru-RU" w:eastAsia="bg-BG"/>
              </w:rPr>
              <w:t>4</w:t>
            </w:r>
            <w:r w:rsidRPr="00B015B4">
              <w:rPr>
                <w:rFonts w:ascii="Times New Roman" w:hAnsi="Times New Roman" w:cs="Times New Roman"/>
                <w:b/>
                <w:bCs/>
                <w:lang w:val="ru-RU" w:eastAsia="bg-BG"/>
              </w:rPr>
              <w:t>-</w:t>
            </w:r>
            <w:r w:rsidRPr="00B015B4">
              <w:rPr>
                <w:rFonts w:ascii="Times New Roman" w:hAnsi="Times New Roman" w:cs="Times New Roman"/>
                <w:b/>
                <w:bCs/>
                <w:lang w:eastAsia="bg-BG"/>
              </w:rPr>
              <w:t>20</w:t>
            </w:r>
            <w:r w:rsidR="000A2673">
              <w:rPr>
                <w:rFonts w:ascii="Times New Roman" w:hAnsi="Times New Roman" w:cs="Times New Roman"/>
                <w:b/>
                <w:bCs/>
                <w:lang w:eastAsia="bg-BG"/>
              </w:rPr>
              <w:t>2</w:t>
            </w:r>
            <w:r w:rsidR="00162EEE">
              <w:rPr>
                <w:rFonts w:ascii="Times New Roman" w:hAnsi="Times New Roman" w:cs="Times New Roman"/>
                <w:b/>
                <w:bCs/>
                <w:lang w:eastAsia="bg-BG"/>
              </w:rPr>
              <w:t>7</w:t>
            </w:r>
            <w:r w:rsidRPr="00B015B4">
              <w:rPr>
                <w:rFonts w:ascii="Times New Roman" w:hAnsi="Times New Roman" w:cs="Times New Roman"/>
                <w:b/>
                <w:bCs/>
                <w:lang w:eastAsia="bg-BG"/>
              </w:rPr>
              <w:t xml:space="preserve"> г.</w:t>
            </w:r>
          </w:p>
        </w:tc>
      </w:tr>
      <w:tr w:rsidR="001C76FC" w:rsidRPr="00C04187" w14:paraId="26BAC764" w14:textId="77777777" w:rsidTr="008A3054">
        <w:tc>
          <w:tcPr>
            <w:tcW w:w="576" w:type="dxa"/>
          </w:tcPr>
          <w:p w14:paraId="58B9A272" w14:textId="77777777" w:rsidR="004B18FF" w:rsidRPr="00EC7374" w:rsidRDefault="004B18FF" w:rsidP="004B18FF">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2.1.</w:t>
            </w:r>
          </w:p>
        </w:tc>
        <w:tc>
          <w:tcPr>
            <w:tcW w:w="2352" w:type="dxa"/>
            <w:shd w:val="clear" w:color="auto" w:fill="auto"/>
          </w:tcPr>
          <w:p w14:paraId="6499D16B" w14:textId="77777777" w:rsidR="00C616FF" w:rsidRPr="000429C0" w:rsidRDefault="004B18FF" w:rsidP="00C616FF">
            <w:pPr>
              <w:spacing w:after="0" w:line="240" w:lineRule="auto"/>
              <w:jc w:val="both"/>
              <w:rPr>
                <w:rFonts w:ascii="Times New Roman" w:hAnsi="Times New Roman" w:cs="Times New Roman"/>
                <w:sz w:val="24"/>
                <w:szCs w:val="24"/>
                <w:lang w:eastAsia="bg-BG"/>
              </w:rPr>
            </w:pPr>
            <w:r w:rsidRPr="000429C0">
              <w:rPr>
                <w:rFonts w:ascii="Times New Roman" w:hAnsi="Times New Roman" w:cs="Times New Roman"/>
                <w:sz w:val="24"/>
                <w:szCs w:val="24"/>
                <w:lang w:eastAsia="bg-BG"/>
              </w:rPr>
              <w:t xml:space="preserve">Дейности по превенция и контрол на ХИВ </w:t>
            </w:r>
          </w:p>
          <w:p w14:paraId="7C03E62F" w14:textId="37DBCCC1" w:rsidR="004B18FF" w:rsidRPr="000429C0" w:rsidRDefault="00F744B6" w:rsidP="00C616FF">
            <w:pPr>
              <w:spacing w:after="0" w:line="240" w:lineRule="auto"/>
              <w:jc w:val="both"/>
              <w:rPr>
                <w:rFonts w:ascii="Times New Roman" w:hAnsi="Times New Roman" w:cs="Times New Roman"/>
                <w:b/>
                <w:bCs/>
                <w:sz w:val="24"/>
                <w:szCs w:val="24"/>
                <w:lang w:eastAsia="bg-BG"/>
              </w:rPr>
            </w:pPr>
            <w:r>
              <w:rPr>
                <w:rFonts w:ascii="Times New Roman" w:hAnsi="Times New Roman" w:cs="Times New Roman"/>
                <w:sz w:val="24"/>
                <w:szCs w:val="24"/>
                <w:lang w:eastAsia="bg-BG"/>
              </w:rPr>
              <w:t xml:space="preserve">и </w:t>
            </w:r>
            <w:r w:rsidR="004B18FF" w:rsidRPr="000429C0">
              <w:rPr>
                <w:rFonts w:ascii="Times New Roman" w:hAnsi="Times New Roman" w:cs="Times New Roman"/>
                <w:sz w:val="24"/>
                <w:szCs w:val="24"/>
                <w:lang w:eastAsia="bg-BG"/>
              </w:rPr>
              <w:t>сексуалн</w:t>
            </w:r>
            <w:r w:rsidR="00C616FF">
              <w:rPr>
                <w:rFonts w:ascii="Times New Roman" w:hAnsi="Times New Roman" w:cs="Times New Roman"/>
                <w:sz w:val="24"/>
                <w:szCs w:val="24"/>
                <w:lang w:eastAsia="bg-BG"/>
              </w:rPr>
              <w:t>о предавани инфекции .</w:t>
            </w:r>
          </w:p>
        </w:tc>
        <w:tc>
          <w:tcPr>
            <w:tcW w:w="2619" w:type="dxa"/>
            <w:shd w:val="clear" w:color="auto" w:fill="auto"/>
          </w:tcPr>
          <w:p w14:paraId="3CA2A3FE" w14:textId="77777777" w:rsidR="004519CC" w:rsidRPr="00C616FF" w:rsidRDefault="004519CC" w:rsidP="00052615">
            <w:pPr>
              <w:spacing w:after="0" w:line="240" w:lineRule="auto"/>
              <w:rPr>
                <w:rFonts w:ascii="Times New Roman" w:hAnsi="Times New Roman" w:cs="Times New Roman"/>
                <w:bCs/>
                <w:color w:val="000000" w:themeColor="text1"/>
                <w:sz w:val="24"/>
                <w:szCs w:val="24"/>
                <w:u w:val="single"/>
                <w:lang w:eastAsia="bg-BG"/>
              </w:rPr>
            </w:pPr>
            <w:r w:rsidRPr="00C616FF">
              <w:rPr>
                <w:rFonts w:ascii="Times New Roman" w:hAnsi="Times New Roman" w:cs="Times New Roman"/>
                <w:bCs/>
                <w:color w:val="000000" w:themeColor="text1"/>
                <w:sz w:val="24"/>
                <w:szCs w:val="24"/>
                <w:u w:val="single"/>
                <w:lang w:eastAsia="bg-BG"/>
              </w:rPr>
              <w:t>2.1.1</w:t>
            </w:r>
          </w:p>
          <w:p w14:paraId="467A181F" w14:textId="77777777" w:rsidR="004519CC" w:rsidRPr="00F86C84" w:rsidRDefault="004519CC" w:rsidP="00052615">
            <w:pPr>
              <w:spacing w:after="0" w:line="240" w:lineRule="auto"/>
              <w:rPr>
                <w:rFonts w:ascii="Times New Roman" w:hAnsi="Times New Roman" w:cs="Times New Roman"/>
                <w:bCs/>
                <w:color w:val="000000" w:themeColor="text1"/>
                <w:sz w:val="24"/>
                <w:szCs w:val="24"/>
                <w:lang w:eastAsia="bg-BG"/>
              </w:rPr>
            </w:pPr>
            <w:r w:rsidRPr="00F86C84">
              <w:rPr>
                <w:rFonts w:ascii="Times New Roman" w:hAnsi="Times New Roman" w:cs="Times New Roman"/>
                <w:bCs/>
                <w:color w:val="000000" w:themeColor="text1"/>
                <w:sz w:val="24"/>
                <w:szCs w:val="24"/>
                <w:lang w:eastAsia="bg-BG"/>
              </w:rPr>
              <w:t>Беседи за заболявания предавани по полов път .</w:t>
            </w:r>
          </w:p>
          <w:p w14:paraId="54FC36BA" w14:textId="77777777" w:rsidR="00C616FF" w:rsidRPr="00C616FF" w:rsidRDefault="004519CC" w:rsidP="00052615">
            <w:pPr>
              <w:spacing w:after="0" w:line="240" w:lineRule="auto"/>
              <w:rPr>
                <w:rFonts w:ascii="Times New Roman" w:hAnsi="Times New Roman" w:cs="Times New Roman"/>
                <w:bCs/>
                <w:color w:val="000000" w:themeColor="text1"/>
                <w:sz w:val="24"/>
                <w:szCs w:val="24"/>
                <w:u w:val="single"/>
                <w:lang w:eastAsia="bg-BG"/>
              </w:rPr>
            </w:pPr>
            <w:r w:rsidRPr="00C616FF">
              <w:rPr>
                <w:rFonts w:ascii="Times New Roman" w:hAnsi="Times New Roman" w:cs="Times New Roman"/>
                <w:bCs/>
                <w:color w:val="000000" w:themeColor="text1"/>
                <w:sz w:val="24"/>
                <w:szCs w:val="24"/>
                <w:u w:val="single"/>
                <w:lang w:eastAsia="bg-BG"/>
              </w:rPr>
              <w:t xml:space="preserve">2.1.2 </w:t>
            </w:r>
          </w:p>
          <w:p w14:paraId="6ACC52C3" w14:textId="77777777" w:rsidR="004519CC" w:rsidRPr="00F86C84" w:rsidRDefault="005427FB" w:rsidP="00052615">
            <w:pPr>
              <w:spacing w:after="0" w:line="240" w:lineRule="auto"/>
              <w:rPr>
                <w:rFonts w:ascii="Times New Roman" w:hAnsi="Times New Roman" w:cs="Times New Roman"/>
                <w:bCs/>
                <w:color w:val="000000" w:themeColor="text1"/>
                <w:sz w:val="24"/>
                <w:szCs w:val="24"/>
                <w:lang w:eastAsia="bg-BG"/>
              </w:rPr>
            </w:pPr>
            <w:r>
              <w:rPr>
                <w:rFonts w:ascii="Times New Roman" w:hAnsi="Times New Roman" w:cs="Times New Roman"/>
                <w:bCs/>
                <w:color w:val="000000" w:themeColor="text1"/>
                <w:sz w:val="24"/>
                <w:szCs w:val="24"/>
                <w:lang w:eastAsia="bg-BG"/>
              </w:rPr>
              <w:t>О</w:t>
            </w:r>
            <w:r w:rsidR="004519CC" w:rsidRPr="00F86C84">
              <w:rPr>
                <w:rFonts w:ascii="Times New Roman" w:hAnsi="Times New Roman" w:cs="Times New Roman"/>
                <w:bCs/>
                <w:color w:val="000000" w:themeColor="text1"/>
                <w:sz w:val="24"/>
                <w:szCs w:val="24"/>
                <w:lang w:eastAsia="bg-BG"/>
              </w:rPr>
              <w:t>пасностите от ранна бременност сред подрастващите</w:t>
            </w:r>
            <w:r>
              <w:rPr>
                <w:rFonts w:ascii="Times New Roman" w:hAnsi="Times New Roman" w:cs="Times New Roman"/>
                <w:bCs/>
                <w:color w:val="000000" w:themeColor="text1"/>
                <w:sz w:val="24"/>
                <w:szCs w:val="24"/>
                <w:lang w:eastAsia="bg-BG"/>
              </w:rPr>
              <w:t xml:space="preserve"> </w:t>
            </w:r>
            <w:r w:rsidR="004519CC" w:rsidRPr="00F86C84">
              <w:rPr>
                <w:rFonts w:ascii="Times New Roman" w:hAnsi="Times New Roman" w:cs="Times New Roman"/>
                <w:bCs/>
                <w:color w:val="000000" w:themeColor="text1"/>
                <w:sz w:val="24"/>
                <w:szCs w:val="24"/>
                <w:lang w:eastAsia="bg-BG"/>
              </w:rPr>
              <w:t xml:space="preserve">рисковете от ранна бременност </w:t>
            </w:r>
          </w:p>
          <w:p w14:paraId="3B8FF0D6" w14:textId="77777777" w:rsidR="004519CC" w:rsidRPr="00F86C84" w:rsidRDefault="004519CC" w:rsidP="00052615">
            <w:pPr>
              <w:spacing w:after="0" w:line="240" w:lineRule="auto"/>
              <w:rPr>
                <w:rFonts w:ascii="Times New Roman" w:hAnsi="Times New Roman" w:cs="Times New Roman"/>
                <w:bCs/>
                <w:color w:val="000000" w:themeColor="text1"/>
                <w:sz w:val="24"/>
                <w:szCs w:val="24"/>
                <w:lang w:eastAsia="bg-BG"/>
              </w:rPr>
            </w:pPr>
          </w:p>
          <w:p w14:paraId="1C170E19" w14:textId="77777777" w:rsidR="004519CC" w:rsidRDefault="004519CC" w:rsidP="00052615">
            <w:pPr>
              <w:spacing w:after="0" w:line="240" w:lineRule="auto"/>
              <w:rPr>
                <w:rFonts w:ascii="Times New Roman" w:hAnsi="Times New Roman" w:cs="Times New Roman"/>
                <w:b/>
                <w:bCs/>
                <w:color w:val="FF0000"/>
                <w:sz w:val="24"/>
                <w:szCs w:val="24"/>
                <w:lang w:eastAsia="bg-BG"/>
              </w:rPr>
            </w:pPr>
          </w:p>
          <w:p w14:paraId="3B848C14" w14:textId="77777777" w:rsidR="004519CC" w:rsidRDefault="004519CC" w:rsidP="00052615">
            <w:pPr>
              <w:spacing w:after="0" w:line="240" w:lineRule="auto"/>
              <w:rPr>
                <w:rFonts w:ascii="Times New Roman" w:hAnsi="Times New Roman" w:cs="Times New Roman"/>
                <w:b/>
                <w:bCs/>
                <w:color w:val="FF0000"/>
                <w:sz w:val="24"/>
                <w:szCs w:val="24"/>
                <w:lang w:eastAsia="bg-BG"/>
              </w:rPr>
            </w:pPr>
          </w:p>
          <w:p w14:paraId="66FEC18A" w14:textId="77777777" w:rsidR="004519CC" w:rsidRPr="000429C0" w:rsidRDefault="004519CC" w:rsidP="00052615">
            <w:pPr>
              <w:spacing w:after="0" w:line="240" w:lineRule="auto"/>
              <w:rPr>
                <w:rFonts w:ascii="Times New Roman" w:hAnsi="Times New Roman" w:cs="Times New Roman"/>
                <w:b/>
                <w:bCs/>
                <w:color w:val="FF0000"/>
                <w:sz w:val="24"/>
                <w:szCs w:val="24"/>
                <w:lang w:eastAsia="bg-BG"/>
              </w:rPr>
            </w:pPr>
          </w:p>
        </w:tc>
        <w:tc>
          <w:tcPr>
            <w:tcW w:w="1407" w:type="dxa"/>
          </w:tcPr>
          <w:p w14:paraId="5653C903" w14:textId="37E48AB1" w:rsidR="004B18FF" w:rsidRPr="00C616FF" w:rsidRDefault="00C616FF" w:rsidP="004B18FF">
            <w:pPr>
              <w:spacing w:after="0" w:line="240" w:lineRule="auto"/>
              <w:jc w:val="center"/>
              <w:rPr>
                <w:rFonts w:ascii="Times New Roman" w:hAnsi="Times New Roman" w:cs="Times New Roman"/>
                <w:bCs/>
                <w:sz w:val="24"/>
                <w:szCs w:val="24"/>
                <w:lang w:eastAsia="bg-BG"/>
              </w:rPr>
            </w:pPr>
            <w:r w:rsidRPr="00C616FF">
              <w:rPr>
                <w:rFonts w:ascii="Times New Roman" w:hAnsi="Times New Roman" w:cs="Times New Roman"/>
                <w:bCs/>
                <w:sz w:val="24"/>
                <w:szCs w:val="24"/>
                <w:lang w:eastAsia="bg-BG"/>
              </w:rPr>
              <w:t>202</w:t>
            </w:r>
            <w:r w:rsidR="007255D1">
              <w:rPr>
                <w:rFonts w:ascii="Times New Roman" w:hAnsi="Times New Roman" w:cs="Times New Roman"/>
                <w:bCs/>
                <w:sz w:val="24"/>
                <w:szCs w:val="24"/>
                <w:lang w:eastAsia="bg-BG"/>
              </w:rPr>
              <w:t>4</w:t>
            </w:r>
            <w:r w:rsidRPr="00C616FF">
              <w:rPr>
                <w:rFonts w:ascii="Times New Roman" w:hAnsi="Times New Roman" w:cs="Times New Roman"/>
                <w:bCs/>
                <w:sz w:val="24"/>
                <w:szCs w:val="24"/>
                <w:lang w:eastAsia="bg-BG"/>
              </w:rPr>
              <w:t>-202</w:t>
            </w:r>
            <w:r w:rsidR="007255D1">
              <w:rPr>
                <w:rFonts w:ascii="Times New Roman" w:hAnsi="Times New Roman" w:cs="Times New Roman"/>
                <w:bCs/>
                <w:sz w:val="24"/>
                <w:szCs w:val="24"/>
                <w:lang w:eastAsia="bg-BG"/>
              </w:rPr>
              <w:t>7</w:t>
            </w:r>
            <w:r w:rsidRPr="00C616FF">
              <w:rPr>
                <w:rFonts w:ascii="Times New Roman" w:hAnsi="Times New Roman" w:cs="Times New Roman"/>
                <w:bCs/>
                <w:sz w:val="24"/>
                <w:szCs w:val="24"/>
                <w:lang w:eastAsia="bg-BG"/>
              </w:rPr>
              <w:t>г.</w:t>
            </w:r>
          </w:p>
        </w:tc>
        <w:tc>
          <w:tcPr>
            <w:tcW w:w="1806" w:type="dxa"/>
          </w:tcPr>
          <w:p w14:paraId="675357EC" w14:textId="77777777" w:rsidR="004B18FF" w:rsidRPr="00232096" w:rsidRDefault="00C616FF" w:rsidP="00BA20C7">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 xml:space="preserve"> РЗИ, МКБППМН</w:t>
            </w:r>
          </w:p>
        </w:tc>
        <w:tc>
          <w:tcPr>
            <w:tcW w:w="1559" w:type="dxa"/>
          </w:tcPr>
          <w:p w14:paraId="0360DECA" w14:textId="77777777" w:rsidR="004B18FF" w:rsidRPr="00C616FF" w:rsidRDefault="00C616FF" w:rsidP="008E408A">
            <w:pPr>
              <w:spacing w:after="0" w:line="240" w:lineRule="auto"/>
              <w:ind w:left="-227"/>
              <w:jc w:val="center"/>
              <w:rPr>
                <w:rFonts w:ascii="Times New Roman" w:hAnsi="Times New Roman" w:cs="Times New Roman"/>
                <w:bCs/>
                <w:sz w:val="24"/>
                <w:szCs w:val="24"/>
                <w:lang w:eastAsia="bg-BG"/>
              </w:rPr>
            </w:pPr>
            <w:r w:rsidRPr="00C616FF">
              <w:rPr>
                <w:rFonts w:ascii="Times New Roman" w:hAnsi="Times New Roman" w:cs="Times New Roman"/>
                <w:bCs/>
                <w:sz w:val="24"/>
                <w:szCs w:val="24"/>
                <w:lang w:eastAsia="bg-BG"/>
              </w:rPr>
              <w:t xml:space="preserve">Общински </w:t>
            </w:r>
            <w:r w:rsidR="008E408A">
              <w:rPr>
                <w:rFonts w:ascii="Times New Roman" w:hAnsi="Times New Roman" w:cs="Times New Roman"/>
                <w:bCs/>
                <w:sz w:val="24"/>
                <w:szCs w:val="24"/>
                <w:lang w:eastAsia="bg-BG"/>
              </w:rPr>
              <w:t xml:space="preserve">                                                          бюджет</w:t>
            </w:r>
          </w:p>
        </w:tc>
        <w:tc>
          <w:tcPr>
            <w:tcW w:w="2126" w:type="dxa"/>
          </w:tcPr>
          <w:p w14:paraId="364FADFF" w14:textId="77777777" w:rsidR="00C616FF" w:rsidRDefault="00C616FF" w:rsidP="004B18FF">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Брой беседи</w:t>
            </w:r>
            <w:r w:rsidRPr="00C04187">
              <w:rPr>
                <w:rFonts w:ascii="Times New Roman" w:hAnsi="Times New Roman" w:cs="Times New Roman"/>
                <w:sz w:val="24"/>
                <w:szCs w:val="24"/>
                <w:lang w:eastAsia="bg-BG"/>
              </w:rPr>
              <w:t xml:space="preserve"> </w:t>
            </w:r>
          </w:p>
          <w:p w14:paraId="29D2D579" w14:textId="77777777" w:rsidR="00C616FF" w:rsidRDefault="00C616FF" w:rsidP="004B18FF">
            <w:pPr>
              <w:spacing w:after="0" w:line="240" w:lineRule="auto"/>
              <w:rPr>
                <w:rFonts w:ascii="Times New Roman" w:hAnsi="Times New Roman" w:cs="Times New Roman"/>
                <w:sz w:val="24"/>
                <w:szCs w:val="24"/>
                <w:lang w:eastAsia="bg-BG"/>
              </w:rPr>
            </w:pPr>
          </w:p>
          <w:p w14:paraId="18544186" w14:textId="77777777" w:rsidR="00C616FF" w:rsidRDefault="004B18FF" w:rsidP="004B18FF">
            <w:pPr>
              <w:spacing w:after="0" w:line="240" w:lineRule="auto"/>
              <w:rPr>
                <w:rFonts w:ascii="Times New Roman" w:hAnsi="Times New Roman" w:cs="Times New Roman"/>
                <w:sz w:val="24"/>
                <w:szCs w:val="24"/>
                <w:lang w:eastAsia="bg-BG"/>
              </w:rPr>
            </w:pPr>
            <w:r w:rsidRPr="00C04187">
              <w:rPr>
                <w:rFonts w:ascii="Times New Roman" w:hAnsi="Times New Roman" w:cs="Times New Roman"/>
                <w:sz w:val="24"/>
                <w:szCs w:val="24"/>
                <w:lang w:eastAsia="bg-BG"/>
              </w:rPr>
              <w:t>Брой</w:t>
            </w:r>
            <w:r w:rsidR="00C616FF">
              <w:rPr>
                <w:rFonts w:ascii="Times New Roman" w:hAnsi="Times New Roman" w:cs="Times New Roman"/>
                <w:sz w:val="24"/>
                <w:szCs w:val="24"/>
                <w:lang w:eastAsia="bg-BG"/>
              </w:rPr>
              <w:t xml:space="preserve"> участвали лица </w:t>
            </w:r>
          </w:p>
          <w:p w14:paraId="73627EDA" w14:textId="77777777" w:rsidR="004B18FF" w:rsidRPr="00C04187" w:rsidRDefault="00C616FF" w:rsidP="004B18FF">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p>
          <w:p w14:paraId="24A974D9" w14:textId="77777777" w:rsidR="004B18FF" w:rsidRPr="00C04187" w:rsidRDefault="004B18FF" w:rsidP="004B18FF">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 </w:t>
            </w:r>
          </w:p>
        </w:tc>
        <w:tc>
          <w:tcPr>
            <w:tcW w:w="1426" w:type="dxa"/>
          </w:tcPr>
          <w:p w14:paraId="13F461DB" w14:textId="77777777" w:rsidR="004B18FF" w:rsidRDefault="00C616FF" w:rsidP="004B18FF">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w:t>
            </w:r>
          </w:p>
          <w:p w14:paraId="215ACACE" w14:textId="77777777" w:rsidR="005427FB" w:rsidRDefault="005427FB" w:rsidP="004B18FF">
            <w:pPr>
              <w:spacing w:after="0" w:line="240" w:lineRule="auto"/>
              <w:jc w:val="center"/>
              <w:rPr>
                <w:rFonts w:ascii="Times New Roman" w:hAnsi="Times New Roman" w:cs="Times New Roman"/>
                <w:bCs/>
                <w:sz w:val="24"/>
                <w:szCs w:val="24"/>
                <w:lang w:eastAsia="bg-BG"/>
              </w:rPr>
            </w:pPr>
          </w:p>
          <w:p w14:paraId="3322F5D0" w14:textId="77777777" w:rsidR="005427FB" w:rsidRPr="00573B14" w:rsidRDefault="005427FB" w:rsidP="004B18FF">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w:t>
            </w:r>
          </w:p>
        </w:tc>
        <w:tc>
          <w:tcPr>
            <w:tcW w:w="1634" w:type="dxa"/>
          </w:tcPr>
          <w:p w14:paraId="5F3CF025" w14:textId="77777777" w:rsidR="005427FB" w:rsidRDefault="00E93209" w:rsidP="008E408A">
            <w:pPr>
              <w:spacing w:after="0" w:line="240" w:lineRule="auto"/>
              <w:rPr>
                <w:rFonts w:ascii="Times New Roman" w:hAnsi="Times New Roman" w:cs="Times New Roman"/>
                <w:bCs/>
                <w:sz w:val="24"/>
                <w:szCs w:val="24"/>
                <w:lang w:eastAsia="bg-BG"/>
              </w:rPr>
            </w:pPr>
            <w:r>
              <w:rPr>
                <w:rFonts w:ascii="Times New Roman" w:hAnsi="Times New Roman" w:cs="Times New Roman"/>
                <w:bCs/>
                <w:sz w:val="24"/>
                <w:szCs w:val="24"/>
                <w:lang w:eastAsia="bg-BG"/>
              </w:rPr>
              <w:t xml:space="preserve">  </w:t>
            </w:r>
            <w:r w:rsidR="000718DA">
              <w:rPr>
                <w:rFonts w:ascii="Times New Roman" w:hAnsi="Times New Roman" w:cs="Times New Roman"/>
                <w:bCs/>
                <w:sz w:val="24"/>
                <w:szCs w:val="24"/>
                <w:lang w:eastAsia="bg-BG"/>
              </w:rPr>
              <w:t>2</w:t>
            </w:r>
          </w:p>
          <w:p w14:paraId="3FD5B580" w14:textId="77777777" w:rsidR="008E408A" w:rsidRDefault="008E408A" w:rsidP="008E408A">
            <w:pPr>
              <w:spacing w:after="0" w:line="240" w:lineRule="auto"/>
              <w:rPr>
                <w:rFonts w:ascii="Times New Roman" w:hAnsi="Times New Roman" w:cs="Times New Roman"/>
                <w:bCs/>
                <w:sz w:val="24"/>
                <w:szCs w:val="24"/>
                <w:lang w:eastAsia="bg-BG"/>
              </w:rPr>
            </w:pPr>
          </w:p>
          <w:p w14:paraId="04A0C539" w14:textId="77777777" w:rsidR="008E408A" w:rsidRPr="00573B14" w:rsidRDefault="00E93209" w:rsidP="008E408A">
            <w:pPr>
              <w:spacing w:after="0" w:line="240" w:lineRule="auto"/>
              <w:rPr>
                <w:rFonts w:ascii="Times New Roman" w:hAnsi="Times New Roman" w:cs="Times New Roman"/>
                <w:bCs/>
                <w:sz w:val="24"/>
                <w:szCs w:val="24"/>
                <w:lang w:eastAsia="bg-BG"/>
              </w:rPr>
            </w:pPr>
            <w:r>
              <w:rPr>
                <w:rFonts w:ascii="Times New Roman" w:hAnsi="Times New Roman" w:cs="Times New Roman"/>
                <w:bCs/>
                <w:sz w:val="24"/>
                <w:szCs w:val="24"/>
                <w:lang w:eastAsia="bg-BG"/>
              </w:rPr>
              <w:t xml:space="preserve">  </w:t>
            </w:r>
            <w:r w:rsidR="000718DA">
              <w:rPr>
                <w:rFonts w:ascii="Times New Roman" w:hAnsi="Times New Roman" w:cs="Times New Roman"/>
                <w:bCs/>
                <w:sz w:val="24"/>
                <w:szCs w:val="24"/>
                <w:lang w:eastAsia="bg-BG"/>
              </w:rPr>
              <w:t>20</w:t>
            </w:r>
          </w:p>
        </w:tc>
      </w:tr>
      <w:tr w:rsidR="001C76FC" w:rsidRPr="00C04187" w14:paraId="61D2A42B" w14:textId="77777777" w:rsidTr="008A3054">
        <w:trPr>
          <w:trHeight w:val="1028"/>
        </w:trPr>
        <w:tc>
          <w:tcPr>
            <w:tcW w:w="576" w:type="dxa"/>
            <w:shd w:val="clear" w:color="auto" w:fill="FFFFFF" w:themeFill="background1"/>
          </w:tcPr>
          <w:p w14:paraId="66801D32" w14:textId="77777777" w:rsidR="004B18FF" w:rsidRPr="00052615" w:rsidRDefault="00F86C84" w:rsidP="004B18FF">
            <w:pPr>
              <w:spacing w:after="0" w:line="240" w:lineRule="auto"/>
              <w:ind w:left="-113" w:right="-57"/>
              <w:jc w:val="center"/>
              <w:rPr>
                <w:rFonts w:ascii="Times New Roman" w:hAnsi="Times New Roman" w:cs="Times New Roman"/>
                <w:sz w:val="24"/>
                <w:szCs w:val="24"/>
                <w:lang w:eastAsia="bg-BG"/>
              </w:rPr>
            </w:pPr>
            <w:r>
              <w:rPr>
                <w:rFonts w:ascii="Times New Roman" w:hAnsi="Times New Roman" w:cs="Times New Roman"/>
                <w:sz w:val="24"/>
                <w:szCs w:val="24"/>
                <w:lang w:eastAsia="bg-BG"/>
              </w:rPr>
              <w:t>2.2</w:t>
            </w:r>
          </w:p>
        </w:tc>
        <w:tc>
          <w:tcPr>
            <w:tcW w:w="2352" w:type="dxa"/>
            <w:shd w:val="clear" w:color="auto" w:fill="FFFFFF" w:themeFill="background1"/>
          </w:tcPr>
          <w:p w14:paraId="5BECE725" w14:textId="64FD25D2" w:rsidR="00A34513" w:rsidRPr="00052615" w:rsidRDefault="004B18FF" w:rsidP="00A34513">
            <w:pPr>
              <w:spacing w:after="0" w:line="240" w:lineRule="auto"/>
              <w:rPr>
                <w:rFonts w:ascii="Times New Roman" w:hAnsi="Times New Roman" w:cs="Times New Roman"/>
                <w:sz w:val="24"/>
                <w:szCs w:val="24"/>
                <w:lang w:eastAsia="bg-BG"/>
              </w:rPr>
            </w:pPr>
            <w:r w:rsidRPr="00052615">
              <w:rPr>
                <w:rFonts w:ascii="Times New Roman" w:hAnsi="Times New Roman" w:cs="Times New Roman"/>
                <w:sz w:val="24"/>
                <w:szCs w:val="24"/>
                <w:lang w:eastAsia="bg-BG"/>
              </w:rPr>
              <w:t xml:space="preserve">Провеждане на прегледи за социално значими заболявания с мобилни кабинети </w:t>
            </w:r>
          </w:p>
          <w:p w14:paraId="2A6C6A6F" w14:textId="2A08C07F" w:rsidR="004B18FF" w:rsidRPr="00052615" w:rsidRDefault="004B18FF" w:rsidP="004B18FF">
            <w:pPr>
              <w:spacing w:after="0" w:line="240" w:lineRule="auto"/>
              <w:rPr>
                <w:rFonts w:ascii="Times New Roman" w:hAnsi="Times New Roman" w:cs="Times New Roman"/>
                <w:sz w:val="24"/>
                <w:szCs w:val="24"/>
                <w:lang w:eastAsia="bg-BG"/>
              </w:rPr>
            </w:pPr>
          </w:p>
        </w:tc>
        <w:tc>
          <w:tcPr>
            <w:tcW w:w="2619" w:type="dxa"/>
            <w:shd w:val="clear" w:color="auto" w:fill="FFFFFF" w:themeFill="background1"/>
          </w:tcPr>
          <w:p w14:paraId="1C3BDEB2" w14:textId="77777777" w:rsidR="004519CC" w:rsidRPr="001C76FC" w:rsidRDefault="00F86C84" w:rsidP="004519CC">
            <w:pPr>
              <w:spacing w:after="0" w:line="240" w:lineRule="auto"/>
              <w:rPr>
                <w:rFonts w:ascii="Times New Roman" w:hAnsi="Times New Roman" w:cs="Times New Roman"/>
                <w:color w:val="000000" w:themeColor="text1"/>
                <w:sz w:val="24"/>
                <w:szCs w:val="24"/>
                <w:u w:val="single"/>
              </w:rPr>
            </w:pPr>
            <w:r w:rsidRPr="001C76FC">
              <w:rPr>
                <w:rFonts w:ascii="Times New Roman" w:hAnsi="Times New Roman" w:cs="Times New Roman"/>
                <w:color w:val="000000" w:themeColor="text1"/>
                <w:sz w:val="24"/>
                <w:szCs w:val="24"/>
                <w:u w:val="single"/>
              </w:rPr>
              <w:t>2.2</w:t>
            </w:r>
            <w:r w:rsidR="004519CC" w:rsidRPr="001C76FC">
              <w:rPr>
                <w:rFonts w:ascii="Times New Roman" w:hAnsi="Times New Roman" w:cs="Times New Roman"/>
                <w:color w:val="000000" w:themeColor="text1"/>
                <w:sz w:val="24"/>
                <w:szCs w:val="24"/>
                <w:u w:val="single"/>
              </w:rPr>
              <w:t>.1</w:t>
            </w:r>
          </w:p>
          <w:p w14:paraId="3FDB193F" w14:textId="77777777" w:rsidR="004B18FF" w:rsidRPr="00052615" w:rsidRDefault="004519CC" w:rsidP="004519CC">
            <w:pPr>
              <w:spacing w:after="0" w:line="240" w:lineRule="auto"/>
              <w:rPr>
                <w:rFonts w:ascii="Times New Roman" w:hAnsi="Times New Roman" w:cs="Times New Roman"/>
                <w:sz w:val="24"/>
                <w:szCs w:val="24"/>
              </w:rPr>
            </w:pPr>
            <w:r w:rsidRPr="004519CC">
              <w:rPr>
                <w:rFonts w:ascii="Times New Roman" w:hAnsi="Times New Roman" w:cs="Times New Roman"/>
                <w:color w:val="000000" w:themeColor="text1"/>
                <w:sz w:val="24"/>
                <w:szCs w:val="24"/>
              </w:rPr>
              <w:t>Осигуряване на безплатни профилактични прегледи от специалисти</w:t>
            </w:r>
          </w:p>
        </w:tc>
        <w:tc>
          <w:tcPr>
            <w:tcW w:w="1407" w:type="dxa"/>
            <w:shd w:val="clear" w:color="auto" w:fill="FFFFFF" w:themeFill="background1"/>
          </w:tcPr>
          <w:p w14:paraId="536463C5" w14:textId="6F50B80D" w:rsidR="004B18FF" w:rsidRPr="00052615" w:rsidRDefault="005427F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202</w:t>
            </w:r>
            <w:r w:rsidR="007255D1">
              <w:rPr>
                <w:rFonts w:ascii="Times New Roman" w:hAnsi="Times New Roman" w:cs="Times New Roman"/>
                <w:sz w:val="24"/>
                <w:szCs w:val="24"/>
              </w:rPr>
              <w:t>4</w:t>
            </w:r>
            <w:r>
              <w:rPr>
                <w:rFonts w:ascii="Times New Roman" w:hAnsi="Times New Roman" w:cs="Times New Roman"/>
                <w:sz w:val="24"/>
                <w:szCs w:val="24"/>
              </w:rPr>
              <w:t>-202</w:t>
            </w:r>
            <w:r w:rsidR="007255D1">
              <w:rPr>
                <w:rFonts w:ascii="Times New Roman" w:hAnsi="Times New Roman" w:cs="Times New Roman"/>
                <w:sz w:val="24"/>
                <w:szCs w:val="24"/>
              </w:rPr>
              <w:t>7</w:t>
            </w:r>
            <w:r>
              <w:rPr>
                <w:rFonts w:ascii="Times New Roman" w:hAnsi="Times New Roman" w:cs="Times New Roman"/>
                <w:sz w:val="24"/>
                <w:szCs w:val="24"/>
              </w:rPr>
              <w:t>г.</w:t>
            </w:r>
          </w:p>
        </w:tc>
        <w:tc>
          <w:tcPr>
            <w:tcW w:w="1806" w:type="dxa"/>
            <w:shd w:val="clear" w:color="auto" w:fill="FFFFFF" w:themeFill="background1"/>
          </w:tcPr>
          <w:p w14:paraId="4D546D42" w14:textId="77777777" w:rsidR="004B18FF" w:rsidRPr="00052615" w:rsidRDefault="004B18FF" w:rsidP="004B18FF">
            <w:pPr>
              <w:spacing w:after="0" w:line="240" w:lineRule="auto"/>
              <w:rPr>
                <w:rFonts w:ascii="Times New Roman" w:hAnsi="Times New Roman" w:cs="Times New Roman"/>
                <w:sz w:val="24"/>
                <w:szCs w:val="24"/>
              </w:rPr>
            </w:pPr>
            <w:r w:rsidRPr="00052615">
              <w:rPr>
                <w:rFonts w:ascii="Times New Roman" w:hAnsi="Times New Roman" w:cs="Times New Roman"/>
                <w:sz w:val="24"/>
                <w:szCs w:val="24"/>
              </w:rPr>
              <w:t>РЗИ</w:t>
            </w:r>
          </w:p>
          <w:p w14:paraId="3AF05E02" w14:textId="77777777" w:rsidR="004B18FF" w:rsidRPr="00052615" w:rsidRDefault="00BA20C7"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Община Симеоновград</w:t>
            </w:r>
          </w:p>
          <w:p w14:paraId="3253552F" w14:textId="77777777" w:rsidR="004B18FF" w:rsidRPr="00052615" w:rsidRDefault="004B18FF" w:rsidP="004B18FF">
            <w:pPr>
              <w:spacing w:after="0" w:line="240" w:lineRule="auto"/>
              <w:rPr>
                <w:rFonts w:ascii="Times New Roman" w:hAnsi="Times New Roman" w:cs="Times New Roman"/>
                <w:sz w:val="24"/>
                <w:szCs w:val="24"/>
              </w:rPr>
            </w:pPr>
          </w:p>
        </w:tc>
        <w:tc>
          <w:tcPr>
            <w:tcW w:w="1559" w:type="dxa"/>
            <w:shd w:val="clear" w:color="auto" w:fill="FFFFFF" w:themeFill="background1"/>
          </w:tcPr>
          <w:p w14:paraId="41F7B97A" w14:textId="77777777" w:rsidR="004B18FF" w:rsidRPr="00052615" w:rsidRDefault="005427FB"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26" w:type="dxa"/>
            <w:shd w:val="clear" w:color="auto" w:fill="FFFFFF" w:themeFill="background1"/>
          </w:tcPr>
          <w:p w14:paraId="3D4B2CE5" w14:textId="77777777" w:rsidR="004B18FF" w:rsidRDefault="004B18FF" w:rsidP="00A34513">
            <w:pPr>
              <w:spacing w:after="0" w:line="240" w:lineRule="auto"/>
              <w:ind w:left="-57" w:right="-57"/>
              <w:rPr>
                <w:rFonts w:ascii="Times New Roman" w:hAnsi="Times New Roman" w:cs="Times New Roman"/>
                <w:sz w:val="24"/>
                <w:szCs w:val="24"/>
                <w:lang w:eastAsia="bg-BG"/>
              </w:rPr>
            </w:pPr>
            <w:r w:rsidRPr="003D5731">
              <w:rPr>
                <w:rFonts w:ascii="Times New Roman" w:hAnsi="Times New Roman" w:cs="Times New Roman"/>
                <w:sz w:val="24"/>
                <w:szCs w:val="24"/>
                <w:lang w:eastAsia="bg-BG"/>
              </w:rPr>
              <w:t xml:space="preserve">Брой проведени прегледи </w:t>
            </w:r>
            <w:r w:rsidR="00052615" w:rsidRPr="003D5731">
              <w:rPr>
                <w:rFonts w:ascii="Times New Roman" w:hAnsi="Times New Roman" w:cs="Times New Roman"/>
                <w:sz w:val="24"/>
                <w:szCs w:val="24"/>
                <w:lang w:eastAsia="bg-BG"/>
              </w:rPr>
              <w:t xml:space="preserve">за социално значими заболявания с мобилни кабинети </w:t>
            </w:r>
          </w:p>
          <w:p w14:paraId="6D8D412A" w14:textId="77777777" w:rsidR="00A34513" w:rsidRDefault="00A34513" w:rsidP="00A34513">
            <w:pPr>
              <w:spacing w:after="0" w:line="240" w:lineRule="auto"/>
              <w:ind w:left="-57" w:right="-57"/>
              <w:rPr>
                <w:rFonts w:ascii="Times New Roman" w:hAnsi="Times New Roman" w:cs="Times New Roman"/>
                <w:sz w:val="24"/>
                <w:szCs w:val="24"/>
                <w:lang w:eastAsia="bg-BG"/>
              </w:rPr>
            </w:pPr>
          </w:p>
          <w:p w14:paraId="17D7A342" w14:textId="77777777" w:rsidR="00A34513" w:rsidRDefault="00A34513" w:rsidP="00A34513">
            <w:pPr>
              <w:spacing w:after="0" w:line="240" w:lineRule="auto"/>
              <w:ind w:left="-57" w:right="-57"/>
              <w:rPr>
                <w:rFonts w:ascii="Times New Roman" w:hAnsi="Times New Roman" w:cs="Times New Roman"/>
                <w:sz w:val="24"/>
                <w:szCs w:val="24"/>
                <w:lang w:eastAsia="bg-BG"/>
              </w:rPr>
            </w:pPr>
          </w:p>
          <w:p w14:paraId="571AD606" w14:textId="77777777" w:rsidR="00A34513" w:rsidRDefault="00A34513" w:rsidP="00A34513">
            <w:pPr>
              <w:spacing w:after="0" w:line="240" w:lineRule="auto"/>
              <w:ind w:left="-57" w:right="-57"/>
              <w:rPr>
                <w:rFonts w:ascii="Times New Roman" w:hAnsi="Times New Roman" w:cs="Times New Roman"/>
                <w:sz w:val="24"/>
                <w:szCs w:val="24"/>
                <w:lang w:eastAsia="bg-BG"/>
              </w:rPr>
            </w:pPr>
          </w:p>
          <w:p w14:paraId="5AC9D2E3" w14:textId="77777777" w:rsidR="00A34513" w:rsidRDefault="00A34513" w:rsidP="00A34513">
            <w:pPr>
              <w:spacing w:after="0" w:line="240" w:lineRule="auto"/>
              <w:ind w:left="-57" w:right="-57"/>
              <w:rPr>
                <w:rFonts w:ascii="Times New Roman" w:hAnsi="Times New Roman" w:cs="Times New Roman"/>
                <w:sz w:val="24"/>
                <w:szCs w:val="24"/>
                <w:lang w:eastAsia="bg-BG"/>
              </w:rPr>
            </w:pPr>
          </w:p>
          <w:p w14:paraId="486A09C0" w14:textId="357BBE24" w:rsidR="00A34513" w:rsidRPr="00052615" w:rsidRDefault="00A34513" w:rsidP="00A34513">
            <w:pPr>
              <w:spacing w:after="0" w:line="240" w:lineRule="auto"/>
              <w:ind w:right="-57"/>
              <w:rPr>
                <w:rFonts w:ascii="Times New Roman" w:hAnsi="Times New Roman" w:cs="Times New Roman"/>
                <w:sz w:val="24"/>
                <w:szCs w:val="24"/>
                <w:lang w:eastAsia="bg-BG"/>
              </w:rPr>
            </w:pPr>
          </w:p>
        </w:tc>
        <w:tc>
          <w:tcPr>
            <w:tcW w:w="1426" w:type="dxa"/>
          </w:tcPr>
          <w:p w14:paraId="2704E783" w14:textId="77777777" w:rsidR="004B18FF" w:rsidRPr="00052615" w:rsidRDefault="00573B14"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неприложимо</w:t>
            </w:r>
          </w:p>
        </w:tc>
        <w:tc>
          <w:tcPr>
            <w:tcW w:w="1634" w:type="dxa"/>
          </w:tcPr>
          <w:p w14:paraId="0232617D" w14:textId="77777777" w:rsidR="004B18FF" w:rsidRPr="00052615" w:rsidRDefault="00573B14"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неприложимо</w:t>
            </w:r>
          </w:p>
        </w:tc>
      </w:tr>
      <w:tr w:rsidR="004B18FF" w:rsidRPr="00C04187" w14:paraId="7C2C955E" w14:textId="77777777" w:rsidTr="008A3054">
        <w:tc>
          <w:tcPr>
            <w:tcW w:w="15505" w:type="dxa"/>
            <w:gridSpan w:val="9"/>
            <w:shd w:val="clear" w:color="auto" w:fill="FFF2CC" w:themeFill="accent4" w:themeFillTint="33"/>
          </w:tcPr>
          <w:p w14:paraId="68F0E275" w14:textId="77777777" w:rsidR="004B18FF" w:rsidRPr="00007EE4" w:rsidRDefault="004B18FF" w:rsidP="004B18FF">
            <w:pPr>
              <w:spacing w:after="0" w:line="360" w:lineRule="auto"/>
              <w:jc w:val="center"/>
              <w:rPr>
                <w:rFonts w:ascii="Times New Roman" w:hAnsi="Times New Roman" w:cs="Times New Roman"/>
                <w:b/>
                <w:bCs/>
                <w:sz w:val="24"/>
                <w:szCs w:val="24"/>
                <w:lang w:eastAsia="bg-BG"/>
              </w:rPr>
            </w:pPr>
            <w:r w:rsidRPr="00007EE4">
              <w:rPr>
                <w:rFonts w:ascii="Times New Roman" w:hAnsi="Times New Roman" w:cs="Times New Roman"/>
                <w:b/>
                <w:bCs/>
                <w:sz w:val="24"/>
                <w:szCs w:val="24"/>
                <w:lang w:eastAsia="bg-BG"/>
              </w:rPr>
              <w:t>Цел 3</w:t>
            </w:r>
            <w:r w:rsidRPr="00007EE4">
              <w:rPr>
                <w:rFonts w:ascii="Times New Roman" w:hAnsi="Times New Roman" w:cs="Times New Roman"/>
                <w:b/>
                <w:bCs/>
                <w:sz w:val="24"/>
                <w:szCs w:val="24"/>
                <w:lang w:val="ru-RU" w:eastAsia="bg-BG"/>
              </w:rPr>
              <w:t>:</w:t>
            </w:r>
            <w:r w:rsidRPr="00007EE4">
              <w:rPr>
                <w:rFonts w:ascii="Times New Roman" w:hAnsi="Times New Roman" w:cs="Times New Roman"/>
                <w:b/>
                <w:bCs/>
                <w:sz w:val="24"/>
                <w:szCs w:val="24"/>
                <w:lang w:eastAsia="bg-BG"/>
              </w:rPr>
              <w:t xml:space="preserve"> </w:t>
            </w:r>
            <w:proofErr w:type="spellStart"/>
            <w:r w:rsidRPr="00007EE4">
              <w:rPr>
                <w:rFonts w:ascii="Times New Roman" w:hAnsi="Times New Roman" w:cs="Times New Roman"/>
                <w:b/>
                <w:sz w:val="24"/>
                <w:szCs w:val="24"/>
                <w:lang w:val="en-GB"/>
              </w:rPr>
              <w:t>Намаляване</w:t>
            </w:r>
            <w:proofErr w:type="spellEnd"/>
            <w:r w:rsidRPr="00007EE4">
              <w:rPr>
                <w:rFonts w:ascii="Times New Roman" w:hAnsi="Times New Roman" w:cs="Times New Roman"/>
                <w:b/>
                <w:sz w:val="24"/>
                <w:szCs w:val="24"/>
                <w:lang w:val="en-GB"/>
              </w:rPr>
              <w:t xml:space="preserve"> </w:t>
            </w:r>
            <w:proofErr w:type="spellStart"/>
            <w:r w:rsidRPr="00007EE4">
              <w:rPr>
                <w:rFonts w:ascii="Times New Roman" w:hAnsi="Times New Roman" w:cs="Times New Roman"/>
                <w:b/>
                <w:sz w:val="24"/>
                <w:szCs w:val="24"/>
                <w:lang w:val="en-GB"/>
              </w:rPr>
              <w:t>на</w:t>
            </w:r>
            <w:proofErr w:type="spellEnd"/>
            <w:r w:rsidRPr="00007EE4">
              <w:rPr>
                <w:rFonts w:ascii="Times New Roman" w:hAnsi="Times New Roman" w:cs="Times New Roman"/>
                <w:b/>
                <w:sz w:val="24"/>
                <w:szCs w:val="24"/>
                <w:lang w:val="en-GB"/>
              </w:rPr>
              <w:t xml:space="preserve"> </w:t>
            </w:r>
            <w:proofErr w:type="spellStart"/>
            <w:r w:rsidRPr="00007EE4">
              <w:rPr>
                <w:rFonts w:ascii="Times New Roman" w:hAnsi="Times New Roman" w:cs="Times New Roman"/>
                <w:b/>
                <w:sz w:val="24"/>
                <w:szCs w:val="24"/>
                <w:lang w:val="en-GB"/>
              </w:rPr>
              <w:t>стигмата</w:t>
            </w:r>
            <w:proofErr w:type="spellEnd"/>
            <w:r w:rsidRPr="00007EE4">
              <w:rPr>
                <w:rFonts w:ascii="Times New Roman" w:hAnsi="Times New Roman" w:cs="Times New Roman"/>
                <w:b/>
                <w:sz w:val="24"/>
                <w:szCs w:val="24"/>
                <w:lang w:val="en-GB"/>
              </w:rPr>
              <w:t xml:space="preserve"> и </w:t>
            </w:r>
            <w:proofErr w:type="spellStart"/>
            <w:r w:rsidRPr="00007EE4">
              <w:rPr>
                <w:rFonts w:ascii="Times New Roman" w:hAnsi="Times New Roman" w:cs="Times New Roman"/>
                <w:b/>
                <w:sz w:val="24"/>
                <w:szCs w:val="24"/>
                <w:lang w:val="en-GB"/>
              </w:rPr>
              <w:t>дискриминацията</w:t>
            </w:r>
            <w:proofErr w:type="spellEnd"/>
            <w:r w:rsidRPr="00007EE4">
              <w:rPr>
                <w:rFonts w:ascii="Times New Roman" w:hAnsi="Times New Roman" w:cs="Times New Roman"/>
                <w:b/>
                <w:sz w:val="24"/>
                <w:szCs w:val="24"/>
                <w:lang w:val="en-GB"/>
              </w:rPr>
              <w:t xml:space="preserve"> </w:t>
            </w:r>
            <w:proofErr w:type="spellStart"/>
            <w:r w:rsidRPr="00007EE4">
              <w:rPr>
                <w:rFonts w:ascii="Times New Roman" w:hAnsi="Times New Roman" w:cs="Times New Roman"/>
                <w:b/>
                <w:sz w:val="24"/>
                <w:szCs w:val="24"/>
                <w:lang w:val="en-GB"/>
              </w:rPr>
              <w:t>на</w:t>
            </w:r>
            <w:proofErr w:type="spellEnd"/>
            <w:r w:rsidRPr="00007EE4">
              <w:rPr>
                <w:rFonts w:ascii="Times New Roman" w:hAnsi="Times New Roman" w:cs="Times New Roman"/>
                <w:b/>
                <w:sz w:val="24"/>
                <w:szCs w:val="24"/>
                <w:lang w:val="en-GB"/>
              </w:rPr>
              <w:t xml:space="preserve"> </w:t>
            </w:r>
            <w:proofErr w:type="spellStart"/>
            <w:r w:rsidRPr="00007EE4">
              <w:rPr>
                <w:rFonts w:ascii="Times New Roman" w:hAnsi="Times New Roman" w:cs="Times New Roman"/>
                <w:b/>
                <w:sz w:val="24"/>
                <w:szCs w:val="24"/>
                <w:lang w:val="en-GB"/>
              </w:rPr>
              <w:t>хора</w:t>
            </w:r>
            <w:proofErr w:type="spellEnd"/>
            <w:r w:rsidRPr="00007EE4">
              <w:rPr>
                <w:rFonts w:ascii="Times New Roman" w:hAnsi="Times New Roman" w:cs="Times New Roman"/>
                <w:b/>
                <w:sz w:val="24"/>
                <w:szCs w:val="24"/>
                <w:lang w:val="en-GB"/>
              </w:rPr>
              <w:t xml:space="preserve"> </w:t>
            </w:r>
            <w:r w:rsidRPr="00007EE4">
              <w:rPr>
                <w:rFonts w:ascii="Times New Roman" w:hAnsi="Times New Roman" w:cs="Times New Roman"/>
                <w:b/>
                <w:sz w:val="24"/>
                <w:szCs w:val="24"/>
              </w:rPr>
              <w:t xml:space="preserve">от </w:t>
            </w:r>
            <w:proofErr w:type="spellStart"/>
            <w:r w:rsidRPr="00007EE4">
              <w:rPr>
                <w:rFonts w:ascii="Times New Roman" w:hAnsi="Times New Roman" w:cs="Times New Roman"/>
                <w:b/>
                <w:sz w:val="24"/>
                <w:szCs w:val="24"/>
                <w:lang w:val="en-GB"/>
              </w:rPr>
              <w:t>уязвими</w:t>
            </w:r>
            <w:proofErr w:type="spellEnd"/>
            <w:r w:rsidRPr="00007EE4">
              <w:rPr>
                <w:rFonts w:ascii="Times New Roman" w:hAnsi="Times New Roman" w:cs="Times New Roman"/>
                <w:b/>
                <w:sz w:val="24"/>
                <w:szCs w:val="24"/>
                <w:lang w:val="en-GB"/>
              </w:rPr>
              <w:t xml:space="preserve"> </w:t>
            </w:r>
            <w:proofErr w:type="spellStart"/>
            <w:r w:rsidRPr="00007EE4">
              <w:rPr>
                <w:rFonts w:ascii="Times New Roman" w:hAnsi="Times New Roman" w:cs="Times New Roman"/>
                <w:b/>
                <w:sz w:val="24"/>
                <w:szCs w:val="24"/>
                <w:lang w:val="en-GB"/>
              </w:rPr>
              <w:t>групи</w:t>
            </w:r>
            <w:proofErr w:type="spellEnd"/>
          </w:p>
        </w:tc>
      </w:tr>
      <w:tr w:rsidR="001C76FC" w:rsidRPr="00C04187" w14:paraId="7270DC4F" w14:textId="77777777" w:rsidTr="008A3054">
        <w:trPr>
          <w:trHeight w:val="1057"/>
        </w:trPr>
        <w:tc>
          <w:tcPr>
            <w:tcW w:w="576" w:type="dxa"/>
            <w:shd w:val="clear" w:color="auto" w:fill="D8F4F1"/>
          </w:tcPr>
          <w:p w14:paraId="556B2272" w14:textId="77777777" w:rsidR="004B18FF" w:rsidRPr="00B015B4" w:rsidRDefault="004B18FF" w:rsidP="004B18FF">
            <w:pPr>
              <w:spacing w:after="0" w:line="240" w:lineRule="auto"/>
              <w:jc w:val="center"/>
              <w:rPr>
                <w:rFonts w:ascii="Times New Roman" w:hAnsi="Times New Roman" w:cs="Times New Roman"/>
                <w:bCs/>
                <w:lang w:val="en-US" w:eastAsia="bg-BG"/>
              </w:rPr>
            </w:pPr>
          </w:p>
          <w:p w14:paraId="0A154D74" w14:textId="77777777" w:rsidR="004B18FF" w:rsidRPr="00B015B4" w:rsidRDefault="004B18FF" w:rsidP="004B18FF">
            <w:pPr>
              <w:spacing w:after="0" w:line="240" w:lineRule="auto"/>
              <w:jc w:val="center"/>
              <w:rPr>
                <w:rFonts w:ascii="Times New Roman" w:hAnsi="Times New Roman" w:cs="Times New Roman"/>
                <w:b/>
                <w:bCs/>
                <w:lang w:eastAsia="bg-BG"/>
              </w:rPr>
            </w:pPr>
          </w:p>
          <w:p w14:paraId="6E490D0A" w14:textId="77777777" w:rsidR="004B18FF" w:rsidRPr="00B015B4" w:rsidRDefault="004B18FF" w:rsidP="004B18FF">
            <w:pPr>
              <w:spacing w:after="0" w:line="240" w:lineRule="auto"/>
              <w:jc w:val="center"/>
              <w:rPr>
                <w:rFonts w:ascii="Times New Roman" w:hAnsi="Times New Roman" w:cs="Times New Roman"/>
              </w:rPr>
            </w:pPr>
          </w:p>
        </w:tc>
        <w:tc>
          <w:tcPr>
            <w:tcW w:w="2352" w:type="dxa"/>
            <w:shd w:val="clear" w:color="auto" w:fill="D8F4F1"/>
          </w:tcPr>
          <w:p w14:paraId="038637CA"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Мерки</w:t>
            </w:r>
          </w:p>
        </w:tc>
        <w:tc>
          <w:tcPr>
            <w:tcW w:w="2619" w:type="dxa"/>
            <w:shd w:val="clear" w:color="auto" w:fill="D8F4F1"/>
          </w:tcPr>
          <w:p w14:paraId="4F16FD4D"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Статус</w:t>
            </w:r>
          </w:p>
        </w:tc>
        <w:tc>
          <w:tcPr>
            <w:tcW w:w="1407" w:type="dxa"/>
            <w:shd w:val="clear" w:color="auto" w:fill="D8F4F1"/>
          </w:tcPr>
          <w:p w14:paraId="4000404D"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Срок</w:t>
            </w:r>
          </w:p>
        </w:tc>
        <w:tc>
          <w:tcPr>
            <w:tcW w:w="1806" w:type="dxa"/>
            <w:shd w:val="clear" w:color="auto" w:fill="D8F4F1"/>
          </w:tcPr>
          <w:p w14:paraId="64AF8ED4"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Отговор</w:t>
            </w:r>
            <w:r w:rsidRPr="00B015B4">
              <w:rPr>
                <w:rFonts w:ascii="Times New Roman" w:hAnsi="Times New Roman" w:cs="Times New Roman"/>
                <w:b/>
                <w:bCs/>
                <w:lang w:val="en-US" w:eastAsia="bg-BG"/>
              </w:rPr>
              <w:softHyphen/>
            </w:r>
            <w:r w:rsidRPr="00B015B4">
              <w:rPr>
                <w:rFonts w:ascii="Times New Roman" w:hAnsi="Times New Roman" w:cs="Times New Roman"/>
                <w:b/>
                <w:bCs/>
                <w:lang w:eastAsia="bg-BG"/>
              </w:rPr>
              <w:t xml:space="preserve">на </w:t>
            </w:r>
            <w:proofErr w:type="spellStart"/>
            <w:r w:rsidRPr="00B015B4">
              <w:rPr>
                <w:rFonts w:ascii="Times New Roman" w:hAnsi="Times New Roman" w:cs="Times New Roman"/>
                <w:b/>
                <w:bCs/>
                <w:lang w:eastAsia="bg-BG"/>
              </w:rPr>
              <w:t>институ</w:t>
            </w:r>
            <w:proofErr w:type="spellEnd"/>
            <w:r w:rsidRPr="00B015B4">
              <w:rPr>
                <w:rFonts w:ascii="Times New Roman" w:hAnsi="Times New Roman" w:cs="Times New Roman"/>
                <w:b/>
                <w:bCs/>
                <w:lang w:val="en-US" w:eastAsia="bg-BG"/>
              </w:rPr>
              <w:softHyphen/>
            </w:r>
            <w:proofErr w:type="spellStart"/>
            <w:r w:rsidRPr="00B015B4">
              <w:rPr>
                <w:rFonts w:ascii="Times New Roman" w:hAnsi="Times New Roman" w:cs="Times New Roman"/>
                <w:b/>
                <w:bCs/>
                <w:lang w:eastAsia="bg-BG"/>
              </w:rPr>
              <w:t>ция</w:t>
            </w:r>
            <w:proofErr w:type="spellEnd"/>
          </w:p>
        </w:tc>
        <w:tc>
          <w:tcPr>
            <w:tcW w:w="1559" w:type="dxa"/>
            <w:shd w:val="clear" w:color="auto" w:fill="D8F4F1"/>
          </w:tcPr>
          <w:p w14:paraId="3E075872" w14:textId="77777777" w:rsidR="004B18FF" w:rsidRPr="00B015B4" w:rsidRDefault="004B18FF" w:rsidP="004B18FF">
            <w:pPr>
              <w:spacing w:after="0" w:line="240" w:lineRule="auto"/>
              <w:ind w:left="-227"/>
              <w:jc w:val="center"/>
              <w:rPr>
                <w:rFonts w:ascii="Times New Roman" w:hAnsi="Times New Roman" w:cs="Times New Roman"/>
              </w:rPr>
            </w:pPr>
            <w:r w:rsidRPr="00B015B4">
              <w:rPr>
                <w:rFonts w:ascii="Times New Roman" w:hAnsi="Times New Roman" w:cs="Times New Roman"/>
                <w:b/>
                <w:bCs/>
                <w:lang w:eastAsia="bg-BG"/>
              </w:rPr>
              <w:t>Източник на финансиране (преки бюджетни разходи, друго – млн. евро)</w:t>
            </w:r>
          </w:p>
        </w:tc>
        <w:tc>
          <w:tcPr>
            <w:tcW w:w="2126" w:type="dxa"/>
            <w:shd w:val="clear" w:color="auto" w:fill="D8F4F1"/>
          </w:tcPr>
          <w:p w14:paraId="3AD8E9CD" w14:textId="77777777" w:rsidR="004B18FF" w:rsidRPr="00B015B4" w:rsidRDefault="004B18FF" w:rsidP="004B18FF">
            <w:pPr>
              <w:spacing w:after="0" w:line="240" w:lineRule="auto"/>
              <w:jc w:val="center"/>
              <w:rPr>
                <w:rFonts w:ascii="Times New Roman" w:hAnsi="Times New Roman" w:cs="Times New Roman"/>
              </w:rPr>
            </w:pPr>
            <w:r w:rsidRPr="00B015B4">
              <w:rPr>
                <w:rFonts w:ascii="Times New Roman" w:hAnsi="Times New Roman" w:cs="Times New Roman"/>
                <w:b/>
                <w:bCs/>
                <w:lang w:eastAsia="bg-BG"/>
              </w:rPr>
              <w:t>Индикатори</w:t>
            </w:r>
          </w:p>
        </w:tc>
        <w:tc>
          <w:tcPr>
            <w:tcW w:w="1426" w:type="dxa"/>
            <w:shd w:val="clear" w:color="auto" w:fill="D8F4F1"/>
          </w:tcPr>
          <w:p w14:paraId="2E8E35E4" w14:textId="77777777" w:rsidR="004B18FF" w:rsidRPr="00B015B4" w:rsidRDefault="004B18FF" w:rsidP="004B18FF">
            <w:pPr>
              <w:spacing w:after="0" w:line="240" w:lineRule="auto"/>
              <w:jc w:val="center"/>
              <w:rPr>
                <w:rFonts w:ascii="Times New Roman" w:hAnsi="Times New Roman" w:cs="Times New Roman"/>
                <w:b/>
                <w:bCs/>
                <w:lang w:eastAsia="bg-BG"/>
              </w:rPr>
            </w:pPr>
            <w:r w:rsidRPr="00B015B4">
              <w:rPr>
                <w:rFonts w:ascii="Times New Roman" w:hAnsi="Times New Roman" w:cs="Times New Roman"/>
                <w:b/>
                <w:bCs/>
                <w:lang w:eastAsia="bg-BG"/>
              </w:rPr>
              <w:t>Текуща стойност</w:t>
            </w:r>
          </w:p>
          <w:p w14:paraId="20B62C32" w14:textId="77777777" w:rsidR="004B18FF" w:rsidRPr="00B015B4" w:rsidRDefault="004B18FF" w:rsidP="004B18FF">
            <w:pPr>
              <w:spacing w:after="0" w:line="240" w:lineRule="auto"/>
              <w:jc w:val="center"/>
              <w:rPr>
                <w:rFonts w:ascii="Times New Roman" w:hAnsi="Times New Roman" w:cs="Times New Roman"/>
              </w:rPr>
            </w:pPr>
          </w:p>
        </w:tc>
        <w:tc>
          <w:tcPr>
            <w:tcW w:w="1634" w:type="dxa"/>
            <w:shd w:val="clear" w:color="auto" w:fill="D8F4F1"/>
          </w:tcPr>
          <w:p w14:paraId="07CA2EC4" w14:textId="63E36D01" w:rsidR="004B18FF" w:rsidRPr="00B015B4" w:rsidRDefault="004B18FF" w:rsidP="000A2673">
            <w:pPr>
              <w:spacing w:after="0" w:line="240" w:lineRule="auto"/>
              <w:ind w:left="-113"/>
              <w:jc w:val="center"/>
              <w:rPr>
                <w:rFonts w:ascii="Times New Roman" w:hAnsi="Times New Roman" w:cs="Times New Roman"/>
              </w:rPr>
            </w:pPr>
            <w:r w:rsidRPr="00B015B4">
              <w:rPr>
                <w:rFonts w:ascii="Times New Roman" w:hAnsi="Times New Roman" w:cs="Times New Roman"/>
                <w:b/>
                <w:bCs/>
                <w:lang w:eastAsia="bg-BG"/>
              </w:rPr>
              <w:t xml:space="preserve">Целева стойност с натрупване </w:t>
            </w:r>
            <w:r w:rsidRPr="00B015B4">
              <w:rPr>
                <w:rFonts w:ascii="Times New Roman" w:hAnsi="Times New Roman" w:cs="Times New Roman"/>
                <w:b/>
                <w:bCs/>
                <w:lang w:val="ru-RU" w:eastAsia="bg-BG"/>
              </w:rPr>
              <w:t>20</w:t>
            </w:r>
            <w:r w:rsidR="00543736">
              <w:rPr>
                <w:rFonts w:ascii="Times New Roman" w:hAnsi="Times New Roman" w:cs="Times New Roman"/>
                <w:b/>
                <w:bCs/>
                <w:lang w:val="ru-RU" w:eastAsia="bg-BG"/>
              </w:rPr>
              <w:t>24</w:t>
            </w:r>
            <w:r w:rsidRPr="00B015B4">
              <w:rPr>
                <w:rFonts w:ascii="Times New Roman" w:hAnsi="Times New Roman" w:cs="Times New Roman"/>
                <w:b/>
                <w:bCs/>
                <w:lang w:val="ru-RU" w:eastAsia="bg-BG"/>
              </w:rPr>
              <w:t>-</w:t>
            </w:r>
            <w:r w:rsidRPr="00B015B4">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B015B4">
              <w:rPr>
                <w:rFonts w:ascii="Times New Roman" w:hAnsi="Times New Roman" w:cs="Times New Roman"/>
                <w:b/>
                <w:bCs/>
                <w:lang w:eastAsia="bg-BG"/>
              </w:rPr>
              <w:t>г.</w:t>
            </w:r>
          </w:p>
        </w:tc>
      </w:tr>
      <w:tr w:rsidR="001C76FC" w:rsidRPr="00C04187" w14:paraId="32E43FD6" w14:textId="77777777" w:rsidTr="008A3054">
        <w:trPr>
          <w:trHeight w:val="1057"/>
        </w:trPr>
        <w:tc>
          <w:tcPr>
            <w:tcW w:w="576" w:type="dxa"/>
          </w:tcPr>
          <w:p w14:paraId="6EC0AAFF" w14:textId="77777777" w:rsidR="004B18FF" w:rsidRPr="00EC7374" w:rsidRDefault="004B18FF" w:rsidP="004B18FF">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3.1</w:t>
            </w:r>
          </w:p>
        </w:tc>
        <w:tc>
          <w:tcPr>
            <w:tcW w:w="2352" w:type="dxa"/>
            <w:shd w:val="clear" w:color="auto" w:fill="auto"/>
          </w:tcPr>
          <w:p w14:paraId="706CF2D8" w14:textId="77777777" w:rsidR="004B18FF" w:rsidRPr="000429C0" w:rsidRDefault="004B18FF" w:rsidP="004B18FF">
            <w:pPr>
              <w:spacing w:after="0" w:line="240" w:lineRule="auto"/>
              <w:jc w:val="both"/>
              <w:rPr>
                <w:rFonts w:ascii="Times New Roman" w:hAnsi="Times New Roman" w:cs="Times New Roman"/>
                <w:b/>
                <w:bCs/>
                <w:sz w:val="24"/>
                <w:szCs w:val="24"/>
                <w:lang w:eastAsia="bg-BG"/>
              </w:rPr>
            </w:pPr>
            <w:r w:rsidRPr="000429C0">
              <w:rPr>
                <w:rFonts w:ascii="Times New Roman" w:eastAsia="Calibri" w:hAnsi="Times New Roman" w:cs="Times New Roman"/>
                <w:sz w:val="24"/>
                <w:szCs w:val="24"/>
              </w:rPr>
              <w:t>Осъществяване на информационни кампании и кампании за  предоставяне на нископрагови и мобилни услуги за превенция за ХИВ/СПИН, СПИ, вирусни хепатити и туберкулоза.</w:t>
            </w:r>
          </w:p>
        </w:tc>
        <w:tc>
          <w:tcPr>
            <w:tcW w:w="2619" w:type="dxa"/>
          </w:tcPr>
          <w:p w14:paraId="1EAD2C33" w14:textId="77777777" w:rsidR="00F86C84" w:rsidRPr="001C76FC" w:rsidRDefault="00BA20C7" w:rsidP="00866679">
            <w:pPr>
              <w:spacing w:after="0" w:line="240" w:lineRule="auto"/>
              <w:rPr>
                <w:rFonts w:ascii="Times New Roman" w:hAnsi="Times New Roman" w:cs="Times New Roman"/>
                <w:bCs/>
                <w:color w:val="000000" w:themeColor="text1"/>
                <w:sz w:val="24"/>
                <w:szCs w:val="24"/>
                <w:u w:val="single"/>
                <w:lang w:eastAsia="bg-BG"/>
              </w:rPr>
            </w:pPr>
            <w:r>
              <w:rPr>
                <w:rFonts w:ascii="Times New Roman" w:hAnsi="Times New Roman" w:cs="Times New Roman"/>
                <w:bCs/>
                <w:color w:val="000000" w:themeColor="text1"/>
                <w:sz w:val="24"/>
                <w:szCs w:val="24"/>
                <w:u w:val="single"/>
                <w:lang w:eastAsia="bg-BG"/>
              </w:rPr>
              <w:t>3.1.1</w:t>
            </w:r>
          </w:p>
          <w:p w14:paraId="7485715F" w14:textId="77777777" w:rsidR="00F86C84" w:rsidRPr="000429C0" w:rsidRDefault="00F86C84" w:rsidP="00866679">
            <w:pPr>
              <w:spacing w:after="0" w:line="240" w:lineRule="auto"/>
              <w:rPr>
                <w:rFonts w:ascii="Times New Roman" w:hAnsi="Times New Roman" w:cs="Times New Roman"/>
                <w:bCs/>
                <w:color w:val="FF0000"/>
                <w:sz w:val="24"/>
                <w:szCs w:val="24"/>
                <w:lang w:eastAsia="bg-BG"/>
              </w:rPr>
            </w:pPr>
            <w:r>
              <w:rPr>
                <w:rFonts w:ascii="Times New Roman" w:hAnsi="Times New Roman" w:cs="Times New Roman"/>
                <w:bCs/>
                <w:color w:val="000000" w:themeColor="text1"/>
                <w:sz w:val="24"/>
                <w:szCs w:val="24"/>
                <w:lang w:eastAsia="bg-BG"/>
              </w:rPr>
              <w:t>Информиране на гражданите от ромския етнос по здравни проблеми , които ги интересуват</w:t>
            </w:r>
          </w:p>
        </w:tc>
        <w:tc>
          <w:tcPr>
            <w:tcW w:w="1407" w:type="dxa"/>
          </w:tcPr>
          <w:p w14:paraId="3E5B4957" w14:textId="0234971F" w:rsidR="005427FB" w:rsidRDefault="005427FB" w:rsidP="004B18FF">
            <w:pPr>
              <w:spacing w:after="0" w:line="240" w:lineRule="auto"/>
              <w:jc w:val="center"/>
              <w:rPr>
                <w:rFonts w:ascii="Times New Roman" w:hAnsi="Times New Roman" w:cs="Times New Roman"/>
                <w:bCs/>
                <w:sz w:val="24"/>
                <w:szCs w:val="24"/>
                <w:lang w:eastAsia="bg-BG"/>
              </w:rPr>
            </w:pPr>
            <w:r w:rsidRPr="005427FB">
              <w:rPr>
                <w:rFonts w:ascii="Times New Roman" w:hAnsi="Times New Roman" w:cs="Times New Roman"/>
                <w:bCs/>
                <w:sz w:val="24"/>
                <w:szCs w:val="24"/>
                <w:lang w:eastAsia="bg-BG"/>
              </w:rPr>
              <w:t>202</w:t>
            </w:r>
            <w:r w:rsidR="007255D1">
              <w:rPr>
                <w:rFonts w:ascii="Times New Roman" w:hAnsi="Times New Roman" w:cs="Times New Roman"/>
                <w:bCs/>
                <w:sz w:val="24"/>
                <w:szCs w:val="24"/>
                <w:lang w:eastAsia="bg-BG"/>
              </w:rPr>
              <w:t>4</w:t>
            </w:r>
            <w:r w:rsidRPr="005427FB">
              <w:rPr>
                <w:rFonts w:ascii="Times New Roman" w:hAnsi="Times New Roman" w:cs="Times New Roman"/>
                <w:bCs/>
                <w:sz w:val="24"/>
                <w:szCs w:val="24"/>
                <w:lang w:eastAsia="bg-BG"/>
              </w:rPr>
              <w:t>-202</w:t>
            </w:r>
            <w:r w:rsidR="007255D1">
              <w:rPr>
                <w:rFonts w:ascii="Times New Roman" w:hAnsi="Times New Roman" w:cs="Times New Roman"/>
                <w:bCs/>
                <w:sz w:val="24"/>
                <w:szCs w:val="24"/>
                <w:lang w:eastAsia="bg-BG"/>
              </w:rPr>
              <w:t>7</w:t>
            </w:r>
            <w:r>
              <w:rPr>
                <w:rFonts w:ascii="Times New Roman" w:hAnsi="Times New Roman" w:cs="Times New Roman"/>
                <w:bCs/>
                <w:sz w:val="24"/>
                <w:szCs w:val="24"/>
                <w:lang w:eastAsia="bg-BG"/>
              </w:rPr>
              <w:t>г.</w:t>
            </w:r>
          </w:p>
          <w:p w14:paraId="4F1963F3" w14:textId="77777777" w:rsidR="005427FB" w:rsidRDefault="005427FB" w:rsidP="004B18FF">
            <w:pPr>
              <w:spacing w:after="0" w:line="240" w:lineRule="auto"/>
              <w:jc w:val="center"/>
              <w:rPr>
                <w:rFonts w:ascii="Times New Roman" w:hAnsi="Times New Roman" w:cs="Times New Roman"/>
                <w:bCs/>
                <w:sz w:val="24"/>
                <w:szCs w:val="24"/>
                <w:lang w:eastAsia="bg-BG"/>
              </w:rPr>
            </w:pPr>
          </w:p>
          <w:p w14:paraId="1C1C36D9" w14:textId="77777777" w:rsidR="005427FB" w:rsidRDefault="005427FB" w:rsidP="004B18FF">
            <w:pPr>
              <w:spacing w:after="0" w:line="240" w:lineRule="auto"/>
              <w:jc w:val="center"/>
              <w:rPr>
                <w:rFonts w:ascii="Times New Roman" w:hAnsi="Times New Roman" w:cs="Times New Roman"/>
                <w:bCs/>
                <w:sz w:val="24"/>
                <w:szCs w:val="24"/>
                <w:lang w:eastAsia="bg-BG"/>
              </w:rPr>
            </w:pPr>
          </w:p>
          <w:p w14:paraId="0170E6F2" w14:textId="77777777" w:rsidR="005427FB" w:rsidRDefault="005427FB" w:rsidP="004B18FF">
            <w:pPr>
              <w:spacing w:after="0" w:line="240" w:lineRule="auto"/>
              <w:jc w:val="center"/>
              <w:rPr>
                <w:rFonts w:ascii="Times New Roman" w:hAnsi="Times New Roman" w:cs="Times New Roman"/>
                <w:bCs/>
                <w:sz w:val="24"/>
                <w:szCs w:val="24"/>
                <w:lang w:eastAsia="bg-BG"/>
              </w:rPr>
            </w:pPr>
          </w:p>
          <w:p w14:paraId="635889A9" w14:textId="77777777" w:rsidR="005427FB" w:rsidRDefault="005427FB" w:rsidP="004B18FF">
            <w:pPr>
              <w:spacing w:after="0" w:line="240" w:lineRule="auto"/>
              <w:jc w:val="center"/>
              <w:rPr>
                <w:rFonts w:ascii="Times New Roman" w:hAnsi="Times New Roman" w:cs="Times New Roman"/>
                <w:bCs/>
                <w:sz w:val="24"/>
                <w:szCs w:val="24"/>
                <w:lang w:eastAsia="bg-BG"/>
              </w:rPr>
            </w:pPr>
          </w:p>
          <w:p w14:paraId="56A5F7A1" w14:textId="68D44163" w:rsidR="004B18FF" w:rsidRPr="005427FB" w:rsidRDefault="005427FB" w:rsidP="004B18FF">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202</w:t>
            </w:r>
            <w:r w:rsidR="007255D1">
              <w:rPr>
                <w:rFonts w:ascii="Times New Roman" w:hAnsi="Times New Roman" w:cs="Times New Roman"/>
                <w:bCs/>
                <w:sz w:val="24"/>
                <w:szCs w:val="24"/>
                <w:lang w:eastAsia="bg-BG"/>
              </w:rPr>
              <w:t>4</w:t>
            </w:r>
            <w:r>
              <w:rPr>
                <w:rFonts w:ascii="Times New Roman" w:hAnsi="Times New Roman" w:cs="Times New Roman"/>
                <w:bCs/>
                <w:sz w:val="24"/>
                <w:szCs w:val="24"/>
                <w:lang w:eastAsia="bg-BG"/>
              </w:rPr>
              <w:t>-202</w:t>
            </w:r>
            <w:r w:rsidR="007255D1">
              <w:rPr>
                <w:rFonts w:ascii="Times New Roman" w:hAnsi="Times New Roman" w:cs="Times New Roman"/>
                <w:bCs/>
                <w:sz w:val="24"/>
                <w:szCs w:val="24"/>
                <w:lang w:eastAsia="bg-BG"/>
              </w:rPr>
              <w:t>7</w:t>
            </w:r>
            <w:r>
              <w:rPr>
                <w:rFonts w:ascii="Times New Roman" w:hAnsi="Times New Roman" w:cs="Times New Roman"/>
                <w:bCs/>
                <w:sz w:val="24"/>
                <w:szCs w:val="24"/>
                <w:lang w:eastAsia="bg-BG"/>
              </w:rPr>
              <w:t>г.</w:t>
            </w:r>
          </w:p>
        </w:tc>
        <w:tc>
          <w:tcPr>
            <w:tcW w:w="1806" w:type="dxa"/>
          </w:tcPr>
          <w:p w14:paraId="4387066F" w14:textId="77777777" w:rsidR="009E7EFE" w:rsidRDefault="00BA20C7"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Община Симеоновград</w:t>
            </w:r>
            <w:r w:rsidR="004B18FF">
              <w:rPr>
                <w:rFonts w:ascii="Times New Roman" w:hAnsi="Times New Roman" w:cs="Times New Roman"/>
                <w:sz w:val="24"/>
                <w:szCs w:val="24"/>
              </w:rPr>
              <w:t>,</w:t>
            </w:r>
          </w:p>
          <w:p w14:paraId="3819BB9F" w14:textId="08575988" w:rsidR="004B18FF" w:rsidRDefault="009E7EFE" w:rsidP="004B18FF">
            <w:pPr>
              <w:spacing w:after="0" w:line="240" w:lineRule="auto"/>
              <w:rPr>
                <w:rFonts w:ascii="Times New Roman" w:hAnsi="Times New Roman" w:cs="Times New Roman"/>
                <w:sz w:val="24"/>
                <w:szCs w:val="24"/>
              </w:rPr>
            </w:pPr>
            <w:r>
              <w:rPr>
                <w:rFonts w:ascii="Times New Roman" w:hAnsi="Times New Roman" w:cs="Times New Roman"/>
                <w:sz w:val="24"/>
                <w:szCs w:val="24"/>
              </w:rPr>
              <w:t>РЗИ</w:t>
            </w:r>
            <w:r w:rsidR="004B18FF">
              <w:rPr>
                <w:rFonts w:ascii="Times New Roman" w:hAnsi="Times New Roman" w:cs="Times New Roman"/>
                <w:sz w:val="24"/>
                <w:szCs w:val="24"/>
              </w:rPr>
              <w:t xml:space="preserve"> </w:t>
            </w:r>
          </w:p>
          <w:p w14:paraId="4E3F9E53" w14:textId="77777777" w:rsidR="005427FB" w:rsidRDefault="005427FB" w:rsidP="004B18FF">
            <w:pPr>
              <w:spacing w:after="0" w:line="240" w:lineRule="auto"/>
              <w:rPr>
                <w:rFonts w:ascii="Times New Roman" w:hAnsi="Times New Roman" w:cs="Times New Roman"/>
                <w:sz w:val="24"/>
                <w:szCs w:val="24"/>
              </w:rPr>
            </w:pPr>
          </w:p>
          <w:p w14:paraId="79A9AEA4" w14:textId="77777777" w:rsidR="005427FB" w:rsidRDefault="005427FB" w:rsidP="004B18FF">
            <w:pPr>
              <w:spacing w:after="0" w:line="240" w:lineRule="auto"/>
              <w:rPr>
                <w:rFonts w:ascii="Times New Roman" w:hAnsi="Times New Roman" w:cs="Times New Roman"/>
                <w:sz w:val="24"/>
                <w:szCs w:val="24"/>
              </w:rPr>
            </w:pPr>
          </w:p>
          <w:p w14:paraId="7D9DB745" w14:textId="77777777" w:rsidR="004B18FF" w:rsidRPr="00C04187" w:rsidRDefault="004B18FF" w:rsidP="00BA20C7">
            <w:pPr>
              <w:spacing w:after="0" w:line="240" w:lineRule="auto"/>
              <w:rPr>
                <w:rFonts w:ascii="Times New Roman" w:hAnsi="Times New Roman" w:cs="Times New Roman"/>
                <w:b/>
                <w:bCs/>
                <w:sz w:val="24"/>
                <w:szCs w:val="24"/>
                <w:lang w:eastAsia="bg-BG"/>
              </w:rPr>
            </w:pPr>
          </w:p>
        </w:tc>
        <w:tc>
          <w:tcPr>
            <w:tcW w:w="1559" w:type="dxa"/>
          </w:tcPr>
          <w:p w14:paraId="268CCF46" w14:textId="77777777" w:rsidR="004B18FF" w:rsidRPr="00C04187" w:rsidRDefault="004B18FF" w:rsidP="004B18FF">
            <w:pPr>
              <w:spacing w:after="0" w:line="240" w:lineRule="auto"/>
              <w:ind w:left="-227"/>
              <w:jc w:val="center"/>
              <w:rPr>
                <w:rFonts w:ascii="Times New Roman" w:hAnsi="Times New Roman" w:cs="Times New Roman"/>
                <w:b/>
                <w:bCs/>
                <w:sz w:val="24"/>
                <w:szCs w:val="24"/>
                <w:lang w:eastAsia="bg-BG"/>
              </w:rPr>
            </w:pPr>
          </w:p>
        </w:tc>
        <w:tc>
          <w:tcPr>
            <w:tcW w:w="2126" w:type="dxa"/>
          </w:tcPr>
          <w:p w14:paraId="02F877FE" w14:textId="77777777" w:rsidR="004B18FF" w:rsidRPr="006C700D" w:rsidRDefault="004B18FF" w:rsidP="004B18FF">
            <w:pPr>
              <w:spacing w:after="0" w:line="240" w:lineRule="auto"/>
              <w:jc w:val="center"/>
              <w:rPr>
                <w:rFonts w:ascii="Times New Roman" w:hAnsi="Times New Roman" w:cs="Times New Roman"/>
                <w:bCs/>
                <w:sz w:val="24"/>
                <w:szCs w:val="24"/>
                <w:lang w:eastAsia="bg-BG"/>
              </w:rPr>
            </w:pPr>
            <w:r w:rsidRPr="006C700D">
              <w:rPr>
                <w:rFonts w:ascii="Times New Roman" w:hAnsi="Times New Roman" w:cs="Times New Roman"/>
                <w:bCs/>
                <w:sz w:val="24"/>
                <w:szCs w:val="24"/>
                <w:lang w:eastAsia="bg-BG"/>
              </w:rPr>
              <w:t>Брой проведени кампании</w:t>
            </w:r>
            <w:r w:rsidR="006C700D" w:rsidRPr="006C700D">
              <w:rPr>
                <w:rFonts w:ascii="Times New Roman" w:eastAsia="Calibri" w:hAnsi="Times New Roman" w:cs="Times New Roman"/>
                <w:sz w:val="24"/>
                <w:szCs w:val="24"/>
              </w:rPr>
              <w:t xml:space="preserve"> </w:t>
            </w:r>
            <w:r w:rsidR="006C700D" w:rsidRPr="006C700D">
              <w:rPr>
                <w:rFonts w:ascii="Times New Roman" w:hAnsi="Times New Roman" w:cs="Times New Roman"/>
                <w:bCs/>
                <w:sz w:val="24"/>
                <w:szCs w:val="24"/>
                <w:lang w:eastAsia="bg-BG"/>
              </w:rPr>
              <w:t>за  предоставяне на нископрагови и мобилни услу</w:t>
            </w:r>
            <w:r w:rsidR="008B58CF">
              <w:rPr>
                <w:rFonts w:ascii="Times New Roman" w:hAnsi="Times New Roman" w:cs="Times New Roman"/>
                <w:bCs/>
                <w:sz w:val="24"/>
                <w:szCs w:val="24"/>
                <w:lang w:eastAsia="bg-BG"/>
              </w:rPr>
              <w:t>ги за превенция за ХИВ/СПИН</w:t>
            </w:r>
            <w:r w:rsidR="006C700D" w:rsidRPr="006C700D">
              <w:rPr>
                <w:rFonts w:ascii="Times New Roman" w:hAnsi="Times New Roman" w:cs="Times New Roman"/>
                <w:bCs/>
                <w:sz w:val="24"/>
                <w:szCs w:val="24"/>
                <w:lang w:eastAsia="bg-BG"/>
              </w:rPr>
              <w:t>, вирусни хепатити и туберкулоза.</w:t>
            </w:r>
          </w:p>
        </w:tc>
        <w:tc>
          <w:tcPr>
            <w:tcW w:w="1426" w:type="dxa"/>
          </w:tcPr>
          <w:p w14:paraId="111FEA4C" w14:textId="77777777" w:rsidR="004B18FF" w:rsidRDefault="00FE46A8" w:rsidP="004B18FF">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p w14:paraId="106C20BC" w14:textId="77777777" w:rsidR="00FE46A8" w:rsidRDefault="00FE46A8" w:rsidP="004B18FF">
            <w:pPr>
              <w:spacing w:after="0" w:line="240" w:lineRule="auto"/>
              <w:jc w:val="center"/>
              <w:rPr>
                <w:rFonts w:ascii="Times New Roman" w:hAnsi="Times New Roman" w:cs="Times New Roman"/>
                <w:b/>
                <w:bCs/>
                <w:sz w:val="24"/>
                <w:szCs w:val="24"/>
                <w:lang w:eastAsia="bg-BG"/>
              </w:rPr>
            </w:pPr>
          </w:p>
          <w:p w14:paraId="1F307C7A" w14:textId="77777777" w:rsidR="00FE46A8" w:rsidRDefault="00FE46A8" w:rsidP="004B18FF">
            <w:pPr>
              <w:spacing w:after="0" w:line="240" w:lineRule="auto"/>
              <w:jc w:val="center"/>
              <w:rPr>
                <w:rFonts w:ascii="Times New Roman" w:hAnsi="Times New Roman" w:cs="Times New Roman"/>
                <w:b/>
                <w:bCs/>
                <w:sz w:val="24"/>
                <w:szCs w:val="24"/>
                <w:lang w:eastAsia="bg-BG"/>
              </w:rPr>
            </w:pPr>
          </w:p>
          <w:p w14:paraId="2224264B" w14:textId="77777777" w:rsidR="00FE46A8" w:rsidRDefault="00FE46A8" w:rsidP="004B18FF">
            <w:pPr>
              <w:spacing w:after="0" w:line="240" w:lineRule="auto"/>
              <w:jc w:val="center"/>
              <w:rPr>
                <w:rFonts w:ascii="Times New Roman" w:hAnsi="Times New Roman" w:cs="Times New Roman"/>
                <w:b/>
                <w:bCs/>
                <w:sz w:val="24"/>
                <w:szCs w:val="24"/>
                <w:lang w:eastAsia="bg-BG"/>
              </w:rPr>
            </w:pPr>
          </w:p>
          <w:p w14:paraId="5FDDDA25" w14:textId="77777777" w:rsidR="00FE46A8" w:rsidRDefault="00FE46A8" w:rsidP="004B18FF">
            <w:pPr>
              <w:spacing w:after="0" w:line="240" w:lineRule="auto"/>
              <w:jc w:val="center"/>
              <w:rPr>
                <w:rFonts w:ascii="Times New Roman" w:hAnsi="Times New Roman" w:cs="Times New Roman"/>
                <w:b/>
                <w:bCs/>
                <w:sz w:val="24"/>
                <w:szCs w:val="24"/>
                <w:lang w:eastAsia="bg-BG"/>
              </w:rPr>
            </w:pPr>
          </w:p>
          <w:p w14:paraId="5D06A18B" w14:textId="77777777" w:rsidR="00FE46A8" w:rsidRDefault="00FE46A8" w:rsidP="004B18FF">
            <w:pPr>
              <w:spacing w:after="0" w:line="240" w:lineRule="auto"/>
              <w:jc w:val="center"/>
              <w:rPr>
                <w:rFonts w:ascii="Times New Roman" w:hAnsi="Times New Roman" w:cs="Times New Roman"/>
                <w:b/>
                <w:bCs/>
                <w:sz w:val="24"/>
                <w:szCs w:val="24"/>
                <w:lang w:eastAsia="bg-BG"/>
              </w:rPr>
            </w:pPr>
          </w:p>
          <w:p w14:paraId="6270451C" w14:textId="77777777" w:rsidR="00FE46A8" w:rsidRPr="00C04187" w:rsidRDefault="00FE46A8" w:rsidP="004B18FF">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tc>
        <w:tc>
          <w:tcPr>
            <w:tcW w:w="1634" w:type="dxa"/>
          </w:tcPr>
          <w:p w14:paraId="0818276E" w14:textId="77777777" w:rsidR="004B18FF" w:rsidRDefault="00FE46A8" w:rsidP="004B18FF">
            <w:pPr>
              <w:spacing w:after="0" w:line="240" w:lineRule="auto"/>
              <w:ind w:left="-113"/>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p w14:paraId="21AD5BCA" w14:textId="77777777" w:rsidR="00FE46A8" w:rsidRDefault="00FE46A8" w:rsidP="004B18FF">
            <w:pPr>
              <w:spacing w:after="0" w:line="240" w:lineRule="auto"/>
              <w:ind w:left="-113"/>
              <w:jc w:val="center"/>
              <w:rPr>
                <w:rFonts w:ascii="Times New Roman" w:hAnsi="Times New Roman" w:cs="Times New Roman"/>
                <w:b/>
                <w:bCs/>
                <w:sz w:val="24"/>
                <w:szCs w:val="24"/>
                <w:lang w:eastAsia="bg-BG"/>
              </w:rPr>
            </w:pPr>
          </w:p>
          <w:p w14:paraId="12A70A09" w14:textId="77777777" w:rsidR="00FE46A8" w:rsidRDefault="00FE46A8" w:rsidP="004B18FF">
            <w:pPr>
              <w:spacing w:after="0" w:line="240" w:lineRule="auto"/>
              <w:ind w:left="-113"/>
              <w:jc w:val="center"/>
              <w:rPr>
                <w:rFonts w:ascii="Times New Roman" w:hAnsi="Times New Roman" w:cs="Times New Roman"/>
                <w:b/>
                <w:bCs/>
                <w:sz w:val="24"/>
                <w:szCs w:val="24"/>
                <w:lang w:eastAsia="bg-BG"/>
              </w:rPr>
            </w:pPr>
          </w:p>
          <w:p w14:paraId="2D38B0D8" w14:textId="77777777" w:rsidR="00FE46A8" w:rsidRDefault="00FE46A8" w:rsidP="004B18FF">
            <w:pPr>
              <w:spacing w:after="0" w:line="240" w:lineRule="auto"/>
              <w:ind w:left="-113"/>
              <w:jc w:val="center"/>
              <w:rPr>
                <w:rFonts w:ascii="Times New Roman" w:hAnsi="Times New Roman" w:cs="Times New Roman"/>
                <w:b/>
                <w:bCs/>
                <w:sz w:val="24"/>
                <w:szCs w:val="24"/>
                <w:lang w:eastAsia="bg-BG"/>
              </w:rPr>
            </w:pPr>
          </w:p>
          <w:p w14:paraId="72E5236F" w14:textId="77777777" w:rsidR="00FE46A8" w:rsidRDefault="00FE46A8" w:rsidP="004B18FF">
            <w:pPr>
              <w:spacing w:after="0" w:line="240" w:lineRule="auto"/>
              <w:ind w:left="-113"/>
              <w:jc w:val="center"/>
              <w:rPr>
                <w:rFonts w:ascii="Times New Roman" w:hAnsi="Times New Roman" w:cs="Times New Roman"/>
                <w:b/>
                <w:bCs/>
                <w:sz w:val="24"/>
                <w:szCs w:val="24"/>
                <w:lang w:eastAsia="bg-BG"/>
              </w:rPr>
            </w:pPr>
          </w:p>
          <w:p w14:paraId="5B8D58C7" w14:textId="77777777" w:rsidR="00FE46A8" w:rsidRDefault="00FE46A8" w:rsidP="004B18FF">
            <w:pPr>
              <w:spacing w:after="0" w:line="240" w:lineRule="auto"/>
              <w:ind w:left="-113"/>
              <w:jc w:val="center"/>
              <w:rPr>
                <w:rFonts w:ascii="Times New Roman" w:hAnsi="Times New Roman" w:cs="Times New Roman"/>
                <w:b/>
                <w:bCs/>
                <w:sz w:val="24"/>
                <w:szCs w:val="24"/>
                <w:lang w:eastAsia="bg-BG"/>
              </w:rPr>
            </w:pPr>
          </w:p>
          <w:p w14:paraId="5893A315" w14:textId="77777777" w:rsidR="00FE46A8" w:rsidRPr="00C04187" w:rsidRDefault="00FE46A8" w:rsidP="004B18FF">
            <w:pPr>
              <w:spacing w:after="0" w:line="240" w:lineRule="auto"/>
              <w:ind w:left="-113"/>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tc>
      </w:tr>
      <w:tr w:rsidR="008A3054" w:rsidRPr="00C04187" w14:paraId="503544F4" w14:textId="77777777" w:rsidTr="008A3054">
        <w:trPr>
          <w:trHeight w:val="1057"/>
        </w:trPr>
        <w:tc>
          <w:tcPr>
            <w:tcW w:w="576" w:type="dxa"/>
          </w:tcPr>
          <w:p w14:paraId="653D6789" w14:textId="5B8D1E14" w:rsidR="008A3054" w:rsidRPr="00EC7374" w:rsidRDefault="008A3054" w:rsidP="009813C8">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3.2</w:t>
            </w:r>
          </w:p>
        </w:tc>
        <w:tc>
          <w:tcPr>
            <w:tcW w:w="2352" w:type="dxa"/>
          </w:tcPr>
          <w:p w14:paraId="7FB9E58E" w14:textId="21489075" w:rsidR="008A3054" w:rsidRPr="007667A0" w:rsidRDefault="007667A0" w:rsidP="009813C8">
            <w:pPr>
              <w:spacing w:after="0" w:line="240" w:lineRule="auto"/>
              <w:jc w:val="both"/>
              <w:rPr>
                <w:rFonts w:ascii="Times New Roman" w:hAnsi="Times New Roman" w:cs="Times New Roman"/>
                <w:b/>
                <w:bCs/>
                <w:sz w:val="24"/>
                <w:szCs w:val="24"/>
                <w:lang w:eastAsia="bg-BG"/>
              </w:rPr>
            </w:pPr>
            <w:r w:rsidRPr="007667A0">
              <w:rPr>
                <w:rFonts w:ascii="Times New Roman" w:hAnsi="Times New Roman" w:cs="Times New Roman"/>
                <w:sz w:val="24"/>
                <w:szCs w:val="24"/>
              </w:rPr>
              <w:t>Програми за намаляване на щетите за хора, които употребяват психоактивни вещества</w:t>
            </w:r>
          </w:p>
        </w:tc>
        <w:tc>
          <w:tcPr>
            <w:tcW w:w="2619" w:type="dxa"/>
          </w:tcPr>
          <w:p w14:paraId="19A88348" w14:textId="27129C02" w:rsidR="008A3054" w:rsidRPr="001C76FC" w:rsidRDefault="008A3054" w:rsidP="009813C8">
            <w:pPr>
              <w:spacing w:after="0" w:line="240" w:lineRule="auto"/>
              <w:rPr>
                <w:rFonts w:ascii="Times New Roman" w:hAnsi="Times New Roman" w:cs="Times New Roman"/>
                <w:bCs/>
                <w:color w:val="000000" w:themeColor="text1"/>
                <w:sz w:val="24"/>
                <w:szCs w:val="24"/>
                <w:u w:val="single"/>
                <w:lang w:eastAsia="bg-BG"/>
              </w:rPr>
            </w:pPr>
            <w:r>
              <w:rPr>
                <w:rFonts w:ascii="Times New Roman" w:hAnsi="Times New Roman" w:cs="Times New Roman"/>
                <w:bCs/>
                <w:color w:val="000000" w:themeColor="text1"/>
                <w:sz w:val="24"/>
                <w:szCs w:val="24"/>
                <w:u w:val="single"/>
                <w:lang w:eastAsia="bg-BG"/>
              </w:rPr>
              <w:t>3.</w:t>
            </w:r>
            <w:r w:rsidR="007667A0">
              <w:rPr>
                <w:rFonts w:ascii="Times New Roman" w:hAnsi="Times New Roman" w:cs="Times New Roman"/>
                <w:bCs/>
                <w:color w:val="000000" w:themeColor="text1"/>
                <w:sz w:val="24"/>
                <w:szCs w:val="24"/>
                <w:u w:val="single"/>
                <w:lang w:eastAsia="bg-BG"/>
              </w:rPr>
              <w:t>2</w:t>
            </w:r>
            <w:r>
              <w:rPr>
                <w:rFonts w:ascii="Times New Roman" w:hAnsi="Times New Roman" w:cs="Times New Roman"/>
                <w:bCs/>
                <w:color w:val="000000" w:themeColor="text1"/>
                <w:sz w:val="24"/>
                <w:szCs w:val="24"/>
                <w:u w:val="single"/>
                <w:lang w:eastAsia="bg-BG"/>
              </w:rPr>
              <w:t>.1</w:t>
            </w:r>
          </w:p>
          <w:p w14:paraId="70C11D05" w14:textId="37BCB5D1" w:rsidR="008A3054" w:rsidRPr="000429C0" w:rsidRDefault="007667A0" w:rsidP="009813C8">
            <w:pPr>
              <w:spacing w:after="0" w:line="240" w:lineRule="auto"/>
              <w:rPr>
                <w:rFonts w:ascii="Times New Roman" w:hAnsi="Times New Roman" w:cs="Times New Roman"/>
                <w:bCs/>
                <w:color w:val="FF0000"/>
                <w:sz w:val="24"/>
                <w:szCs w:val="24"/>
                <w:lang w:eastAsia="bg-BG"/>
              </w:rPr>
            </w:pPr>
            <w:r>
              <w:rPr>
                <w:rFonts w:ascii="Times New Roman" w:hAnsi="Times New Roman" w:cs="Times New Roman"/>
                <w:bCs/>
                <w:color w:val="000000" w:themeColor="text1"/>
                <w:sz w:val="24"/>
                <w:szCs w:val="24"/>
                <w:lang w:eastAsia="bg-BG"/>
              </w:rPr>
              <w:t>Превенция</w:t>
            </w:r>
          </w:p>
        </w:tc>
        <w:tc>
          <w:tcPr>
            <w:tcW w:w="1407" w:type="dxa"/>
          </w:tcPr>
          <w:p w14:paraId="3B834E0A" w14:textId="77777777" w:rsidR="008A3054" w:rsidRDefault="008A3054" w:rsidP="009813C8">
            <w:pPr>
              <w:spacing w:after="0" w:line="240" w:lineRule="auto"/>
              <w:jc w:val="center"/>
              <w:rPr>
                <w:rFonts w:ascii="Times New Roman" w:hAnsi="Times New Roman" w:cs="Times New Roman"/>
                <w:bCs/>
                <w:sz w:val="24"/>
                <w:szCs w:val="24"/>
                <w:lang w:eastAsia="bg-BG"/>
              </w:rPr>
            </w:pPr>
            <w:r w:rsidRPr="005427FB">
              <w:rPr>
                <w:rFonts w:ascii="Times New Roman" w:hAnsi="Times New Roman" w:cs="Times New Roman"/>
                <w:bCs/>
                <w:sz w:val="24"/>
                <w:szCs w:val="24"/>
                <w:lang w:eastAsia="bg-BG"/>
              </w:rPr>
              <w:t>202</w:t>
            </w:r>
            <w:r>
              <w:rPr>
                <w:rFonts w:ascii="Times New Roman" w:hAnsi="Times New Roman" w:cs="Times New Roman"/>
                <w:bCs/>
                <w:sz w:val="24"/>
                <w:szCs w:val="24"/>
                <w:lang w:eastAsia="bg-BG"/>
              </w:rPr>
              <w:t>4</w:t>
            </w:r>
            <w:r w:rsidRPr="005427FB">
              <w:rPr>
                <w:rFonts w:ascii="Times New Roman" w:hAnsi="Times New Roman" w:cs="Times New Roman"/>
                <w:bCs/>
                <w:sz w:val="24"/>
                <w:szCs w:val="24"/>
                <w:lang w:eastAsia="bg-BG"/>
              </w:rPr>
              <w:t>-202</w:t>
            </w:r>
            <w:r>
              <w:rPr>
                <w:rFonts w:ascii="Times New Roman" w:hAnsi="Times New Roman" w:cs="Times New Roman"/>
                <w:bCs/>
                <w:sz w:val="24"/>
                <w:szCs w:val="24"/>
                <w:lang w:eastAsia="bg-BG"/>
              </w:rPr>
              <w:t>7г.</w:t>
            </w:r>
          </w:p>
          <w:p w14:paraId="3755ADF9" w14:textId="77777777" w:rsidR="008A3054" w:rsidRDefault="008A3054" w:rsidP="009813C8">
            <w:pPr>
              <w:spacing w:after="0" w:line="240" w:lineRule="auto"/>
              <w:jc w:val="center"/>
              <w:rPr>
                <w:rFonts w:ascii="Times New Roman" w:hAnsi="Times New Roman" w:cs="Times New Roman"/>
                <w:bCs/>
                <w:sz w:val="24"/>
                <w:szCs w:val="24"/>
                <w:lang w:eastAsia="bg-BG"/>
              </w:rPr>
            </w:pPr>
          </w:p>
          <w:p w14:paraId="6D000937" w14:textId="77777777" w:rsidR="008A3054" w:rsidRDefault="008A3054" w:rsidP="009813C8">
            <w:pPr>
              <w:spacing w:after="0" w:line="240" w:lineRule="auto"/>
              <w:jc w:val="center"/>
              <w:rPr>
                <w:rFonts w:ascii="Times New Roman" w:hAnsi="Times New Roman" w:cs="Times New Roman"/>
                <w:bCs/>
                <w:sz w:val="24"/>
                <w:szCs w:val="24"/>
                <w:lang w:eastAsia="bg-BG"/>
              </w:rPr>
            </w:pPr>
          </w:p>
          <w:p w14:paraId="356E6211" w14:textId="77777777" w:rsidR="008A3054" w:rsidRDefault="008A3054" w:rsidP="009813C8">
            <w:pPr>
              <w:spacing w:after="0" w:line="240" w:lineRule="auto"/>
              <w:jc w:val="center"/>
              <w:rPr>
                <w:rFonts w:ascii="Times New Roman" w:hAnsi="Times New Roman" w:cs="Times New Roman"/>
                <w:bCs/>
                <w:sz w:val="24"/>
                <w:szCs w:val="24"/>
                <w:lang w:eastAsia="bg-BG"/>
              </w:rPr>
            </w:pPr>
          </w:p>
          <w:p w14:paraId="66B4ECFB" w14:textId="77777777" w:rsidR="008A3054" w:rsidRDefault="008A3054" w:rsidP="009813C8">
            <w:pPr>
              <w:spacing w:after="0" w:line="240" w:lineRule="auto"/>
              <w:jc w:val="center"/>
              <w:rPr>
                <w:rFonts w:ascii="Times New Roman" w:hAnsi="Times New Roman" w:cs="Times New Roman"/>
                <w:bCs/>
                <w:sz w:val="24"/>
                <w:szCs w:val="24"/>
                <w:lang w:eastAsia="bg-BG"/>
              </w:rPr>
            </w:pPr>
          </w:p>
          <w:p w14:paraId="45F44BF9" w14:textId="77777777" w:rsidR="008A3054" w:rsidRPr="005427FB" w:rsidRDefault="008A3054" w:rsidP="009813C8">
            <w:pPr>
              <w:spacing w:after="0" w:line="240" w:lineRule="auto"/>
              <w:jc w:val="center"/>
              <w:rPr>
                <w:rFonts w:ascii="Times New Roman" w:hAnsi="Times New Roman" w:cs="Times New Roman"/>
                <w:bCs/>
                <w:sz w:val="24"/>
                <w:szCs w:val="24"/>
                <w:lang w:eastAsia="bg-BG"/>
              </w:rPr>
            </w:pPr>
            <w:r>
              <w:rPr>
                <w:rFonts w:ascii="Times New Roman" w:hAnsi="Times New Roman" w:cs="Times New Roman"/>
                <w:bCs/>
                <w:sz w:val="24"/>
                <w:szCs w:val="24"/>
                <w:lang w:eastAsia="bg-BG"/>
              </w:rPr>
              <w:t>2024-2027г.</w:t>
            </w:r>
          </w:p>
        </w:tc>
        <w:tc>
          <w:tcPr>
            <w:tcW w:w="1806" w:type="dxa"/>
          </w:tcPr>
          <w:p w14:paraId="481373C9" w14:textId="77777777" w:rsidR="008A3054" w:rsidRDefault="008A3054" w:rsidP="009813C8">
            <w:pPr>
              <w:spacing w:after="0" w:line="240" w:lineRule="auto"/>
              <w:rPr>
                <w:rFonts w:ascii="Times New Roman" w:hAnsi="Times New Roman" w:cs="Times New Roman"/>
                <w:sz w:val="24"/>
                <w:szCs w:val="24"/>
              </w:rPr>
            </w:pPr>
            <w:r>
              <w:rPr>
                <w:rFonts w:ascii="Times New Roman" w:hAnsi="Times New Roman" w:cs="Times New Roman"/>
                <w:sz w:val="24"/>
                <w:szCs w:val="24"/>
              </w:rPr>
              <w:t>Община Симеоновград,</w:t>
            </w:r>
          </w:p>
          <w:p w14:paraId="2D4DC82D" w14:textId="77777777" w:rsidR="008A3054" w:rsidRDefault="008A3054" w:rsidP="0098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РЗИ </w:t>
            </w:r>
          </w:p>
          <w:p w14:paraId="1C053E3E" w14:textId="77777777" w:rsidR="008A3054" w:rsidRDefault="008A3054" w:rsidP="009813C8">
            <w:pPr>
              <w:spacing w:after="0" w:line="240" w:lineRule="auto"/>
              <w:rPr>
                <w:rFonts w:ascii="Times New Roman" w:hAnsi="Times New Roman" w:cs="Times New Roman"/>
                <w:sz w:val="24"/>
                <w:szCs w:val="24"/>
              </w:rPr>
            </w:pPr>
          </w:p>
          <w:p w14:paraId="1031867A" w14:textId="77777777" w:rsidR="008A3054" w:rsidRDefault="008A3054" w:rsidP="009813C8">
            <w:pPr>
              <w:spacing w:after="0" w:line="240" w:lineRule="auto"/>
              <w:rPr>
                <w:rFonts w:ascii="Times New Roman" w:hAnsi="Times New Roman" w:cs="Times New Roman"/>
                <w:sz w:val="24"/>
                <w:szCs w:val="24"/>
              </w:rPr>
            </w:pPr>
          </w:p>
          <w:p w14:paraId="5700A167" w14:textId="77777777" w:rsidR="008A3054" w:rsidRPr="00C04187" w:rsidRDefault="008A3054" w:rsidP="009813C8">
            <w:pPr>
              <w:spacing w:after="0" w:line="240" w:lineRule="auto"/>
              <w:rPr>
                <w:rFonts w:ascii="Times New Roman" w:hAnsi="Times New Roman" w:cs="Times New Roman"/>
                <w:b/>
                <w:bCs/>
                <w:sz w:val="24"/>
                <w:szCs w:val="24"/>
                <w:lang w:eastAsia="bg-BG"/>
              </w:rPr>
            </w:pPr>
          </w:p>
        </w:tc>
        <w:tc>
          <w:tcPr>
            <w:tcW w:w="1559" w:type="dxa"/>
          </w:tcPr>
          <w:p w14:paraId="4E3CD744" w14:textId="459A69B5" w:rsidR="008A3054" w:rsidRPr="00287465" w:rsidRDefault="00287465" w:rsidP="009813C8">
            <w:pPr>
              <w:spacing w:after="0" w:line="240" w:lineRule="auto"/>
              <w:ind w:left="-227"/>
              <w:jc w:val="center"/>
              <w:rPr>
                <w:rFonts w:ascii="Times New Roman" w:hAnsi="Times New Roman" w:cs="Times New Roman"/>
                <w:sz w:val="24"/>
                <w:szCs w:val="24"/>
                <w:lang w:eastAsia="bg-BG"/>
              </w:rPr>
            </w:pPr>
            <w:r w:rsidRPr="00287465">
              <w:rPr>
                <w:rFonts w:ascii="Times New Roman" w:hAnsi="Times New Roman" w:cs="Times New Roman"/>
                <w:sz w:val="24"/>
                <w:szCs w:val="24"/>
                <w:lang w:eastAsia="bg-BG"/>
              </w:rPr>
              <w:t>ДБ</w:t>
            </w:r>
          </w:p>
        </w:tc>
        <w:tc>
          <w:tcPr>
            <w:tcW w:w="2126" w:type="dxa"/>
          </w:tcPr>
          <w:p w14:paraId="0F1B264B" w14:textId="13B5AAE6" w:rsidR="008A3054" w:rsidRPr="00287465" w:rsidRDefault="00287465" w:rsidP="009813C8">
            <w:pPr>
              <w:spacing w:after="0" w:line="240" w:lineRule="auto"/>
              <w:jc w:val="center"/>
              <w:rPr>
                <w:rFonts w:ascii="Times New Roman" w:hAnsi="Times New Roman" w:cs="Times New Roman"/>
                <w:bCs/>
                <w:sz w:val="24"/>
                <w:szCs w:val="24"/>
                <w:lang w:eastAsia="bg-BG"/>
              </w:rPr>
            </w:pPr>
            <w:r w:rsidRPr="00287465">
              <w:rPr>
                <w:rFonts w:ascii="Times New Roman" w:hAnsi="Times New Roman" w:cs="Times New Roman"/>
                <w:sz w:val="24"/>
                <w:szCs w:val="24"/>
              </w:rPr>
              <w:t>Брой достигнати потребители, чрез програми за намаляване на щетите, които работят с ромската общност</w:t>
            </w:r>
            <w:r w:rsidR="008A3054" w:rsidRPr="00287465">
              <w:rPr>
                <w:rFonts w:ascii="Times New Roman" w:hAnsi="Times New Roman" w:cs="Times New Roman"/>
                <w:bCs/>
                <w:sz w:val="24"/>
                <w:szCs w:val="24"/>
                <w:lang w:eastAsia="bg-BG"/>
              </w:rPr>
              <w:t>.</w:t>
            </w:r>
          </w:p>
        </w:tc>
        <w:tc>
          <w:tcPr>
            <w:tcW w:w="1426" w:type="dxa"/>
          </w:tcPr>
          <w:p w14:paraId="1F98D5E1" w14:textId="77777777" w:rsidR="008A3054" w:rsidRDefault="008A3054" w:rsidP="009813C8">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p w14:paraId="4551C8EB" w14:textId="77777777" w:rsidR="008A3054" w:rsidRDefault="008A3054" w:rsidP="009813C8">
            <w:pPr>
              <w:spacing w:after="0" w:line="240" w:lineRule="auto"/>
              <w:jc w:val="center"/>
              <w:rPr>
                <w:rFonts w:ascii="Times New Roman" w:hAnsi="Times New Roman" w:cs="Times New Roman"/>
                <w:b/>
                <w:bCs/>
                <w:sz w:val="24"/>
                <w:szCs w:val="24"/>
                <w:lang w:eastAsia="bg-BG"/>
              </w:rPr>
            </w:pPr>
          </w:p>
          <w:p w14:paraId="6D95B157" w14:textId="77777777" w:rsidR="008A3054" w:rsidRDefault="008A3054" w:rsidP="009813C8">
            <w:pPr>
              <w:spacing w:after="0" w:line="240" w:lineRule="auto"/>
              <w:jc w:val="center"/>
              <w:rPr>
                <w:rFonts w:ascii="Times New Roman" w:hAnsi="Times New Roman" w:cs="Times New Roman"/>
                <w:b/>
                <w:bCs/>
                <w:sz w:val="24"/>
                <w:szCs w:val="24"/>
                <w:lang w:eastAsia="bg-BG"/>
              </w:rPr>
            </w:pPr>
          </w:p>
          <w:p w14:paraId="22C14BDF" w14:textId="77777777" w:rsidR="008A3054" w:rsidRDefault="008A3054" w:rsidP="009813C8">
            <w:pPr>
              <w:spacing w:after="0" w:line="240" w:lineRule="auto"/>
              <w:jc w:val="center"/>
              <w:rPr>
                <w:rFonts w:ascii="Times New Roman" w:hAnsi="Times New Roman" w:cs="Times New Roman"/>
                <w:b/>
                <w:bCs/>
                <w:sz w:val="24"/>
                <w:szCs w:val="24"/>
                <w:lang w:eastAsia="bg-BG"/>
              </w:rPr>
            </w:pPr>
          </w:p>
          <w:p w14:paraId="6C8867D3" w14:textId="77777777" w:rsidR="008A3054" w:rsidRDefault="008A3054" w:rsidP="009813C8">
            <w:pPr>
              <w:spacing w:after="0" w:line="240" w:lineRule="auto"/>
              <w:jc w:val="center"/>
              <w:rPr>
                <w:rFonts w:ascii="Times New Roman" w:hAnsi="Times New Roman" w:cs="Times New Roman"/>
                <w:b/>
                <w:bCs/>
                <w:sz w:val="24"/>
                <w:szCs w:val="24"/>
                <w:lang w:eastAsia="bg-BG"/>
              </w:rPr>
            </w:pPr>
          </w:p>
          <w:p w14:paraId="4804043C" w14:textId="77777777" w:rsidR="008A3054" w:rsidRDefault="008A3054" w:rsidP="009813C8">
            <w:pPr>
              <w:spacing w:after="0" w:line="240" w:lineRule="auto"/>
              <w:jc w:val="center"/>
              <w:rPr>
                <w:rFonts w:ascii="Times New Roman" w:hAnsi="Times New Roman" w:cs="Times New Roman"/>
                <w:b/>
                <w:bCs/>
                <w:sz w:val="24"/>
                <w:szCs w:val="24"/>
                <w:lang w:eastAsia="bg-BG"/>
              </w:rPr>
            </w:pPr>
          </w:p>
          <w:p w14:paraId="5D2351EE" w14:textId="77777777" w:rsidR="008A3054" w:rsidRPr="00C04187" w:rsidRDefault="008A3054" w:rsidP="009813C8">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tc>
        <w:tc>
          <w:tcPr>
            <w:tcW w:w="1634" w:type="dxa"/>
          </w:tcPr>
          <w:p w14:paraId="2F0AF306" w14:textId="77777777" w:rsidR="008A3054" w:rsidRDefault="008A3054" w:rsidP="009813C8">
            <w:pPr>
              <w:spacing w:after="0" w:line="240" w:lineRule="auto"/>
              <w:ind w:left="-113"/>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p w14:paraId="521A05AB" w14:textId="77777777" w:rsidR="008A3054" w:rsidRDefault="008A3054" w:rsidP="009813C8">
            <w:pPr>
              <w:spacing w:after="0" w:line="240" w:lineRule="auto"/>
              <w:ind w:left="-113"/>
              <w:jc w:val="center"/>
              <w:rPr>
                <w:rFonts w:ascii="Times New Roman" w:hAnsi="Times New Roman" w:cs="Times New Roman"/>
                <w:b/>
                <w:bCs/>
                <w:sz w:val="24"/>
                <w:szCs w:val="24"/>
                <w:lang w:eastAsia="bg-BG"/>
              </w:rPr>
            </w:pPr>
          </w:p>
          <w:p w14:paraId="4B585ED1" w14:textId="77777777" w:rsidR="008A3054" w:rsidRDefault="008A3054" w:rsidP="009813C8">
            <w:pPr>
              <w:spacing w:after="0" w:line="240" w:lineRule="auto"/>
              <w:ind w:left="-113"/>
              <w:jc w:val="center"/>
              <w:rPr>
                <w:rFonts w:ascii="Times New Roman" w:hAnsi="Times New Roman" w:cs="Times New Roman"/>
                <w:b/>
                <w:bCs/>
                <w:sz w:val="24"/>
                <w:szCs w:val="24"/>
                <w:lang w:eastAsia="bg-BG"/>
              </w:rPr>
            </w:pPr>
          </w:p>
          <w:p w14:paraId="183A4EC5" w14:textId="77777777" w:rsidR="008A3054" w:rsidRDefault="008A3054" w:rsidP="009813C8">
            <w:pPr>
              <w:spacing w:after="0" w:line="240" w:lineRule="auto"/>
              <w:ind w:left="-113"/>
              <w:jc w:val="center"/>
              <w:rPr>
                <w:rFonts w:ascii="Times New Roman" w:hAnsi="Times New Roman" w:cs="Times New Roman"/>
                <w:b/>
                <w:bCs/>
                <w:sz w:val="24"/>
                <w:szCs w:val="24"/>
                <w:lang w:eastAsia="bg-BG"/>
              </w:rPr>
            </w:pPr>
          </w:p>
          <w:p w14:paraId="0FECA30D" w14:textId="77777777" w:rsidR="008A3054" w:rsidRDefault="008A3054" w:rsidP="009813C8">
            <w:pPr>
              <w:spacing w:after="0" w:line="240" w:lineRule="auto"/>
              <w:ind w:left="-113"/>
              <w:jc w:val="center"/>
              <w:rPr>
                <w:rFonts w:ascii="Times New Roman" w:hAnsi="Times New Roman" w:cs="Times New Roman"/>
                <w:b/>
                <w:bCs/>
                <w:sz w:val="24"/>
                <w:szCs w:val="24"/>
                <w:lang w:eastAsia="bg-BG"/>
              </w:rPr>
            </w:pPr>
          </w:p>
          <w:p w14:paraId="0437E824" w14:textId="77777777" w:rsidR="008A3054" w:rsidRDefault="008A3054" w:rsidP="009813C8">
            <w:pPr>
              <w:spacing w:after="0" w:line="240" w:lineRule="auto"/>
              <w:ind w:left="-113"/>
              <w:jc w:val="center"/>
              <w:rPr>
                <w:rFonts w:ascii="Times New Roman" w:hAnsi="Times New Roman" w:cs="Times New Roman"/>
                <w:b/>
                <w:bCs/>
                <w:sz w:val="24"/>
                <w:szCs w:val="24"/>
                <w:lang w:eastAsia="bg-BG"/>
              </w:rPr>
            </w:pPr>
          </w:p>
          <w:p w14:paraId="6FD16C51" w14:textId="77777777" w:rsidR="008A3054" w:rsidRPr="00C04187" w:rsidRDefault="008A3054" w:rsidP="009813C8">
            <w:pPr>
              <w:spacing w:after="0" w:line="240" w:lineRule="auto"/>
              <w:ind w:left="-113"/>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p>
        </w:tc>
      </w:tr>
    </w:tbl>
    <w:p w14:paraId="7971BB19" w14:textId="77777777" w:rsidR="005203A7" w:rsidRDefault="005203A7" w:rsidP="0004585C">
      <w:pPr>
        <w:spacing w:after="0" w:line="240" w:lineRule="auto"/>
        <w:rPr>
          <w:rFonts w:ascii="Times New Roman" w:hAnsi="Times New Roman" w:cs="Times New Roman"/>
          <w:b/>
          <w:bCs/>
          <w:lang w:eastAsia="bg-BG"/>
        </w:rPr>
      </w:pPr>
    </w:p>
    <w:p w14:paraId="1B239D6E" w14:textId="77777777" w:rsidR="008B58CF" w:rsidRDefault="008B58CF" w:rsidP="003D3E4B">
      <w:pPr>
        <w:spacing w:after="0" w:line="240" w:lineRule="auto"/>
        <w:jc w:val="center"/>
        <w:rPr>
          <w:rFonts w:ascii="Times New Roman" w:hAnsi="Times New Roman" w:cs="Times New Roman"/>
          <w:b/>
          <w:bCs/>
          <w:lang w:eastAsia="bg-BG"/>
        </w:rPr>
      </w:pPr>
    </w:p>
    <w:p w14:paraId="482E4809" w14:textId="77777777" w:rsidR="004500F2" w:rsidRDefault="004500F2" w:rsidP="003D3E4B">
      <w:pPr>
        <w:spacing w:after="0" w:line="240" w:lineRule="auto"/>
        <w:jc w:val="center"/>
        <w:rPr>
          <w:rFonts w:ascii="Times New Roman" w:hAnsi="Times New Roman" w:cs="Times New Roman"/>
          <w:b/>
          <w:bCs/>
          <w:lang w:eastAsia="bg-BG"/>
        </w:rPr>
      </w:pPr>
    </w:p>
    <w:p w14:paraId="1AE55754" w14:textId="77777777" w:rsidR="004500F2" w:rsidRDefault="004500F2" w:rsidP="003D3E4B">
      <w:pPr>
        <w:spacing w:after="0" w:line="240" w:lineRule="auto"/>
        <w:jc w:val="center"/>
        <w:rPr>
          <w:rFonts w:ascii="Times New Roman" w:hAnsi="Times New Roman" w:cs="Times New Roman"/>
          <w:b/>
          <w:bCs/>
          <w:lang w:eastAsia="bg-BG"/>
        </w:rPr>
      </w:pPr>
    </w:p>
    <w:p w14:paraId="0C65175F" w14:textId="77777777" w:rsidR="004500F2" w:rsidRDefault="004500F2" w:rsidP="003D3E4B">
      <w:pPr>
        <w:spacing w:after="0" w:line="240" w:lineRule="auto"/>
        <w:jc w:val="center"/>
        <w:rPr>
          <w:rFonts w:ascii="Times New Roman" w:hAnsi="Times New Roman" w:cs="Times New Roman"/>
          <w:b/>
          <w:bCs/>
          <w:lang w:eastAsia="bg-BG"/>
        </w:rPr>
      </w:pPr>
    </w:p>
    <w:p w14:paraId="7ACC9233" w14:textId="77777777" w:rsidR="004500F2" w:rsidRDefault="004500F2" w:rsidP="003D3E4B">
      <w:pPr>
        <w:spacing w:after="0" w:line="240" w:lineRule="auto"/>
        <w:jc w:val="center"/>
        <w:rPr>
          <w:rFonts w:ascii="Times New Roman" w:hAnsi="Times New Roman" w:cs="Times New Roman"/>
          <w:b/>
          <w:bCs/>
          <w:lang w:eastAsia="bg-BG"/>
        </w:rPr>
      </w:pPr>
    </w:p>
    <w:p w14:paraId="5FBCEC75" w14:textId="77777777" w:rsidR="004500F2" w:rsidRDefault="004500F2" w:rsidP="003D3E4B">
      <w:pPr>
        <w:spacing w:after="0" w:line="240" w:lineRule="auto"/>
        <w:jc w:val="center"/>
        <w:rPr>
          <w:rFonts w:ascii="Times New Roman" w:hAnsi="Times New Roman" w:cs="Times New Roman"/>
          <w:b/>
          <w:bCs/>
          <w:lang w:eastAsia="bg-BG"/>
        </w:rPr>
      </w:pPr>
    </w:p>
    <w:p w14:paraId="39765C23" w14:textId="577B1A8C" w:rsidR="004500F2" w:rsidRDefault="004500F2" w:rsidP="003D3E4B">
      <w:pPr>
        <w:spacing w:after="0" w:line="240" w:lineRule="auto"/>
        <w:jc w:val="center"/>
        <w:rPr>
          <w:rFonts w:ascii="Times New Roman" w:hAnsi="Times New Roman" w:cs="Times New Roman"/>
          <w:b/>
          <w:bCs/>
          <w:lang w:eastAsia="bg-BG"/>
        </w:rPr>
      </w:pPr>
    </w:p>
    <w:p w14:paraId="405B3571" w14:textId="77777777" w:rsidR="008B58CF" w:rsidRDefault="008B58CF" w:rsidP="003D3E4B">
      <w:pPr>
        <w:spacing w:after="0" w:line="240" w:lineRule="auto"/>
        <w:jc w:val="center"/>
        <w:rPr>
          <w:rFonts w:ascii="Times New Roman" w:hAnsi="Times New Roman" w:cs="Times New Roman"/>
          <w:b/>
          <w:bCs/>
          <w:lang w:eastAsia="bg-BG"/>
        </w:rPr>
      </w:pPr>
    </w:p>
    <w:p w14:paraId="061DF789" w14:textId="77777777" w:rsidR="003D3E4B" w:rsidRPr="00ED57A9" w:rsidRDefault="00DB656C" w:rsidP="00DB656C">
      <w:pPr>
        <w:spacing w:after="0" w:line="240" w:lineRule="auto"/>
        <w:rPr>
          <w:rFonts w:ascii="Times New Roman" w:hAnsi="Times New Roman" w:cs="Times New Roman"/>
          <w:b/>
          <w:bCs/>
          <w:lang w:eastAsia="bg-BG"/>
        </w:rPr>
      </w:pPr>
      <w:r>
        <w:rPr>
          <w:rFonts w:ascii="Times New Roman" w:hAnsi="Times New Roman" w:cs="Times New Roman"/>
          <w:b/>
          <w:bCs/>
          <w:lang w:eastAsia="bg-BG"/>
        </w:rPr>
        <w:t xml:space="preserve">                                                                                                     </w:t>
      </w:r>
      <w:r w:rsidR="003D3E4B" w:rsidRPr="00ED57A9">
        <w:rPr>
          <w:rFonts w:ascii="Times New Roman" w:hAnsi="Times New Roman" w:cs="Times New Roman"/>
          <w:b/>
          <w:bCs/>
          <w:lang w:eastAsia="bg-BG"/>
        </w:rPr>
        <w:t>ПРИОРИТЕТ „ЗАЕТОСТ“</w:t>
      </w:r>
    </w:p>
    <w:p w14:paraId="46AE012F" w14:textId="77777777" w:rsidR="0013521A" w:rsidRPr="00ED57A9" w:rsidRDefault="0013521A" w:rsidP="003D3E4B">
      <w:pPr>
        <w:spacing w:after="0" w:line="240" w:lineRule="auto"/>
        <w:jc w:val="center"/>
        <w:rPr>
          <w:rFonts w:ascii="Times New Roman" w:hAnsi="Times New Roman" w:cs="Times New Roman"/>
          <w:b/>
          <w:bCs/>
          <w:lang w:eastAsia="bg-BG"/>
        </w:rPr>
      </w:pPr>
    </w:p>
    <w:p w14:paraId="1C704DAE" w14:textId="77777777" w:rsidR="0052493D" w:rsidRPr="0052493D" w:rsidRDefault="00007EE4" w:rsidP="0052493D">
      <w:pPr>
        <w:rPr>
          <w:rFonts w:ascii="Times New Roman" w:hAnsi="Times New Roman" w:cs="Times New Roman"/>
          <w:b/>
          <w:bCs/>
          <w:i/>
          <w:iCs/>
          <w:sz w:val="24"/>
          <w:szCs w:val="24"/>
        </w:rPr>
      </w:pPr>
      <w:r>
        <w:rPr>
          <w:rFonts w:ascii="Times New Roman" w:hAnsi="Times New Roman" w:cs="Times New Roman"/>
          <w:b/>
          <w:bCs/>
          <w:i/>
          <w:iCs/>
          <w:lang w:val="en-US" w:eastAsia="bg-BG"/>
        </w:rPr>
        <w:t xml:space="preserve">                          </w:t>
      </w:r>
      <w:r w:rsidR="003D3E4B" w:rsidRPr="00007EE4">
        <w:rPr>
          <w:rFonts w:ascii="Times New Roman" w:hAnsi="Times New Roman" w:cs="Times New Roman"/>
          <w:b/>
          <w:bCs/>
          <w:i/>
          <w:iCs/>
          <w:sz w:val="24"/>
          <w:szCs w:val="24"/>
          <w:lang w:eastAsia="bg-BG"/>
        </w:rPr>
        <w:t>Оперативна цел:</w:t>
      </w:r>
      <w:r w:rsidR="003D3E4B" w:rsidRPr="00007EE4">
        <w:rPr>
          <w:rFonts w:ascii="Times New Roman" w:hAnsi="Times New Roman" w:cs="Times New Roman"/>
          <w:b/>
          <w:bCs/>
          <w:i/>
          <w:iCs/>
          <w:sz w:val="24"/>
          <w:szCs w:val="24"/>
        </w:rPr>
        <w:t xml:space="preserve"> </w:t>
      </w:r>
      <w:r w:rsidR="0052493D" w:rsidRPr="0052493D">
        <w:rPr>
          <w:rFonts w:ascii="Times New Roman" w:hAnsi="Times New Roman" w:cs="Times New Roman"/>
          <w:b/>
          <w:bCs/>
          <w:i/>
          <w:iCs/>
          <w:sz w:val="24"/>
          <w:szCs w:val="24"/>
        </w:rPr>
        <w:t>Равнопоставен достъп и подобряване реализацията на ромите на пазара на труда и повишаване на дела на заетите сред тях; намаляване на социалните неравенства и ак</w:t>
      </w:r>
      <w:r w:rsidR="00866B16">
        <w:rPr>
          <w:rFonts w:ascii="Times New Roman" w:hAnsi="Times New Roman" w:cs="Times New Roman"/>
          <w:b/>
          <w:bCs/>
          <w:i/>
          <w:iCs/>
          <w:sz w:val="24"/>
          <w:szCs w:val="24"/>
        </w:rPr>
        <w:t>тивното им социално приобщаване</w:t>
      </w:r>
    </w:p>
    <w:p w14:paraId="1B60CB61" w14:textId="77777777" w:rsidR="00F26292" w:rsidRDefault="00F26292" w:rsidP="003D3E4B">
      <w:pPr>
        <w:spacing w:after="0" w:line="240" w:lineRule="auto"/>
        <w:jc w:val="center"/>
        <w:rPr>
          <w:rFonts w:ascii="Times New Roman" w:hAnsi="Times New Roman" w:cs="Times New Roman"/>
          <w:b/>
          <w:bCs/>
          <w:i/>
          <w:iCs/>
        </w:rPr>
      </w:pPr>
    </w:p>
    <w:tbl>
      <w:tblPr>
        <w:tblStyle w:val="a3"/>
        <w:tblW w:w="15338" w:type="dxa"/>
        <w:tblInd w:w="108" w:type="dxa"/>
        <w:tblLayout w:type="fixed"/>
        <w:tblLook w:val="04A0" w:firstRow="1" w:lastRow="0" w:firstColumn="1" w:lastColumn="0" w:noHBand="0" w:noVBand="1"/>
      </w:tblPr>
      <w:tblGrid>
        <w:gridCol w:w="15338"/>
      </w:tblGrid>
      <w:tr w:rsidR="00E45FFE" w:rsidRPr="00C04187" w14:paraId="69888501" w14:textId="77777777" w:rsidTr="005203A7">
        <w:tc>
          <w:tcPr>
            <w:tcW w:w="15338" w:type="dxa"/>
            <w:shd w:val="clear" w:color="auto" w:fill="FFF2CC" w:themeFill="accent4" w:themeFillTint="33"/>
          </w:tcPr>
          <w:p w14:paraId="6B67006F" w14:textId="77777777" w:rsidR="00E45FFE" w:rsidRPr="00007EE4" w:rsidRDefault="00E45FFE" w:rsidP="00E45FFE">
            <w:pPr>
              <w:jc w:val="center"/>
              <w:rPr>
                <w:rFonts w:ascii="Times New Roman" w:hAnsi="Times New Roman" w:cs="Times New Roman"/>
                <w:sz w:val="24"/>
                <w:szCs w:val="24"/>
              </w:rPr>
            </w:pPr>
            <w:r w:rsidRPr="00007EE4">
              <w:rPr>
                <w:rFonts w:ascii="Times New Roman" w:hAnsi="Times New Roman" w:cs="Times New Roman"/>
                <w:b/>
                <w:bCs/>
                <w:sz w:val="24"/>
                <w:szCs w:val="24"/>
              </w:rPr>
              <w:t>Цел 1.  Насърчаване на  заетостта чрез мотивиране, професионално ориентиране и обучение на безработни лица</w:t>
            </w:r>
          </w:p>
        </w:tc>
      </w:tr>
    </w:tbl>
    <w:tbl>
      <w:tblPr>
        <w:tblStyle w:val="TableGrid2"/>
        <w:tblW w:w="15338" w:type="dxa"/>
        <w:tblInd w:w="108" w:type="dxa"/>
        <w:tblLayout w:type="fixed"/>
        <w:tblLook w:val="04A0" w:firstRow="1" w:lastRow="0" w:firstColumn="1" w:lastColumn="0" w:noHBand="0" w:noVBand="1"/>
      </w:tblPr>
      <w:tblGrid>
        <w:gridCol w:w="709"/>
        <w:gridCol w:w="2297"/>
        <w:gridCol w:w="2835"/>
        <w:gridCol w:w="992"/>
        <w:gridCol w:w="1247"/>
        <w:gridCol w:w="1446"/>
        <w:gridCol w:w="2552"/>
        <w:gridCol w:w="1701"/>
        <w:gridCol w:w="1559"/>
      </w:tblGrid>
      <w:tr w:rsidR="001E3EA9" w:rsidRPr="00B015B4" w14:paraId="2584F641" w14:textId="77777777" w:rsidTr="00F613C0">
        <w:trPr>
          <w:trHeight w:val="423"/>
        </w:trPr>
        <w:tc>
          <w:tcPr>
            <w:tcW w:w="709" w:type="dxa"/>
            <w:shd w:val="clear" w:color="auto" w:fill="D8F4F1"/>
          </w:tcPr>
          <w:p w14:paraId="356359BF" w14:textId="77777777" w:rsidR="001E3EA9" w:rsidRPr="00B015B4" w:rsidRDefault="001E3EA9" w:rsidP="00DA25B1">
            <w:pPr>
              <w:spacing w:after="0" w:line="240" w:lineRule="auto"/>
              <w:jc w:val="center"/>
              <w:rPr>
                <w:rFonts w:ascii="Times New Roman" w:hAnsi="Times New Roman" w:cs="Times New Roman"/>
                <w:b/>
                <w:bCs/>
                <w:lang w:val="en-US" w:eastAsia="bg-BG"/>
              </w:rPr>
            </w:pPr>
          </w:p>
          <w:p w14:paraId="3F76BAD2" w14:textId="77777777" w:rsidR="001E3EA9" w:rsidRPr="00B015B4" w:rsidRDefault="001E3EA9" w:rsidP="00DA25B1">
            <w:pPr>
              <w:spacing w:after="0" w:line="240" w:lineRule="auto"/>
              <w:jc w:val="center"/>
              <w:rPr>
                <w:rFonts w:ascii="Times New Roman" w:hAnsi="Times New Roman" w:cs="Times New Roman"/>
                <w:b/>
                <w:bCs/>
                <w:lang w:eastAsia="bg-BG"/>
              </w:rPr>
            </w:pPr>
          </w:p>
          <w:p w14:paraId="48E9DA3D" w14:textId="77777777" w:rsidR="001E3EA9" w:rsidRPr="00B015B4" w:rsidRDefault="001E3EA9" w:rsidP="00DA25B1">
            <w:pPr>
              <w:spacing w:after="0" w:line="240" w:lineRule="auto"/>
              <w:jc w:val="center"/>
              <w:rPr>
                <w:rFonts w:ascii="Times New Roman" w:hAnsi="Times New Roman" w:cs="Times New Roman"/>
                <w:b/>
              </w:rPr>
            </w:pPr>
          </w:p>
        </w:tc>
        <w:tc>
          <w:tcPr>
            <w:tcW w:w="2297" w:type="dxa"/>
            <w:shd w:val="clear" w:color="auto" w:fill="D8F4F1"/>
          </w:tcPr>
          <w:p w14:paraId="4E6628BB" w14:textId="77777777" w:rsidR="001E3EA9" w:rsidRPr="00B015B4" w:rsidRDefault="001E3EA9" w:rsidP="00DA25B1">
            <w:pPr>
              <w:spacing w:after="0" w:line="240" w:lineRule="auto"/>
              <w:jc w:val="center"/>
              <w:rPr>
                <w:rFonts w:ascii="Times New Roman" w:hAnsi="Times New Roman" w:cs="Times New Roman"/>
                <w:b/>
              </w:rPr>
            </w:pPr>
            <w:r w:rsidRPr="00B015B4">
              <w:rPr>
                <w:rFonts w:ascii="Times New Roman" w:hAnsi="Times New Roman" w:cs="Times New Roman"/>
                <w:b/>
                <w:bCs/>
                <w:lang w:eastAsia="bg-BG"/>
              </w:rPr>
              <w:t>Мерки</w:t>
            </w:r>
          </w:p>
        </w:tc>
        <w:tc>
          <w:tcPr>
            <w:tcW w:w="2835" w:type="dxa"/>
            <w:shd w:val="clear" w:color="auto" w:fill="D8F4F1"/>
          </w:tcPr>
          <w:p w14:paraId="40356E37" w14:textId="77777777" w:rsidR="001E3EA9" w:rsidRPr="00B015B4" w:rsidRDefault="0034488A" w:rsidP="00DA25B1">
            <w:pPr>
              <w:spacing w:after="0" w:line="240" w:lineRule="auto"/>
              <w:jc w:val="center"/>
              <w:rPr>
                <w:rFonts w:ascii="Times New Roman" w:hAnsi="Times New Roman" w:cs="Times New Roman"/>
                <w:b/>
              </w:rPr>
            </w:pPr>
            <w:r>
              <w:rPr>
                <w:rFonts w:ascii="Times New Roman" w:hAnsi="Times New Roman" w:cs="Times New Roman"/>
                <w:b/>
                <w:bCs/>
                <w:lang w:eastAsia="bg-BG"/>
              </w:rPr>
              <w:t>Дейности</w:t>
            </w:r>
          </w:p>
        </w:tc>
        <w:tc>
          <w:tcPr>
            <w:tcW w:w="992" w:type="dxa"/>
            <w:shd w:val="clear" w:color="auto" w:fill="D8F4F1"/>
          </w:tcPr>
          <w:p w14:paraId="5CD21D7A" w14:textId="77777777" w:rsidR="001E3EA9" w:rsidRPr="00B015B4" w:rsidRDefault="001E3EA9" w:rsidP="00DA25B1">
            <w:pPr>
              <w:spacing w:after="0" w:line="240" w:lineRule="auto"/>
              <w:ind w:right="-57"/>
              <w:jc w:val="center"/>
              <w:rPr>
                <w:rFonts w:ascii="Times New Roman" w:hAnsi="Times New Roman" w:cs="Times New Roman"/>
                <w:b/>
              </w:rPr>
            </w:pPr>
            <w:r w:rsidRPr="00B015B4">
              <w:rPr>
                <w:rFonts w:ascii="Times New Roman" w:hAnsi="Times New Roman" w:cs="Times New Roman"/>
                <w:b/>
                <w:bCs/>
                <w:lang w:eastAsia="bg-BG"/>
              </w:rPr>
              <w:t>Срок</w:t>
            </w:r>
          </w:p>
        </w:tc>
        <w:tc>
          <w:tcPr>
            <w:tcW w:w="1247" w:type="dxa"/>
            <w:shd w:val="clear" w:color="auto" w:fill="D8F4F1"/>
          </w:tcPr>
          <w:p w14:paraId="03C1C7F0" w14:textId="77777777" w:rsidR="001E3EA9" w:rsidRPr="00B015B4" w:rsidRDefault="001E3EA9" w:rsidP="00DA25B1">
            <w:pPr>
              <w:spacing w:after="0" w:line="240" w:lineRule="auto"/>
              <w:jc w:val="center"/>
              <w:rPr>
                <w:rFonts w:ascii="Times New Roman" w:hAnsi="Times New Roman" w:cs="Times New Roman"/>
                <w:b/>
              </w:rPr>
            </w:pPr>
            <w:r w:rsidRPr="00B015B4">
              <w:rPr>
                <w:rFonts w:ascii="Times New Roman" w:hAnsi="Times New Roman" w:cs="Times New Roman"/>
                <w:b/>
                <w:bCs/>
                <w:lang w:eastAsia="bg-BG"/>
              </w:rPr>
              <w:t>Отговор</w:t>
            </w:r>
            <w:r w:rsidRPr="00B015B4">
              <w:rPr>
                <w:rFonts w:ascii="Times New Roman" w:hAnsi="Times New Roman" w:cs="Times New Roman"/>
                <w:b/>
                <w:bCs/>
                <w:lang w:val="en-US" w:eastAsia="bg-BG"/>
              </w:rPr>
              <w:softHyphen/>
            </w:r>
            <w:r w:rsidRPr="00B015B4">
              <w:rPr>
                <w:rFonts w:ascii="Times New Roman" w:hAnsi="Times New Roman" w:cs="Times New Roman"/>
                <w:b/>
                <w:bCs/>
                <w:lang w:eastAsia="bg-BG"/>
              </w:rPr>
              <w:t xml:space="preserve">на </w:t>
            </w:r>
            <w:proofErr w:type="spellStart"/>
            <w:r w:rsidRPr="00B015B4">
              <w:rPr>
                <w:rFonts w:ascii="Times New Roman" w:hAnsi="Times New Roman" w:cs="Times New Roman"/>
                <w:b/>
                <w:bCs/>
                <w:lang w:eastAsia="bg-BG"/>
              </w:rPr>
              <w:t>институ</w:t>
            </w:r>
            <w:proofErr w:type="spellEnd"/>
            <w:r w:rsidRPr="00B015B4">
              <w:rPr>
                <w:rFonts w:ascii="Times New Roman" w:hAnsi="Times New Roman" w:cs="Times New Roman"/>
                <w:b/>
                <w:bCs/>
                <w:lang w:val="en-US" w:eastAsia="bg-BG"/>
              </w:rPr>
              <w:softHyphen/>
            </w:r>
            <w:proofErr w:type="spellStart"/>
            <w:r w:rsidRPr="00B015B4">
              <w:rPr>
                <w:rFonts w:ascii="Times New Roman" w:hAnsi="Times New Roman" w:cs="Times New Roman"/>
                <w:b/>
                <w:bCs/>
                <w:lang w:eastAsia="bg-BG"/>
              </w:rPr>
              <w:t>ция</w:t>
            </w:r>
            <w:proofErr w:type="spellEnd"/>
          </w:p>
        </w:tc>
        <w:tc>
          <w:tcPr>
            <w:tcW w:w="1446" w:type="dxa"/>
            <w:shd w:val="clear" w:color="auto" w:fill="D8F4F1"/>
          </w:tcPr>
          <w:p w14:paraId="3C1FE3E8" w14:textId="77777777" w:rsidR="001E3EA9" w:rsidRPr="00B015B4" w:rsidRDefault="001E3EA9" w:rsidP="00DA25B1">
            <w:pPr>
              <w:spacing w:after="0" w:line="240" w:lineRule="auto"/>
              <w:ind w:left="-227"/>
              <w:jc w:val="center"/>
              <w:rPr>
                <w:rFonts w:ascii="Times New Roman" w:hAnsi="Times New Roman" w:cs="Times New Roman"/>
                <w:b/>
              </w:rPr>
            </w:pPr>
            <w:r w:rsidRPr="00B015B4">
              <w:rPr>
                <w:rFonts w:ascii="Times New Roman" w:hAnsi="Times New Roman" w:cs="Times New Roman"/>
                <w:b/>
                <w:bCs/>
                <w:lang w:eastAsia="bg-BG"/>
              </w:rPr>
              <w:t>Източник на финансиране (преки бюджетни разходи, друго – млн. евро)</w:t>
            </w:r>
          </w:p>
        </w:tc>
        <w:tc>
          <w:tcPr>
            <w:tcW w:w="2552" w:type="dxa"/>
            <w:shd w:val="clear" w:color="auto" w:fill="D8F4F1"/>
          </w:tcPr>
          <w:p w14:paraId="2E770B15" w14:textId="77777777" w:rsidR="001E3EA9" w:rsidRPr="00B015B4" w:rsidRDefault="001E3EA9" w:rsidP="00DA25B1">
            <w:pPr>
              <w:spacing w:after="0" w:line="240" w:lineRule="auto"/>
              <w:jc w:val="center"/>
              <w:rPr>
                <w:rFonts w:ascii="Times New Roman" w:hAnsi="Times New Roman" w:cs="Times New Roman"/>
                <w:b/>
              </w:rPr>
            </w:pPr>
            <w:r w:rsidRPr="00B015B4">
              <w:rPr>
                <w:rFonts w:ascii="Times New Roman" w:hAnsi="Times New Roman" w:cs="Times New Roman"/>
                <w:b/>
                <w:bCs/>
                <w:lang w:eastAsia="bg-BG"/>
              </w:rPr>
              <w:t>Индикатори</w:t>
            </w:r>
          </w:p>
        </w:tc>
        <w:tc>
          <w:tcPr>
            <w:tcW w:w="1701" w:type="dxa"/>
            <w:shd w:val="clear" w:color="auto" w:fill="D8F4F1"/>
          </w:tcPr>
          <w:p w14:paraId="27F0E944" w14:textId="77777777" w:rsidR="001E3EA9" w:rsidRPr="00B015B4" w:rsidRDefault="001E3EA9" w:rsidP="00DA25B1">
            <w:pPr>
              <w:spacing w:after="0" w:line="240" w:lineRule="auto"/>
              <w:jc w:val="center"/>
              <w:rPr>
                <w:rFonts w:ascii="Times New Roman" w:hAnsi="Times New Roman" w:cs="Times New Roman"/>
                <w:b/>
                <w:bCs/>
                <w:lang w:eastAsia="bg-BG"/>
              </w:rPr>
            </w:pPr>
            <w:r w:rsidRPr="00B015B4">
              <w:rPr>
                <w:rFonts w:ascii="Times New Roman" w:hAnsi="Times New Roman" w:cs="Times New Roman"/>
                <w:b/>
                <w:bCs/>
                <w:lang w:eastAsia="bg-BG"/>
              </w:rPr>
              <w:t>Текуща стойност</w:t>
            </w:r>
          </w:p>
          <w:p w14:paraId="603197DD" w14:textId="29872EB9" w:rsidR="001E3EA9" w:rsidRPr="00B015B4" w:rsidRDefault="00543736" w:rsidP="001B5FDF">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1559" w:type="dxa"/>
            <w:shd w:val="clear" w:color="auto" w:fill="D8F4F1"/>
          </w:tcPr>
          <w:p w14:paraId="699BE208" w14:textId="77777777" w:rsidR="00811D1F" w:rsidRPr="00B015B4" w:rsidRDefault="001E3EA9" w:rsidP="00DA25B1">
            <w:pPr>
              <w:spacing w:after="0" w:line="240" w:lineRule="auto"/>
              <w:ind w:left="-113"/>
              <w:jc w:val="center"/>
              <w:rPr>
                <w:rFonts w:ascii="Times New Roman" w:hAnsi="Times New Roman" w:cs="Times New Roman"/>
                <w:b/>
                <w:bCs/>
                <w:lang w:eastAsia="bg-BG"/>
              </w:rPr>
            </w:pPr>
            <w:r w:rsidRPr="00B015B4">
              <w:rPr>
                <w:rFonts w:ascii="Times New Roman" w:hAnsi="Times New Roman" w:cs="Times New Roman"/>
                <w:b/>
                <w:bCs/>
                <w:lang w:eastAsia="bg-BG"/>
              </w:rPr>
              <w:t xml:space="preserve">Целева стойност с натрупване </w:t>
            </w:r>
          </w:p>
          <w:p w14:paraId="1C3B4A90" w14:textId="248732F0" w:rsidR="001E3EA9" w:rsidRPr="00B015B4" w:rsidRDefault="001E3EA9" w:rsidP="000A2673">
            <w:pPr>
              <w:spacing w:after="0" w:line="240" w:lineRule="auto"/>
              <w:ind w:left="-113"/>
              <w:jc w:val="center"/>
              <w:rPr>
                <w:rFonts w:ascii="Times New Roman" w:hAnsi="Times New Roman" w:cs="Times New Roman"/>
                <w:b/>
              </w:rPr>
            </w:pPr>
            <w:r w:rsidRPr="00B015B4">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B015B4">
              <w:rPr>
                <w:rFonts w:ascii="Times New Roman" w:hAnsi="Times New Roman" w:cs="Times New Roman"/>
                <w:b/>
                <w:bCs/>
                <w:lang w:val="ru-RU" w:eastAsia="bg-BG"/>
              </w:rPr>
              <w:t>-</w:t>
            </w:r>
            <w:r w:rsidRPr="00B015B4">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B015B4">
              <w:rPr>
                <w:rFonts w:ascii="Times New Roman" w:hAnsi="Times New Roman" w:cs="Times New Roman"/>
                <w:b/>
                <w:bCs/>
                <w:lang w:eastAsia="bg-BG"/>
              </w:rPr>
              <w:t xml:space="preserve"> г.</w:t>
            </w:r>
          </w:p>
        </w:tc>
      </w:tr>
      <w:tr w:rsidR="001E3EA9" w:rsidRPr="00ED57A9" w14:paraId="4A6DF190" w14:textId="77777777" w:rsidTr="00F613C0">
        <w:trPr>
          <w:trHeight w:val="1383"/>
        </w:trPr>
        <w:tc>
          <w:tcPr>
            <w:tcW w:w="709" w:type="dxa"/>
          </w:tcPr>
          <w:p w14:paraId="78E7EC02" w14:textId="77777777" w:rsidR="001E3EA9" w:rsidRPr="00ED57A9" w:rsidRDefault="001E3EA9" w:rsidP="00DA25B1">
            <w:pPr>
              <w:spacing w:after="0" w:line="240" w:lineRule="auto"/>
              <w:jc w:val="center"/>
              <w:rPr>
                <w:rFonts w:ascii="Times New Roman" w:hAnsi="Times New Roman" w:cs="Times New Roman"/>
                <w:bCs/>
                <w:lang w:eastAsia="bg-BG"/>
              </w:rPr>
            </w:pPr>
            <w:r>
              <w:rPr>
                <w:rFonts w:ascii="Times New Roman" w:hAnsi="Times New Roman" w:cs="Times New Roman"/>
                <w:bCs/>
                <w:lang w:eastAsia="bg-BG"/>
              </w:rPr>
              <w:t>1.1.</w:t>
            </w:r>
          </w:p>
        </w:tc>
        <w:tc>
          <w:tcPr>
            <w:tcW w:w="2297" w:type="dxa"/>
          </w:tcPr>
          <w:p w14:paraId="7456051B" w14:textId="77777777" w:rsidR="001E3EA9" w:rsidRPr="0038383F" w:rsidRDefault="001E3EA9" w:rsidP="00DA25B1">
            <w:pPr>
              <w:spacing w:after="0" w:line="240" w:lineRule="auto"/>
              <w:jc w:val="both"/>
              <w:rPr>
                <w:rFonts w:ascii="Times New Roman" w:hAnsi="Times New Roman" w:cs="Times New Roman"/>
                <w:sz w:val="24"/>
                <w:szCs w:val="24"/>
              </w:rPr>
            </w:pPr>
            <w:r w:rsidRPr="0038383F">
              <w:rPr>
                <w:rFonts w:ascii="Times New Roman" w:hAnsi="Times New Roman" w:cs="Times New Roman"/>
                <w:sz w:val="24"/>
                <w:szCs w:val="24"/>
              </w:rPr>
              <w:t xml:space="preserve">Мотивиране за активно поведение на пазара на труда/за търсене на работа </w:t>
            </w:r>
          </w:p>
        </w:tc>
        <w:tc>
          <w:tcPr>
            <w:tcW w:w="2835" w:type="dxa"/>
          </w:tcPr>
          <w:p w14:paraId="230ECABB" w14:textId="482BF44B" w:rsidR="003D5731" w:rsidRDefault="0027417B" w:rsidP="00206FD6">
            <w:pPr>
              <w:spacing w:after="0" w:line="240" w:lineRule="auto"/>
              <w:ind w:left="-113" w:right="-113"/>
              <w:jc w:val="center"/>
              <w:rPr>
                <w:rFonts w:ascii="Times New Roman" w:hAnsi="Times New Roman" w:cs="Times New Roman"/>
                <w:bCs/>
                <w:lang w:eastAsia="bg-BG"/>
              </w:rPr>
            </w:pPr>
            <w:r w:rsidRPr="006333A3">
              <w:rPr>
                <w:rFonts w:ascii="Times New Roman" w:hAnsi="Times New Roman" w:cs="Times New Roman"/>
                <w:bCs/>
                <w:u w:val="single"/>
                <w:lang w:eastAsia="bg-BG"/>
              </w:rPr>
              <w:t>1.1.1</w:t>
            </w:r>
            <w:r>
              <w:rPr>
                <w:rFonts w:ascii="Times New Roman" w:hAnsi="Times New Roman" w:cs="Times New Roman"/>
                <w:bCs/>
                <w:lang w:eastAsia="bg-BG"/>
              </w:rPr>
              <w:t xml:space="preserve"> насърчаване на включване</w:t>
            </w:r>
            <w:r w:rsidR="006333A3">
              <w:rPr>
                <w:rFonts w:ascii="Times New Roman" w:hAnsi="Times New Roman" w:cs="Times New Roman"/>
                <w:bCs/>
                <w:lang w:eastAsia="bg-BG"/>
              </w:rPr>
              <w:t xml:space="preserve">то </w:t>
            </w:r>
            <w:r>
              <w:rPr>
                <w:rFonts w:ascii="Times New Roman" w:hAnsi="Times New Roman" w:cs="Times New Roman"/>
                <w:bCs/>
                <w:lang w:eastAsia="bg-BG"/>
              </w:rPr>
              <w:t>на пазара на труда , чрез групови мероприяти</w:t>
            </w:r>
            <w:r w:rsidR="006333A3">
              <w:rPr>
                <w:rFonts w:ascii="Times New Roman" w:hAnsi="Times New Roman" w:cs="Times New Roman"/>
                <w:bCs/>
                <w:lang w:eastAsia="bg-BG"/>
              </w:rPr>
              <w:t>я</w:t>
            </w:r>
            <w:r>
              <w:rPr>
                <w:rFonts w:ascii="Times New Roman" w:hAnsi="Times New Roman" w:cs="Times New Roman"/>
                <w:bCs/>
                <w:lang w:eastAsia="bg-BG"/>
              </w:rPr>
              <w:t xml:space="preserve"> и форми</w:t>
            </w:r>
            <w:r w:rsidR="006333A3">
              <w:rPr>
                <w:rFonts w:ascii="Times New Roman" w:hAnsi="Times New Roman" w:cs="Times New Roman"/>
                <w:bCs/>
                <w:lang w:eastAsia="bg-BG"/>
              </w:rPr>
              <w:t>, организирани от ДБТ</w:t>
            </w:r>
            <w:r w:rsidR="00D01670">
              <w:rPr>
                <w:rFonts w:ascii="Times New Roman" w:hAnsi="Times New Roman" w:cs="Times New Roman"/>
                <w:bCs/>
                <w:lang w:eastAsia="bg-BG"/>
              </w:rPr>
              <w:t xml:space="preserve"> съвместно с общинска администрация</w:t>
            </w:r>
          </w:p>
          <w:p w14:paraId="09842D65" w14:textId="77777777" w:rsidR="003D5731" w:rsidRPr="00ED57A9" w:rsidRDefault="003D5731" w:rsidP="003D5731">
            <w:pPr>
              <w:spacing w:after="0" w:line="240" w:lineRule="auto"/>
              <w:ind w:left="-113" w:right="-113"/>
              <w:rPr>
                <w:rFonts w:ascii="Times New Roman" w:hAnsi="Times New Roman" w:cs="Times New Roman"/>
                <w:bCs/>
                <w:lang w:eastAsia="bg-BG"/>
              </w:rPr>
            </w:pPr>
          </w:p>
        </w:tc>
        <w:tc>
          <w:tcPr>
            <w:tcW w:w="992" w:type="dxa"/>
          </w:tcPr>
          <w:p w14:paraId="78F4B8A5" w14:textId="401657E9" w:rsidR="009813C8" w:rsidRPr="009813C8" w:rsidRDefault="001E3EA9" w:rsidP="004467D4">
            <w:pPr>
              <w:spacing w:after="0" w:line="240" w:lineRule="auto"/>
              <w:jc w:val="center"/>
              <w:rPr>
                <w:rFonts w:ascii="Times New Roman" w:hAnsi="Times New Roman" w:cs="Times New Roman"/>
                <w:bCs/>
                <w:lang w:val="en-US" w:eastAsia="bg-BG"/>
              </w:rPr>
            </w:pPr>
            <w:r w:rsidRPr="00ED57A9">
              <w:rPr>
                <w:rFonts w:ascii="Times New Roman" w:hAnsi="Times New Roman" w:cs="Times New Roman"/>
                <w:bCs/>
                <w:lang w:eastAsia="bg-BG"/>
              </w:rPr>
              <w:t>20</w:t>
            </w:r>
            <w:r w:rsidR="004467D4">
              <w:rPr>
                <w:rFonts w:ascii="Times New Roman" w:hAnsi="Times New Roman" w:cs="Times New Roman"/>
                <w:bCs/>
                <w:lang w:eastAsia="bg-BG"/>
              </w:rPr>
              <w:t>2</w:t>
            </w:r>
            <w:r w:rsidR="007255D1">
              <w:rPr>
                <w:rFonts w:ascii="Times New Roman" w:hAnsi="Times New Roman" w:cs="Times New Roman"/>
                <w:bCs/>
                <w:lang w:eastAsia="bg-BG"/>
              </w:rPr>
              <w:t>4</w:t>
            </w:r>
            <w:r w:rsidR="009813C8">
              <w:rPr>
                <w:rFonts w:ascii="Times New Roman" w:hAnsi="Times New Roman" w:cs="Times New Roman"/>
                <w:bCs/>
                <w:lang w:val="en-US" w:eastAsia="bg-BG"/>
              </w:rPr>
              <w:t xml:space="preserve"> </w:t>
            </w:r>
          </w:p>
          <w:p w14:paraId="2ECE3DC8" w14:textId="2977EE11" w:rsidR="001E3EA9" w:rsidRPr="009813C8" w:rsidRDefault="009813C8" w:rsidP="004467D4">
            <w:pPr>
              <w:spacing w:after="0" w:line="240" w:lineRule="auto"/>
              <w:jc w:val="center"/>
              <w:rPr>
                <w:rFonts w:ascii="Times New Roman" w:hAnsi="Times New Roman" w:cs="Times New Roman"/>
                <w:b/>
                <w:bCs/>
                <w:lang w:val="en-US" w:eastAsia="bg-BG"/>
              </w:rPr>
            </w:pPr>
            <w:r>
              <w:rPr>
                <w:rFonts w:ascii="Times New Roman" w:hAnsi="Times New Roman" w:cs="Times New Roman"/>
                <w:bCs/>
                <w:lang w:val="en-US" w:eastAsia="bg-BG"/>
              </w:rPr>
              <w:t>2027</w:t>
            </w:r>
          </w:p>
        </w:tc>
        <w:tc>
          <w:tcPr>
            <w:tcW w:w="1247" w:type="dxa"/>
            <w:shd w:val="clear" w:color="auto" w:fill="auto"/>
          </w:tcPr>
          <w:p w14:paraId="64DC3BA2" w14:textId="77777777" w:rsidR="001E3EA9" w:rsidRDefault="00FF0DF9" w:rsidP="00FF0D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Община Симеоновград</w:t>
            </w:r>
          </w:p>
          <w:p w14:paraId="3924DD13" w14:textId="1B48AFCE" w:rsidR="00F52327" w:rsidRPr="009E7EA0" w:rsidRDefault="00F52327" w:rsidP="00FF0DF9">
            <w:pPr>
              <w:spacing w:after="0" w:line="240" w:lineRule="auto"/>
              <w:jc w:val="center"/>
              <w:rPr>
                <w:rFonts w:ascii="Times New Roman" w:hAnsi="Times New Roman" w:cs="Times New Roman"/>
                <w:bCs/>
                <w:lang w:eastAsia="bg-BG"/>
              </w:rPr>
            </w:pPr>
            <w:r>
              <w:rPr>
                <w:rFonts w:ascii="Times New Roman" w:hAnsi="Times New Roman" w:cs="Times New Roman"/>
                <w:sz w:val="24"/>
                <w:szCs w:val="24"/>
              </w:rPr>
              <w:t>Бюро по труда</w:t>
            </w:r>
          </w:p>
        </w:tc>
        <w:tc>
          <w:tcPr>
            <w:tcW w:w="1446" w:type="dxa"/>
            <w:shd w:val="clear" w:color="auto" w:fill="auto"/>
          </w:tcPr>
          <w:p w14:paraId="5641FD50" w14:textId="77777777" w:rsidR="001E3EA9" w:rsidRPr="00ED57A9" w:rsidRDefault="001E3EA9" w:rsidP="00FF0DF9">
            <w:pPr>
              <w:spacing w:after="0" w:line="240" w:lineRule="auto"/>
              <w:ind w:left="-227"/>
              <w:rPr>
                <w:rFonts w:ascii="Times New Roman" w:hAnsi="Times New Roman" w:cs="Times New Roman"/>
                <w:bCs/>
                <w:lang w:eastAsia="bg-BG"/>
              </w:rPr>
            </w:pPr>
          </w:p>
        </w:tc>
        <w:tc>
          <w:tcPr>
            <w:tcW w:w="2552" w:type="dxa"/>
          </w:tcPr>
          <w:p w14:paraId="3C9FD6FB" w14:textId="643806C1" w:rsidR="001E3EA9" w:rsidRPr="0038383F" w:rsidRDefault="001E3EA9" w:rsidP="004500F2">
            <w:pPr>
              <w:spacing w:after="0" w:line="240" w:lineRule="auto"/>
              <w:jc w:val="both"/>
              <w:rPr>
                <w:rFonts w:ascii="Times New Roman" w:hAnsi="Times New Roman" w:cs="Times New Roman"/>
                <w:sz w:val="24"/>
                <w:szCs w:val="24"/>
              </w:rPr>
            </w:pPr>
            <w:r w:rsidRPr="0038383F">
              <w:rPr>
                <w:rFonts w:ascii="Times New Roman" w:hAnsi="Times New Roman" w:cs="Times New Roman"/>
                <w:sz w:val="24"/>
                <w:szCs w:val="24"/>
              </w:rPr>
              <w:t>Брой</w:t>
            </w:r>
            <w:r w:rsidR="00434E0C">
              <w:rPr>
                <w:rFonts w:ascii="Times New Roman" w:hAnsi="Times New Roman" w:cs="Times New Roman"/>
                <w:sz w:val="24"/>
                <w:szCs w:val="24"/>
              </w:rPr>
              <w:t xml:space="preserve"> </w:t>
            </w:r>
            <w:r w:rsidR="00FF0DF9">
              <w:rPr>
                <w:rFonts w:ascii="Times New Roman" w:hAnsi="Times New Roman" w:cs="Times New Roman"/>
                <w:sz w:val="24"/>
                <w:szCs w:val="24"/>
              </w:rPr>
              <w:t>лица мотивирани за активно поведение на пазара на труда за търсене на работа.</w:t>
            </w:r>
          </w:p>
        </w:tc>
        <w:tc>
          <w:tcPr>
            <w:tcW w:w="1701" w:type="dxa"/>
          </w:tcPr>
          <w:p w14:paraId="5B072AC2" w14:textId="77777777" w:rsidR="001E3EA9" w:rsidRPr="00ED57A9" w:rsidRDefault="000D0ABF" w:rsidP="00DA25B1">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w:t>
            </w:r>
          </w:p>
        </w:tc>
        <w:tc>
          <w:tcPr>
            <w:tcW w:w="1559" w:type="dxa"/>
          </w:tcPr>
          <w:p w14:paraId="3D002A92" w14:textId="77777777" w:rsidR="001E3EA9" w:rsidRPr="00ED57A9" w:rsidRDefault="000D0ABF" w:rsidP="00DA25B1">
            <w:pPr>
              <w:spacing w:after="0" w:line="240" w:lineRule="auto"/>
              <w:ind w:left="-113"/>
              <w:jc w:val="center"/>
              <w:rPr>
                <w:rFonts w:ascii="Times New Roman" w:hAnsi="Times New Roman" w:cs="Times New Roman"/>
                <w:b/>
                <w:bCs/>
                <w:lang w:eastAsia="bg-BG"/>
              </w:rPr>
            </w:pPr>
            <w:r>
              <w:rPr>
                <w:rFonts w:ascii="Times New Roman" w:hAnsi="Times New Roman" w:cs="Times New Roman"/>
                <w:b/>
                <w:bCs/>
                <w:lang w:eastAsia="bg-BG"/>
              </w:rPr>
              <w:t>-</w:t>
            </w:r>
          </w:p>
        </w:tc>
      </w:tr>
      <w:tr w:rsidR="001E3EA9" w:rsidRPr="00ED57A9" w14:paraId="0207E405" w14:textId="77777777" w:rsidTr="00F613C0">
        <w:tc>
          <w:tcPr>
            <w:tcW w:w="709" w:type="dxa"/>
          </w:tcPr>
          <w:p w14:paraId="76D908EF" w14:textId="77777777" w:rsidR="001E3EA9" w:rsidRPr="00ED57A9" w:rsidRDefault="001E3EA9" w:rsidP="00DA25B1">
            <w:pPr>
              <w:spacing w:after="0" w:line="240" w:lineRule="auto"/>
              <w:jc w:val="center"/>
              <w:rPr>
                <w:rFonts w:ascii="Times New Roman" w:hAnsi="Times New Roman" w:cs="Times New Roman"/>
                <w:bCs/>
                <w:lang w:eastAsia="bg-BG"/>
              </w:rPr>
            </w:pPr>
            <w:r>
              <w:rPr>
                <w:rFonts w:ascii="Times New Roman" w:hAnsi="Times New Roman" w:cs="Times New Roman"/>
                <w:bCs/>
                <w:lang w:eastAsia="bg-BG"/>
              </w:rPr>
              <w:t>1.2</w:t>
            </w:r>
          </w:p>
        </w:tc>
        <w:tc>
          <w:tcPr>
            <w:tcW w:w="2297" w:type="dxa"/>
          </w:tcPr>
          <w:p w14:paraId="7F38C10A" w14:textId="77777777" w:rsidR="001E3EA9" w:rsidRPr="0038383F" w:rsidRDefault="001E3EA9" w:rsidP="00DA25B1">
            <w:pPr>
              <w:spacing w:after="0" w:line="240" w:lineRule="auto"/>
              <w:rPr>
                <w:rFonts w:ascii="Times New Roman" w:hAnsi="Times New Roman" w:cs="Times New Roman"/>
                <w:sz w:val="24"/>
                <w:szCs w:val="24"/>
              </w:rPr>
            </w:pPr>
            <w:r w:rsidRPr="0038383F">
              <w:rPr>
                <w:rFonts w:ascii="Times New Roman" w:hAnsi="Times New Roman" w:cs="Times New Roman"/>
                <w:sz w:val="24"/>
                <w:szCs w:val="24"/>
              </w:rPr>
              <w:t>Професионално ориентиране</w:t>
            </w:r>
          </w:p>
        </w:tc>
        <w:tc>
          <w:tcPr>
            <w:tcW w:w="2835" w:type="dxa"/>
          </w:tcPr>
          <w:p w14:paraId="3F52A587" w14:textId="77777777" w:rsidR="00FE46A8" w:rsidRPr="00FE46A8" w:rsidRDefault="0027417B" w:rsidP="00FE46A8">
            <w:pPr>
              <w:spacing w:after="0" w:line="240" w:lineRule="auto"/>
              <w:ind w:left="-113" w:right="-113"/>
              <w:rPr>
                <w:rFonts w:ascii="Times New Roman" w:hAnsi="Times New Roman" w:cs="Times New Roman"/>
                <w:bCs/>
                <w:u w:val="single"/>
                <w:lang w:eastAsia="bg-BG"/>
              </w:rPr>
            </w:pPr>
            <w:r w:rsidRPr="00FE46A8">
              <w:rPr>
                <w:rFonts w:ascii="Times New Roman" w:hAnsi="Times New Roman" w:cs="Times New Roman"/>
                <w:bCs/>
                <w:u w:val="single"/>
                <w:lang w:eastAsia="bg-BG"/>
              </w:rPr>
              <w:t xml:space="preserve">1.2.1 </w:t>
            </w:r>
          </w:p>
          <w:p w14:paraId="60A5007C" w14:textId="77777777" w:rsidR="001E3EA9" w:rsidRDefault="00FE46A8" w:rsidP="00FE46A8">
            <w:pPr>
              <w:spacing w:after="0" w:line="240" w:lineRule="auto"/>
              <w:ind w:left="-113" w:right="-113"/>
              <w:rPr>
                <w:rFonts w:ascii="Times New Roman" w:hAnsi="Times New Roman" w:cs="Times New Roman"/>
                <w:bCs/>
                <w:lang w:eastAsia="bg-BG"/>
              </w:rPr>
            </w:pPr>
            <w:r>
              <w:rPr>
                <w:rFonts w:ascii="Times New Roman" w:hAnsi="Times New Roman" w:cs="Times New Roman"/>
                <w:bCs/>
                <w:lang w:eastAsia="bg-BG"/>
              </w:rPr>
              <w:t>О</w:t>
            </w:r>
            <w:r w:rsidR="0027417B">
              <w:rPr>
                <w:rFonts w:ascii="Times New Roman" w:hAnsi="Times New Roman" w:cs="Times New Roman"/>
                <w:bCs/>
                <w:lang w:eastAsia="bg-BG"/>
              </w:rPr>
              <w:t>сигуряване на достъп до пазара на труда чрез постоянна и субсидирана заетост</w:t>
            </w:r>
          </w:p>
          <w:p w14:paraId="35108A16" w14:textId="77777777" w:rsidR="0027417B" w:rsidRDefault="0027417B" w:rsidP="000D0ABF">
            <w:pPr>
              <w:spacing w:after="0" w:line="240" w:lineRule="auto"/>
              <w:ind w:left="-113" w:right="-113"/>
              <w:rPr>
                <w:rFonts w:ascii="Times New Roman" w:hAnsi="Times New Roman" w:cs="Times New Roman"/>
                <w:bCs/>
                <w:lang w:eastAsia="bg-BG"/>
              </w:rPr>
            </w:pPr>
            <w:r w:rsidRPr="000D0ABF">
              <w:rPr>
                <w:rFonts w:ascii="Times New Roman" w:hAnsi="Times New Roman" w:cs="Times New Roman"/>
                <w:bCs/>
                <w:u w:val="single"/>
                <w:lang w:eastAsia="bg-BG"/>
              </w:rPr>
              <w:t>1.2.2</w:t>
            </w:r>
            <w:r>
              <w:rPr>
                <w:rFonts w:ascii="Times New Roman" w:hAnsi="Times New Roman" w:cs="Times New Roman"/>
                <w:bCs/>
                <w:lang w:eastAsia="bg-BG"/>
              </w:rPr>
              <w:t xml:space="preserve"> осигуряване на възможности за временна субсидирана заетост, при комбиниране на</w:t>
            </w:r>
            <w:r w:rsidR="000D0ABF">
              <w:rPr>
                <w:rFonts w:ascii="Times New Roman" w:hAnsi="Times New Roman" w:cs="Times New Roman"/>
                <w:bCs/>
                <w:lang w:eastAsia="bg-BG"/>
              </w:rPr>
              <w:t xml:space="preserve"> </w:t>
            </w:r>
            <w:r>
              <w:rPr>
                <w:rFonts w:ascii="Times New Roman" w:hAnsi="Times New Roman" w:cs="Times New Roman"/>
                <w:bCs/>
                <w:lang w:eastAsia="bg-BG"/>
              </w:rPr>
              <w:t xml:space="preserve">възможностите за заетост със </w:t>
            </w:r>
            <w:r w:rsidR="0034488A">
              <w:rPr>
                <w:rFonts w:ascii="Times New Roman" w:hAnsi="Times New Roman" w:cs="Times New Roman"/>
                <w:bCs/>
                <w:lang w:eastAsia="bg-BG"/>
              </w:rPr>
              <w:t>социална и</w:t>
            </w:r>
            <w:r>
              <w:rPr>
                <w:rFonts w:ascii="Times New Roman" w:hAnsi="Times New Roman" w:cs="Times New Roman"/>
                <w:bCs/>
                <w:lang w:eastAsia="bg-BG"/>
              </w:rPr>
              <w:t xml:space="preserve"> общинска подкрепа</w:t>
            </w:r>
          </w:p>
          <w:p w14:paraId="568E3D31" w14:textId="77777777" w:rsidR="003D5731" w:rsidRPr="00ED57A9" w:rsidRDefault="003D5731" w:rsidP="003D5731">
            <w:pPr>
              <w:spacing w:after="0" w:line="240" w:lineRule="auto"/>
              <w:ind w:left="-113" w:right="-113"/>
              <w:rPr>
                <w:rFonts w:ascii="Times New Roman" w:hAnsi="Times New Roman" w:cs="Times New Roman"/>
                <w:bCs/>
                <w:lang w:eastAsia="bg-BG"/>
              </w:rPr>
            </w:pPr>
          </w:p>
        </w:tc>
        <w:tc>
          <w:tcPr>
            <w:tcW w:w="992" w:type="dxa"/>
          </w:tcPr>
          <w:p w14:paraId="29CE5A6B" w14:textId="2A1DC34E" w:rsidR="001E3EA9" w:rsidRDefault="004467D4" w:rsidP="00DA25B1">
            <w:pPr>
              <w:spacing w:after="0" w:line="240" w:lineRule="auto"/>
              <w:jc w:val="center"/>
              <w:rPr>
                <w:rFonts w:ascii="Times New Roman" w:hAnsi="Times New Roman" w:cs="Times New Roman"/>
                <w:bCs/>
                <w:lang w:val="en-US" w:eastAsia="bg-BG"/>
              </w:rPr>
            </w:pPr>
            <w:r w:rsidRPr="00ED57A9">
              <w:rPr>
                <w:rFonts w:ascii="Times New Roman" w:hAnsi="Times New Roman" w:cs="Times New Roman"/>
                <w:bCs/>
                <w:lang w:eastAsia="bg-BG"/>
              </w:rPr>
              <w:t>20</w:t>
            </w:r>
            <w:r>
              <w:rPr>
                <w:rFonts w:ascii="Times New Roman" w:hAnsi="Times New Roman" w:cs="Times New Roman"/>
                <w:bCs/>
                <w:lang w:eastAsia="bg-BG"/>
              </w:rPr>
              <w:t>2</w:t>
            </w:r>
            <w:r w:rsidR="007255D1">
              <w:rPr>
                <w:rFonts w:ascii="Times New Roman" w:hAnsi="Times New Roman" w:cs="Times New Roman"/>
                <w:bCs/>
                <w:lang w:eastAsia="bg-BG"/>
              </w:rPr>
              <w:t>4</w:t>
            </w:r>
            <w:r w:rsidR="00FE46A8">
              <w:rPr>
                <w:rFonts w:ascii="Times New Roman" w:hAnsi="Times New Roman" w:cs="Times New Roman"/>
                <w:bCs/>
                <w:lang w:eastAsia="bg-BG"/>
              </w:rPr>
              <w:t>г</w:t>
            </w:r>
            <w:r w:rsidR="009813C8">
              <w:rPr>
                <w:rFonts w:ascii="Times New Roman" w:hAnsi="Times New Roman" w:cs="Times New Roman"/>
                <w:bCs/>
                <w:lang w:val="en-US" w:eastAsia="bg-BG"/>
              </w:rPr>
              <w:t>-</w:t>
            </w:r>
          </w:p>
          <w:p w14:paraId="52DA4FA4" w14:textId="439DF5A9" w:rsidR="009813C8" w:rsidRPr="009813C8" w:rsidRDefault="009813C8" w:rsidP="009813C8">
            <w:pPr>
              <w:spacing w:after="0" w:line="240" w:lineRule="auto"/>
              <w:rPr>
                <w:rFonts w:ascii="Times New Roman" w:hAnsi="Times New Roman" w:cs="Times New Roman"/>
                <w:bCs/>
                <w:lang w:val="en-US" w:eastAsia="bg-BG"/>
              </w:rPr>
            </w:pPr>
            <w:r>
              <w:rPr>
                <w:rFonts w:ascii="Times New Roman" w:hAnsi="Times New Roman" w:cs="Times New Roman"/>
                <w:bCs/>
                <w:lang w:val="en-US" w:eastAsia="bg-BG"/>
              </w:rPr>
              <w:t xml:space="preserve">  2027</w:t>
            </w:r>
          </w:p>
          <w:p w14:paraId="6C6F77A3" w14:textId="77777777" w:rsidR="000D0ABF" w:rsidRDefault="000D0ABF" w:rsidP="00DA25B1">
            <w:pPr>
              <w:spacing w:after="0" w:line="240" w:lineRule="auto"/>
              <w:jc w:val="center"/>
              <w:rPr>
                <w:rFonts w:ascii="Times New Roman" w:hAnsi="Times New Roman" w:cs="Times New Roman"/>
                <w:bCs/>
                <w:lang w:eastAsia="bg-BG"/>
              </w:rPr>
            </w:pPr>
          </w:p>
          <w:p w14:paraId="0B4D8DF9" w14:textId="77777777" w:rsidR="000D0ABF" w:rsidRDefault="000D0ABF" w:rsidP="00DA25B1">
            <w:pPr>
              <w:spacing w:after="0" w:line="240" w:lineRule="auto"/>
              <w:jc w:val="center"/>
              <w:rPr>
                <w:rFonts w:ascii="Times New Roman" w:hAnsi="Times New Roman" w:cs="Times New Roman"/>
                <w:bCs/>
                <w:lang w:eastAsia="bg-BG"/>
              </w:rPr>
            </w:pPr>
          </w:p>
          <w:p w14:paraId="394C3058" w14:textId="77777777" w:rsidR="000D0ABF" w:rsidRDefault="000D0ABF" w:rsidP="00DA25B1">
            <w:pPr>
              <w:spacing w:after="0" w:line="240" w:lineRule="auto"/>
              <w:jc w:val="center"/>
              <w:rPr>
                <w:rFonts w:ascii="Times New Roman" w:hAnsi="Times New Roman" w:cs="Times New Roman"/>
                <w:bCs/>
                <w:lang w:eastAsia="bg-BG"/>
              </w:rPr>
            </w:pPr>
          </w:p>
          <w:p w14:paraId="3AE78439" w14:textId="77777777" w:rsidR="000D0ABF" w:rsidRDefault="000D0ABF" w:rsidP="00DA25B1">
            <w:pPr>
              <w:spacing w:after="0" w:line="240" w:lineRule="auto"/>
              <w:jc w:val="center"/>
              <w:rPr>
                <w:rFonts w:ascii="Times New Roman" w:hAnsi="Times New Roman" w:cs="Times New Roman"/>
                <w:bCs/>
                <w:lang w:eastAsia="bg-BG"/>
              </w:rPr>
            </w:pPr>
          </w:p>
          <w:p w14:paraId="5EC859E5" w14:textId="77777777" w:rsidR="000D0ABF" w:rsidRDefault="000D0ABF" w:rsidP="00DA25B1">
            <w:pPr>
              <w:spacing w:after="0" w:line="240" w:lineRule="auto"/>
              <w:jc w:val="center"/>
              <w:rPr>
                <w:rFonts w:ascii="Times New Roman" w:hAnsi="Times New Roman" w:cs="Times New Roman"/>
                <w:bCs/>
                <w:lang w:eastAsia="bg-BG"/>
              </w:rPr>
            </w:pPr>
          </w:p>
          <w:p w14:paraId="0DD353EB" w14:textId="77777777" w:rsidR="000D0ABF" w:rsidRDefault="000D0ABF" w:rsidP="00DA25B1">
            <w:pPr>
              <w:spacing w:after="0" w:line="240" w:lineRule="auto"/>
              <w:jc w:val="center"/>
              <w:rPr>
                <w:rFonts w:ascii="Times New Roman" w:hAnsi="Times New Roman" w:cs="Times New Roman"/>
                <w:bCs/>
                <w:lang w:val="en-US" w:eastAsia="bg-BG"/>
              </w:rPr>
            </w:pPr>
            <w:r>
              <w:rPr>
                <w:rFonts w:ascii="Times New Roman" w:hAnsi="Times New Roman" w:cs="Times New Roman"/>
                <w:bCs/>
                <w:lang w:eastAsia="bg-BG"/>
              </w:rPr>
              <w:t>202</w:t>
            </w:r>
            <w:r w:rsidR="007255D1">
              <w:rPr>
                <w:rFonts w:ascii="Times New Roman" w:hAnsi="Times New Roman" w:cs="Times New Roman"/>
                <w:bCs/>
                <w:lang w:eastAsia="bg-BG"/>
              </w:rPr>
              <w:t>4г</w:t>
            </w:r>
            <w:r w:rsidR="009813C8">
              <w:rPr>
                <w:rFonts w:ascii="Times New Roman" w:hAnsi="Times New Roman" w:cs="Times New Roman"/>
                <w:bCs/>
                <w:lang w:val="en-US" w:eastAsia="bg-BG"/>
              </w:rPr>
              <w:t>-</w:t>
            </w:r>
          </w:p>
          <w:p w14:paraId="472D8234" w14:textId="5C2BDD7B" w:rsidR="009813C8" w:rsidRPr="009813C8" w:rsidRDefault="009813C8" w:rsidP="009813C8">
            <w:pPr>
              <w:spacing w:after="0" w:line="240" w:lineRule="auto"/>
              <w:rPr>
                <w:rFonts w:ascii="Times New Roman" w:hAnsi="Times New Roman" w:cs="Times New Roman"/>
                <w:b/>
                <w:bCs/>
                <w:lang w:val="en-US" w:eastAsia="bg-BG"/>
              </w:rPr>
            </w:pPr>
            <w:r>
              <w:rPr>
                <w:rFonts w:ascii="Times New Roman" w:hAnsi="Times New Roman" w:cs="Times New Roman"/>
                <w:bCs/>
                <w:lang w:val="en-US" w:eastAsia="bg-BG"/>
              </w:rPr>
              <w:t xml:space="preserve">  2027</w:t>
            </w:r>
          </w:p>
        </w:tc>
        <w:tc>
          <w:tcPr>
            <w:tcW w:w="1247" w:type="dxa"/>
          </w:tcPr>
          <w:p w14:paraId="37E8E0D4" w14:textId="77777777" w:rsidR="000D0ABF" w:rsidRDefault="00FF0DF9" w:rsidP="00FF0DF9">
            <w:pPr>
              <w:spacing w:after="0" w:line="240" w:lineRule="auto"/>
              <w:rPr>
                <w:rFonts w:ascii="Times New Roman" w:hAnsi="Times New Roman" w:cs="Times New Roman"/>
                <w:bCs/>
                <w:lang w:eastAsia="bg-BG"/>
              </w:rPr>
            </w:pPr>
            <w:r>
              <w:rPr>
                <w:rFonts w:ascii="Times New Roman" w:hAnsi="Times New Roman" w:cs="Times New Roman"/>
                <w:sz w:val="24"/>
                <w:szCs w:val="24"/>
              </w:rPr>
              <w:t>Община Симеоновград</w:t>
            </w:r>
          </w:p>
          <w:p w14:paraId="7C05F9FB" w14:textId="77777777" w:rsidR="000D0ABF" w:rsidRDefault="000D0ABF" w:rsidP="00DA25B1">
            <w:pPr>
              <w:spacing w:after="0" w:line="240" w:lineRule="auto"/>
              <w:jc w:val="center"/>
              <w:rPr>
                <w:rFonts w:ascii="Times New Roman" w:hAnsi="Times New Roman" w:cs="Times New Roman"/>
                <w:bCs/>
                <w:lang w:eastAsia="bg-BG"/>
              </w:rPr>
            </w:pPr>
          </w:p>
          <w:p w14:paraId="0C5411A4" w14:textId="77777777" w:rsidR="000D0ABF" w:rsidRDefault="000D0ABF" w:rsidP="00DA25B1">
            <w:pPr>
              <w:spacing w:after="0" w:line="240" w:lineRule="auto"/>
              <w:jc w:val="center"/>
              <w:rPr>
                <w:rFonts w:ascii="Times New Roman" w:hAnsi="Times New Roman" w:cs="Times New Roman"/>
                <w:bCs/>
                <w:lang w:eastAsia="bg-BG"/>
              </w:rPr>
            </w:pPr>
          </w:p>
          <w:p w14:paraId="10357302" w14:textId="77777777" w:rsidR="00FF0DF9" w:rsidRDefault="00FF0DF9" w:rsidP="00DA25B1">
            <w:pPr>
              <w:spacing w:after="0" w:line="240" w:lineRule="auto"/>
              <w:jc w:val="center"/>
              <w:rPr>
                <w:rFonts w:ascii="Times New Roman" w:hAnsi="Times New Roman" w:cs="Times New Roman"/>
                <w:bCs/>
                <w:lang w:eastAsia="bg-BG"/>
              </w:rPr>
            </w:pPr>
          </w:p>
          <w:p w14:paraId="6D89D091" w14:textId="77777777" w:rsidR="00FF0DF9" w:rsidRPr="00ED57A9" w:rsidRDefault="00FF0DF9" w:rsidP="00DA25B1">
            <w:pPr>
              <w:spacing w:after="0" w:line="240" w:lineRule="auto"/>
              <w:jc w:val="center"/>
              <w:rPr>
                <w:rFonts w:ascii="Times New Roman" w:hAnsi="Times New Roman" w:cs="Times New Roman"/>
                <w:bCs/>
                <w:lang w:eastAsia="bg-BG"/>
              </w:rPr>
            </w:pPr>
            <w:r>
              <w:rPr>
                <w:rFonts w:ascii="Times New Roman" w:hAnsi="Times New Roman" w:cs="Times New Roman"/>
                <w:sz w:val="24"/>
                <w:szCs w:val="24"/>
              </w:rPr>
              <w:t>Община Симеоновград</w:t>
            </w:r>
          </w:p>
        </w:tc>
        <w:tc>
          <w:tcPr>
            <w:tcW w:w="1446" w:type="dxa"/>
          </w:tcPr>
          <w:p w14:paraId="5B133765" w14:textId="77777777" w:rsidR="001E3EA9" w:rsidRDefault="001E3EA9" w:rsidP="00DA25B1">
            <w:pPr>
              <w:spacing w:after="0" w:line="240" w:lineRule="auto"/>
              <w:ind w:left="-227"/>
              <w:jc w:val="center"/>
              <w:rPr>
                <w:rFonts w:ascii="Times New Roman" w:hAnsi="Times New Roman" w:cs="Times New Roman"/>
                <w:bCs/>
                <w:lang w:eastAsia="bg-BG"/>
              </w:rPr>
            </w:pPr>
            <w:r w:rsidRPr="00ED57A9">
              <w:rPr>
                <w:rFonts w:ascii="Times New Roman" w:hAnsi="Times New Roman" w:cs="Times New Roman"/>
                <w:bCs/>
                <w:lang w:eastAsia="bg-BG"/>
              </w:rPr>
              <w:t>ДБ</w:t>
            </w:r>
          </w:p>
          <w:p w14:paraId="0B410D1D" w14:textId="77777777" w:rsidR="000D0ABF" w:rsidRDefault="000D0ABF" w:rsidP="00DA25B1">
            <w:pPr>
              <w:spacing w:after="0" w:line="240" w:lineRule="auto"/>
              <w:ind w:left="-227"/>
              <w:jc w:val="center"/>
              <w:rPr>
                <w:rFonts w:ascii="Times New Roman" w:hAnsi="Times New Roman" w:cs="Times New Roman"/>
                <w:bCs/>
                <w:lang w:eastAsia="bg-BG"/>
              </w:rPr>
            </w:pPr>
          </w:p>
          <w:p w14:paraId="59A0C8D5" w14:textId="77777777" w:rsidR="000D0ABF" w:rsidRDefault="000D0ABF" w:rsidP="00DA25B1">
            <w:pPr>
              <w:spacing w:after="0" w:line="240" w:lineRule="auto"/>
              <w:ind w:left="-227"/>
              <w:jc w:val="center"/>
              <w:rPr>
                <w:rFonts w:ascii="Times New Roman" w:hAnsi="Times New Roman" w:cs="Times New Roman"/>
                <w:bCs/>
                <w:lang w:eastAsia="bg-BG"/>
              </w:rPr>
            </w:pPr>
          </w:p>
          <w:p w14:paraId="08456F2B" w14:textId="77777777" w:rsidR="000D0ABF" w:rsidRDefault="000D0ABF" w:rsidP="00DA25B1">
            <w:pPr>
              <w:spacing w:after="0" w:line="240" w:lineRule="auto"/>
              <w:ind w:left="-227"/>
              <w:jc w:val="center"/>
              <w:rPr>
                <w:rFonts w:ascii="Times New Roman" w:hAnsi="Times New Roman" w:cs="Times New Roman"/>
                <w:bCs/>
                <w:lang w:eastAsia="bg-BG"/>
              </w:rPr>
            </w:pPr>
          </w:p>
          <w:p w14:paraId="6AC68BA7" w14:textId="77777777" w:rsidR="000D0ABF" w:rsidRDefault="000D0ABF" w:rsidP="00DA25B1">
            <w:pPr>
              <w:spacing w:after="0" w:line="240" w:lineRule="auto"/>
              <w:ind w:left="-227"/>
              <w:jc w:val="center"/>
              <w:rPr>
                <w:rFonts w:ascii="Times New Roman" w:hAnsi="Times New Roman" w:cs="Times New Roman"/>
                <w:bCs/>
                <w:lang w:eastAsia="bg-BG"/>
              </w:rPr>
            </w:pPr>
          </w:p>
          <w:p w14:paraId="5DE86700" w14:textId="77777777" w:rsidR="000D0ABF" w:rsidRDefault="000D0ABF" w:rsidP="00DA25B1">
            <w:pPr>
              <w:spacing w:after="0" w:line="240" w:lineRule="auto"/>
              <w:ind w:left="-227"/>
              <w:jc w:val="center"/>
              <w:rPr>
                <w:rFonts w:ascii="Times New Roman" w:hAnsi="Times New Roman" w:cs="Times New Roman"/>
                <w:bCs/>
                <w:lang w:eastAsia="bg-BG"/>
              </w:rPr>
            </w:pPr>
          </w:p>
          <w:p w14:paraId="37C4430B" w14:textId="77777777" w:rsidR="000D0ABF" w:rsidRDefault="000D0ABF" w:rsidP="00DA25B1">
            <w:pPr>
              <w:spacing w:after="0" w:line="240" w:lineRule="auto"/>
              <w:ind w:left="-227"/>
              <w:jc w:val="center"/>
              <w:rPr>
                <w:rFonts w:ascii="Times New Roman" w:hAnsi="Times New Roman" w:cs="Times New Roman"/>
                <w:bCs/>
                <w:lang w:eastAsia="bg-BG"/>
              </w:rPr>
            </w:pPr>
          </w:p>
          <w:p w14:paraId="7F4CC0E1" w14:textId="77777777" w:rsidR="000D0ABF" w:rsidRPr="00ED57A9" w:rsidRDefault="000D0ABF" w:rsidP="00DA25B1">
            <w:pPr>
              <w:spacing w:after="0" w:line="240" w:lineRule="auto"/>
              <w:ind w:left="-227"/>
              <w:jc w:val="center"/>
              <w:rPr>
                <w:rFonts w:ascii="Times New Roman" w:hAnsi="Times New Roman" w:cs="Times New Roman"/>
                <w:b/>
                <w:bCs/>
                <w:lang w:eastAsia="bg-BG"/>
              </w:rPr>
            </w:pPr>
            <w:r>
              <w:rPr>
                <w:rFonts w:ascii="Times New Roman" w:hAnsi="Times New Roman" w:cs="Times New Roman"/>
                <w:bCs/>
                <w:lang w:eastAsia="bg-BG"/>
              </w:rPr>
              <w:t>ДБ</w:t>
            </w:r>
          </w:p>
        </w:tc>
        <w:tc>
          <w:tcPr>
            <w:tcW w:w="2552" w:type="dxa"/>
          </w:tcPr>
          <w:p w14:paraId="44D80702" w14:textId="77777777" w:rsidR="001E3EA9" w:rsidRPr="0038383F" w:rsidRDefault="001E3EA9" w:rsidP="00DA25B1">
            <w:pPr>
              <w:spacing w:after="0" w:line="240" w:lineRule="auto"/>
              <w:rPr>
                <w:rFonts w:ascii="Times New Roman" w:hAnsi="Times New Roman" w:cs="Times New Roman"/>
                <w:sz w:val="24"/>
                <w:szCs w:val="24"/>
              </w:rPr>
            </w:pPr>
            <w:r w:rsidRPr="0038383F">
              <w:rPr>
                <w:rFonts w:ascii="Times New Roman" w:hAnsi="Times New Roman" w:cs="Times New Roman"/>
                <w:sz w:val="24"/>
                <w:szCs w:val="24"/>
              </w:rPr>
              <w:t>Брой лица включени в професионално ориентиране</w:t>
            </w:r>
          </w:p>
          <w:p w14:paraId="2E91B23E" w14:textId="77777777" w:rsidR="001E3EA9" w:rsidRDefault="001E3EA9" w:rsidP="00DA25B1">
            <w:pPr>
              <w:spacing w:after="0" w:line="240" w:lineRule="auto"/>
              <w:rPr>
                <w:rFonts w:ascii="Times New Roman" w:hAnsi="Times New Roman" w:cs="Times New Roman"/>
                <w:sz w:val="24"/>
                <w:szCs w:val="24"/>
              </w:rPr>
            </w:pPr>
          </w:p>
          <w:p w14:paraId="266FB830" w14:textId="527A730A" w:rsidR="000D0ABF" w:rsidRPr="0038383F" w:rsidRDefault="000D0ABF" w:rsidP="00DA25B1">
            <w:pPr>
              <w:spacing w:after="0" w:line="240" w:lineRule="auto"/>
              <w:rPr>
                <w:rFonts w:ascii="Times New Roman" w:hAnsi="Times New Roman" w:cs="Times New Roman"/>
                <w:sz w:val="24"/>
                <w:szCs w:val="24"/>
              </w:rPr>
            </w:pPr>
            <w:r>
              <w:rPr>
                <w:rFonts w:ascii="Times New Roman" w:hAnsi="Times New Roman" w:cs="Times New Roman"/>
                <w:sz w:val="24"/>
                <w:szCs w:val="24"/>
              </w:rPr>
              <w:t>Брой  лица  с осигурена временна су</w:t>
            </w:r>
            <w:r w:rsidR="00B65ECF">
              <w:rPr>
                <w:rFonts w:ascii="Times New Roman" w:hAnsi="Times New Roman" w:cs="Times New Roman"/>
                <w:sz w:val="24"/>
                <w:szCs w:val="24"/>
              </w:rPr>
              <w:t>б</w:t>
            </w:r>
            <w:r>
              <w:rPr>
                <w:rFonts w:ascii="Times New Roman" w:hAnsi="Times New Roman" w:cs="Times New Roman"/>
                <w:sz w:val="24"/>
                <w:szCs w:val="24"/>
              </w:rPr>
              <w:t>сидирана заетост</w:t>
            </w:r>
          </w:p>
        </w:tc>
        <w:tc>
          <w:tcPr>
            <w:tcW w:w="1701" w:type="dxa"/>
          </w:tcPr>
          <w:p w14:paraId="26F9BDBD" w14:textId="77777777" w:rsidR="001E3EA9" w:rsidRDefault="000D0ABF" w:rsidP="000D0ABF">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w:t>
            </w:r>
          </w:p>
          <w:p w14:paraId="55F0CD42" w14:textId="77777777" w:rsidR="000D0ABF" w:rsidRDefault="000D0ABF" w:rsidP="000D0ABF">
            <w:pPr>
              <w:spacing w:after="0" w:line="240" w:lineRule="auto"/>
              <w:jc w:val="center"/>
              <w:rPr>
                <w:rFonts w:ascii="Times New Roman" w:hAnsi="Times New Roman" w:cs="Times New Roman"/>
                <w:b/>
                <w:bCs/>
                <w:lang w:eastAsia="bg-BG"/>
              </w:rPr>
            </w:pPr>
          </w:p>
          <w:p w14:paraId="11FF2F67" w14:textId="77777777" w:rsidR="000D0ABF" w:rsidRDefault="000D0ABF" w:rsidP="000D0ABF">
            <w:pPr>
              <w:spacing w:after="0" w:line="240" w:lineRule="auto"/>
              <w:jc w:val="center"/>
              <w:rPr>
                <w:rFonts w:ascii="Times New Roman" w:hAnsi="Times New Roman" w:cs="Times New Roman"/>
                <w:b/>
                <w:bCs/>
                <w:lang w:eastAsia="bg-BG"/>
              </w:rPr>
            </w:pPr>
          </w:p>
          <w:p w14:paraId="05CA2E68" w14:textId="77777777" w:rsidR="000D0ABF" w:rsidRDefault="000D0ABF" w:rsidP="000D0ABF">
            <w:pPr>
              <w:spacing w:after="0" w:line="240" w:lineRule="auto"/>
              <w:jc w:val="center"/>
              <w:rPr>
                <w:rFonts w:ascii="Times New Roman" w:hAnsi="Times New Roman" w:cs="Times New Roman"/>
                <w:b/>
                <w:bCs/>
                <w:lang w:eastAsia="bg-BG"/>
              </w:rPr>
            </w:pPr>
          </w:p>
          <w:p w14:paraId="3862F0CC" w14:textId="77777777" w:rsidR="000D0ABF" w:rsidRDefault="000D0ABF" w:rsidP="000D0ABF">
            <w:pPr>
              <w:spacing w:after="0" w:line="240" w:lineRule="auto"/>
              <w:jc w:val="center"/>
              <w:rPr>
                <w:rFonts w:ascii="Times New Roman" w:hAnsi="Times New Roman" w:cs="Times New Roman"/>
                <w:b/>
                <w:bCs/>
                <w:lang w:eastAsia="bg-BG"/>
              </w:rPr>
            </w:pPr>
          </w:p>
          <w:p w14:paraId="46BC919C" w14:textId="77777777" w:rsidR="000D0ABF" w:rsidRDefault="000D0ABF" w:rsidP="000D0ABF">
            <w:pPr>
              <w:spacing w:after="0" w:line="240" w:lineRule="auto"/>
              <w:jc w:val="center"/>
              <w:rPr>
                <w:rFonts w:ascii="Times New Roman" w:hAnsi="Times New Roman" w:cs="Times New Roman"/>
                <w:b/>
                <w:bCs/>
                <w:lang w:eastAsia="bg-BG"/>
              </w:rPr>
            </w:pPr>
          </w:p>
          <w:p w14:paraId="4B2ADCCC" w14:textId="77777777" w:rsidR="000D0ABF" w:rsidRPr="00ED57A9" w:rsidRDefault="000D0ABF" w:rsidP="000D0ABF">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w:t>
            </w:r>
          </w:p>
        </w:tc>
        <w:tc>
          <w:tcPr>
            <w:tcW w:w="1559" w:type="dxa"/>
          </w:tcPr>
          <w:p w14:paraId="466550C1" w14:textId="77777777" w:rsidR="001E3EA9" w:rsidRDefault="000D0ABF" w:rsidP="00DA25B1">
            <w:pPr>
              <w:spacing w:after="0" w:line="240" w:lineRule="auto"/>
              <w:ind w:left="-113"/>
              <w:jc w:val="center"/>
              <w:rPr>
                <w:rFonts w:ascii="Times New Roman" w:hAnsi="Times New Roman" w:cs="Times New Roman"/>
                <w:b/>
                <w:bCs/>
                <w:lang w:eastAsia="bg-BG"/>
              </w:rPr>
            </w:pPr>
            <w:r>
              <w:rPr>
                <w:rFonts w:ascii="Times New Roman" w:hAnsi="Times New Roman" w:cs="Times New Roman"/>
                <w:b/>
                <w:bCs/>
                <w:lang w:eastAsia="bg-BG"/>
              </w:rPr>
              <w:t>-</w:t>
            </w:r>
          </w:p>
          <w:p w14:paraId="37D7E35E" w14:textId="77777777" w:rsidR="000F4666" w:rsidRDefault="000F4666" w:rsidP="00DA25B1">
            <w:pPr>
              <w:spacing w:after="0" w:line="240" w:lineRule="auto"/>
              <w:ind w:left="-113"/>
              <w:jc w:val="center"/>
              <w:rPr>
                <w:rFonts w:ascii="Times New Roman" w:hAnsi="Times New Roman" w:cs="Times New Roman"/>
                <w:b/>
                <w:bCs/>
                <w:lang w:eastAsia="bg-BG"/>
              </w:rPr>
            </w:pPr>
          </w:p>
          <w:p w14:paraId="703A4C29" w14:textId="77777777" w:rsidR="000F4666" w:rsidRDefault="000F4666" w:rsidP="00DA25B1">
            <w:pPr>
              <w:spacing w:after="0" w:line="240" w:lineRule="auto"/>
              <w:ind w:left="-113"/>
              <w:jc w:val="center"/>
              <w:rPr>
                <w:rFonts w:ascii="Times New Roman" w:hAnsi="Times New Roman" w:cs="Times New Roman"/>
                <w:b/>
                <w:bCs/>
                <w:lang w:eastAsia="bg-BG"/>
              </w:rPr>
            </w:pPr>
          </w:p>
          <w:p w14:paraId="0788B7E2" w14:textId="77777777" w:rsidR="000F4666" w:rsidRDefault="000F4666" w:rsidP="00DA25B1">
            <w:pPr>
              <w:spacing w:after="0" w:line="240" w:lineRule="auto"/>
              <w:ind w:left="-113"/>
              <w:jc w:val="center"/>
              <w:rPr>
                <w:rFonts w:ascii="Times New Roman" w:hAnsi="Times New Roman" w:cs="Times New Roman"/>
                <w:b/>
                <w:bCs/>
                <w:lang w:eastAsia="bg-BG"/>
              </w:rPr>
            </w:pPr>
          </w:p>
          <w:p w14:paraId="23031DAA" w14:textId="77777777" w:rsidR="000F4666" w:rsidRDefault="000F4666" w:rsidP="00DA25B1">
            <w:pPr>
              <w:spacing w:after="0" w:line="240" w:lineRule="auto"/>
              <w:ind w:left="-113"/>
              <w:jc w:val="center"/>
              <w:rPr>
                <w:rFonts w:ascii="Times New Roman" w:hAnsi="Times New Roman" w:cs="Times New Roman"/>
                <w:b/>
                <w:bCs/>
                <w:lang w:eastAsia="bg-BG"/>
              </w:rPr>
            </w:pPr>
          </w:p>
          <w:p w14:paraId="4995BDF3" w14:textId="77777777" w:rsidR="000F4666" w:rsidRDefault="000F4666" w:rsidP="00DA25B1">
            <w:pPr>
              <w:spacing w:after="0" w:line="240" w:lineRule="auto"/>
              <w:ind w:left="-113"/>
              <w:jc w:val="center"/>
              <w:rPr>
                <w:rFonts w:ascii="Times New Roman" w:hAnsi="Times New Roman" w:cs="Times New Roman"/>
                <w:b/>
                <w:bCs/>
                <w:lang w:eastAsia="bg-BG"/>
              </w:rPr>
            </w:pPr>
          </w:p>
          <w:p w14:paraId="10A50027" w14:textId="77777777" w:rsidR="000F4666" w:rsidRDefault="000D0ABF" w:rsidP="00DA25B1">
            <w:pPr>
              <w:spacing w:after="0" w:line="240" w:lineRule="auto"/>
              <w:ind w:left="-113"/>
              <w:jc w:val="center"/>
              <w:rPr>
                <w:rFonts w:ascii="Times New Roman" w:hAnsi="Times New Roman" w:cs="Times New Roman"/>
                <w:b/>
                <w:bCs/>
                <w:lang w:eastAsia="bg-BG"/>
              </w:rPr>
            </w:pPr>
            <w:r>
              <w:rPr>
                <w:rFonts w:ascii="Times New Roman" w:hAnsi="Times New Roman" w:cs="Times New Roman"/>
                <w:b/>
                <w:bCs/>
                <w:lang w:eastAsia="bg-BG"/>
              </w:rPr>
              <w:t>-</w:t>
            </w:r>
          </w:p>
          <w:p w14:paraId="250388B9" w14:textId="77777777" w:rsidR="000F4666" w:rsidRDefault="000F4666" w:rsidP="00DA25B1">
            <w:pPr>
              <w:spacing w:after="0" w:line="240" w:lineRule="auto"/>
              <w:ind w:left="-113"/>
              <w:jc w:val="center"/>
              <w:rPr>
                <w:rFonts w:ascii="Times New Roman" w:hAnsi="Times New Roman" w:cs="Times New Roman"/>
                <w:b/>
                <w:bCs/>
                <w:lang w:eastAsia="bg-BG"/>
              </w:rPr>
            </w:pPr>
          </w:p>
          <w:p w14:paraId="13A0EFA9" w14:textId="77777777" w:rsidR="000F4666" w:rsidRDefault="000F4666" w:rsidP="00DA25B1">
            <w:pPr>
              <w:spacing w:after="0" w:line="240" w:lineRule="auto"/>
              <w:ind w:left="-113"/>
              <w:jc w:val="center"/>
              <w:rPr>
                <w:rFonts w:ascii="Times New Roman" w:hAnsi="Times New Roman" w:cs="Times New Roman"/>
                <w:b/>
                <w:bCs/>
                <w:lang w:eastAsia="bg-BG"/>
              </w:rPr>
            </w:pPr>
          </w:p>
          <w:p w14:paraId="2016E0B1" w14:textId="77777777" w:rsidR="000F4666" w:rsidRDefault="000F4666" w:rsidP="00DA25B1">
            <w:pPr>
              <w:spacing w:after="0" w:line="240" w:lineRule="auto"/>
              <w:ind w:left="-113"/>
              <w:jc w:val="center"/>
              <w:rPr>
                <w:rFonts w:ascii="Times New Roman" w:hAnsi="Times New Roman" w:cs="Times New Roman"/>
                <w:b/>
                <w:bCs/>
                <w:lang w:eastAsia="bg-BG"/>
              </w:rPr>
            </w:pPr>
          </w:p>
          <w:p w14:paraId="28B6A5EB" w14:textId="77777777" w:rsidR="000F4666" w:rsidRPr="00ED57A9" w:rsidRDefault="000F4666" w:rsidP="000F4666">
            <w:pPr>
              <w:spacing w:after="0" w:line="240" w:lineRule="auto"/>
              <w:rPr>
                <w:rFonts w:ascii="Times New Roman" w:hAnsi="Times New Roman" w:cs="Times New Roman"/>
                <w:b/>
                <w:bCs/>
                <w:lang w:eastAsia="bg-BG"/>
              </w:rPr>
            </w:pPr>
          </w:p>
        </w:tc>
      </w:tr>
      <w:tr w:rsidR="001E3EA9" w:rsidRPr="00ED57A9" w14:paraId="14E5927B" w14:textId="77777777" w:rsidTr="00F613C0">
        <w:tc>
          <w:tcPr>
            <w:tcW w:w="709" w:type="dxa"/>
          </w:tcPr>
          <w:p w14:paraId="18961FE6" w14:textId="77777777" w:rsidR="00F613C0" w:rsidRDefault="00F613C0" w:rsidP="00DA25B1">
            <w:pPr>
              <w:spacing w:after="0" w:line="240" w:lineRule="auto"/>
              <w:jc w:val="center"/>
              <w:rPr>
                <w:rFonts w:ascii="Times New Roman" w:hAnsi="Times New Roman" w:cs="Times New Roman"/>
                <w:bCs/>
                <w:lang w:eastAsia="bg-BG"/>
              </w:rPr>
            </w:pPr>
          </w:p>
          <w:p w14:paraId="03C33769" w14:textId="56C32CAF" w:rsidR="001E3EA9" w:rsidRPr="00ED57A9" w:rsidRDefault="001E3EA9" w:rsidP="00DA25B1">
            <w:pPr>
              <w:spacing w:after="0" w:line="240" w:lineRule="auto"/>
              <w:jc w:val="center"/>
              <w:rPr>
                <w:rFonts w:ascii="Times New Roman" w:hAnsi="Times New Roman" w:cs="Times New Roman"/>
                <w:bCs/>
                <w:lang w:eastAsia="bg-BG"/>
              </w:rPr>
            </w:pPr>
            <w:r>
              <w:rPr>
                <w:rFonts w:ascii="Times New Roman" w:hAnsi="Times New Roman" w:cs="Times New Roman"/>
                <w:bCs/>
                <w:lang w:eastAsia="bg-BG"/>
              </w:rPr>
              <w:t>1.3</w:t>
            </w:r>
          </w:p>
        </w:tc>
        <w:tc>
          <w:tcPr>
            <w:tcW w:w="2297" w:type="dxa"/>
          </w:tcPr>
          <w:p w14:paraId="73317556" w14:textId="77777777" w:rsidR="001E3EA9" w:rsidRPr="0038383F" w:rsidRDefault="001E3EA9" w:rsidP="00DA25B1">
            <w:pPr>
              <w:spacing w:after="0" w:line="240" w:lineRule="auto"/>
              <w:rPr>
                <w:rFonts w:ascii="Times New Roman" w:hAnsi="Times New Roman" w:cs="Times New Roman"/>
                <w:b/>
                <w:bCs/>
                <w:sz w:val="24"/>
                <w:szCs w:val="24"/>
                <w:lang w:eastAsia="bg-BG"/>
              </w:rPr>
            </w:pPr>
            <w:r w:rsidRPr="0038383F">
              <w:rPr>
                <w:rFonts w:ascii="Times New Roman" w:hAnsi="Times New Roman" w:cs="Times New Roman"/>
                <w:sz w:val="24"/>
                <w:szCs w:val="24"/>
              </w:rPr>
              <w:t xml:space="preserve">Организиране на обучение за придобиване на професионална </w:t>
            </w:r>
            <w:r w:rsidRPr="0038383F">
              <w:rPr>
                <w:rFonts w:ascii="Times New Roman" w:hAnsi="Times New Roman" w:cs="Times New Roman"/>
                <w:sz w:val="24"/>
                <w:szCs w:val="24"/>
              </w:rPr>
              <w:lastRenderedPageBreak/>
              <w:t>квалификация и/или на ключова компетентност</w:t>
            </w:r>
          </w:p>
        </w:tc>
        <w:tc>
          <w:tcPr>
            <w:tcW w:w="2835" w:type="dxa"/>
          </w:tcPr>
          <w:p w14:paraId="4B6F4BEF" w14:textId="77777777" w:rsidR="001E3EA9" w:rsidRPr="000D0ABF" w:rsidRDefault="00F754C6" w:rsidP="00F754C6">
            <w:pPr>
              <w:spacing w:after="0" w:line="240" w:lineRule="auto"/>
              <w:ind w:left="-113" w:right="-113"/>
              <w:rPr>
                <w:rFonts w:ascii="Times New Roman" w:hAnsi="Times New Roman" w:cs="Times New Roman"/>
                <w:bCs/>
                <w:u w:val="single"/>
                <w:lang w:eastAsia="bg-BG"/>
              </w:rPr>
            </w:pPr>
            <w:r w:rsidRPr="000D0ABF">
              <w:rPr>
                <w:rFonts w:ascii="Times New Roman" w:hAnsi="Times New Roman" w:cs="Times New Roman"/>
                <w:bCs/>
                <w:u w:val="single"/>
                <w:lang w:eastAsia="bg-BG"/>
              </w:rPr>
              <w:lastRenderedPageBreak/>
              <w:t>1.3.1</w:t>
            </w:r>
          </w:p>
          <w:p w14:paraId="07C0E984" w14:textId="77777777" w:rsidR="00F754C6" w:rsidRDefault="00F754C6" w:rsidP="00F754C6">
            <w:pPr>
              <w:spacing w:after="0" w:line="240" w:lineRule="auto"/>
              <w:ind w:left="-113" w:right="-113"/>
              <w:rPr>
                <w:rFonts w:ascii="Times New Roman" w:hAnsi="Times New Roman" w:cs="Times New Roman"/>
                <w:bCs/>
                <w:lang w:eastAsia="bg-BG"/>
              </w:rPr>
            </w:pPr>
            <w:r>
              <w:rPr>
                <w:rFonts w:ascii="Times New Roman" w:hAnsi="Times New Roman" w:cs="Times New Roman"/>
                <w:bCs/>
                <w:lang w:eastAsia="bg-BG"/>
              </w:rPr>
              <w:t xml:space="preserve">Включени лица от ромската общност в действащите програми и мерки за заетост </w:t>
            </w:r>
            <w:r>
              <w:rPr>
                <w:rFonts w:ascii="Times New Roman" w:hAnsi="Times New Roman" w:cs="Times New Roman"/>
                <w:bCs/>
                <w:lang w:eastAsia="bg-BG"/>
              </w:rPr>
              <w:lastRenderedPageBreak/>
              <w:t xml:space="preserve">по ОП </w:t>
            </w:r>
            <w:r w:rsidR="000F4666">
              <w:rPr>
                <w:rFonts w:ascii="Times New Roman" w:hAnsi="Times New Roman" w:cs="Times New Roman"/>
                <w:bCs/>
                <w:lang w:eastAsia="bg-BG"/>
              </w:rPr>
              <w:t>„ РЧР“ 2021-2027г</w:t>
            </w:r>
          </w:p>
          <w:p w14:paraId="0ECB30B1" w14:textId="77777777" w:rsidR="003D5731" w:rsidRDefault="003D5731" w:rsidP="00206FD6">
            <w:pPr>
              <w:spacing w:after="0" w:line="240" w:lineRule="auto"/>
              <w:ind w:left="-113" w:right="-113"/>
              <w:jc w:val="center"/>
              <w:rPr>
                <w:rFonts w:ascii="Times New Roman" w:hAnsi="Times New Roman" w:cs="Times New Roman"/>
                <w:bCs/>
                <w:lang w:eastAsia="bg-BG"/>
              </w:rPr>
            </w:pPr>
          </w:p>
          <w:p w14:paraId="2417B192" w14:textId="77777777" w:rsidR="003D5731" w:rsidRPr="00ED57A9" w:rsidRDefault="003D5731" w:rsidP="003D5731">
            <w:pPr>
              <w:spacing w:after="0" w:line="240" w:lineRule="auto"/>
              <w:ind w:left="-113" w:right="-113"/>
              <w:rPr>
                <w:rFonts w:ascii="Times New Roman" w:hAnsi="Times New Roman" w:cs="Times New Roman"/>
                <w:b/>
                <w:bCs/>
                <w:lang w:eastAsia="bg-BG"/>
              </w:rPr>
            </w:pPr>
          </w:p>
        </w:tc>
        <w:tc>
          <w:tcPr>
            <w:tcW w:w="992" w:type="dxa"/>
          </w:tcPr>
          <w:p w14:paraId="3C03FB84" w14:textId="1C70F6B5" w:rsidR="001E3EA9" w:rsidRPr="00ED57A9" w:rsidRDefault="00DB656C" w:rsidP="00DA25B1">
            <w:pPr>
              <w:spacing w:after="0" w:line="240" w:lineRule="auto"/>
              <w:jc w:val="center"/>
              <w:rPr>
                <w:rFonts w:ascii="Times New Roman" w:hAnsi="Times New Roman" w:cs="Times New Roman"/>
                <w:bCs/>
                <w:lang w:eastAsia="bg-BG"/>
              </w:rPr>
            </w:pPr>
            <w:r>
              <w:rPr>
                <w:rFonts w:ascii="Times New Roman" w:hAnsi="Times New Roman" w:cs="Times New Roman"/>
                <w:bCs/>
                <w:lang w:eastAsia="bg-BG"/>
              </w:rPr>
              <w:lastRenderedPageBreak/>
              <w:t xml:space="preserve">  </w:t>
            </w:r>
            <w:r w:rsidR="000F4666">
              <w:rPr>
                <w:rFonts w:ascii="Times New Roman" w:hAnsi="Times New Roman" w:cs="Times New Roman"/>
                <w:bCs/>
                <w:lang w:eastAsia="bg-BG"/>
              </w:rPr>
              <w:t>202</w:t>
            </w:r>
            <w:r w:rsidR="007255D1">
              <w:rPr>
                <w:rFonts w:ascii="Times New Roman" w:hAnsi="Times New Roman" w:cs="Times New Roman"/>
                <w:bCs/>
                <w:lang w:eastAsia="bg-BG"/>
              </w:rPr>
              <w:t>4</w:t>
            </w:r>
            <w:r w:rsidR="000F4666">
              <w:rPr>
                <w:rFonts w:ascii="Times New Roman" w:hAnsi="Times New Roman" w:cs="Times New Roman"/>
                <w:bCs/>
                <w:lang w:eastAsia="bg-BG"/>
              </w:rPr>
              <w:t>-202</w:t>
            </w:r>
            <w:r w:rsidR="007255D1">
              <w:rPr>
                <w:rFonts w:ascii="Times New Roman" w:hAnsi="Times New Roman" w:cs="Times New Roman"/>
                <w:bCs/>
                <w:lang w:eastAsia="bg-BG"/>
              </w:rPr>
              <w:t>7</w:t>
            </w:r>
          </w:p>
        </w:tc>
        <w:tc>
          <w:tcPr>
            <w:tcW w:w="1247" w:type="dxa"/>
          </w:tcPr>
          <w:p w14:paraId="3EE7CB94" w14:textId="77777777" w:rsidR="001E3EA9" w:rsidRDefault="002C2B50" w:rsidP="000F4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Община Симеоновград</w:t>
            </w:r>
          </w:p>
          <w:p w14:paraId="7FD4C9BF" w14:textId="5BCF0CE0" w:rsidR="00F613C0" w:rsidRPr="00ED57A9" w:rsidRDefault="00F613C0" w:rsidP="000F4666">
            <w:pPr>
              <w:spacing w:after="0" w:line="240" w:lineRule="auto"/>
              <w:jc w:val="center"/>
              <w:rPr>
                <w:rFonts w:ascii="Times New Roman" w:hAnsi="Times New Roman" w:cs="Times New Roman"/>
                <w:bCs/>
                <w:lang w:eastAsia="bg-BG"/>
              </w:rPr>
            </w:pPr>
            <w:r>
              <w:rPr>
                <w:rFonts w:ascii="Times New Roman" w:hAnsi="Times New Roman" w:cs="Times New Roman"/>
                <w:sz w:val="24"/>
                <w:szCs w:val="24"/>
              </w:rPr>
              <w:t xml:space="preserve">Агенция </w:t>
            </w:r>
            <w:r>
              <w:rPr>
                <w:rFonts w:ascii="Times New Roman" w:hAnsi="Times New Roman" w:cs="Times New Roman"/>
                <w:sz w:val="24"/>
                <w:szCs w:val="24"/>
              </w:rPr>
              <w:lastRenderedPageBreak/>
              <w:t>по заетостта</w:t>
            </w:r>
          </w:p>
        </w:tc>
        <w:tc>
          <w:tcPr>
            <w:tcW w:w="1446" w:type="dxa"/>
          </w:tcPr>
          <w:p w14:paraId="56C975C4" w14:textId="77777777" w:rsidR="001E3EA9" w:rsidRDefault="001E3EA9" w:rsidP="009B58B8">
            <w:pPr>
              <w:spacing w:after="0" w:line="240" w:lineRule="auto"/>
              <w:ind w:left="-227"/>
              <w:jc w:val="center"/>
              <w:rPr>
                <w:rFonts w:ascii="Times New Roman" w:hAnsi="Times New Roman" w:cs="Times New Roman"/>
                <w:lang w:eastAsia="bg-BG"/>
              </w:rPr>
            </w:pPr>
            <w:r w:rsidRPr="00ED57A9">
              <w:rPr>
                <w:rFonts w:ascii="Times New Roman" w:hAnsi="Times New Roman" w:cs="Times New Roman"/>
                <w:bCs/>
                <w:lang w:eastAsia="bg-BG"/>
              </w:rPr>
              <w:lastRenderedPageBreak/>
              <w:t xml:space="preserve">ДБ и ПРЧР  </w:t>
            </w:r>
            <w:r w:rsidRPr="00ED57A9">
              <w:rPr>
                <w:rFonts w:ascii="Times New Roman" w:hAnsi="Times New Roman" w:cs="Times New Roman"/>
                <w:lang w:eastAsia="bg-BG"/>
              </w:rPr>
              <w:t>2021-2027 г.</w:t>
            </w:r>
          </w:p>
          <w:p w14:paraId="68E1C43C" w14:textId="77777777" w:rsidR="00136237" w:rsidRDefault="00136237" w:rsidP="009B58B8">
            <w:pPr>
              <w:spacing w:after="0" w:line="240" w:lineRule="auto"/>
              <w:ind w:left="-227"/>
              <w:jc w:val="center"/>
              <w:rPr>
                <w:rFonts w:ascii="Times New Roman" w:hAnsi="Times New Roman" w:cs="Times New Roman"/>
                <w:lang w:eastAsia="bg-BG"/>
              </w:rPr>
            </w:pPr>
          </w:p>
          <w:p w14:paraId="214C9994" w14:textId="49E24D02" w:rsidR="00136237" w:rsidRPr="00ED57A9" w:rsidRDefault="00136237" w:rsidP="00136237">
            <w:pPr>
              <w:spacing w:after="0" w:line="240" w:lineRule="auto"/>
              <w:ind w:left="-227"/>
              <w:jc w:val="center"/>
              <w:rPr>
                <w:rFonts w:ascii="Times New Roman" w:hAnsi="Times New Roman" w:cs="Times New Roman"/>
                <w:b/>
                <w:bCs/>
                <w:lang w:eastAsia="bg-BG"/>
              </w:rPr>
            </w:pPr>
          </w:p>
        </w:tc>
        <w:tc>
          <w:tcPr>
            <w:tcW w:w="2552" w:type="dxa"/>
          </w:tcPr>
          <w:p w14:paraId="12AC798B" w14:textId="77777777" w:rsidR="001E3EA9" w:rsidRPr="0038383F" w:rsidRDefault="001E3EA9" w:rsidP="00DA25B1">
            <w:pPr>
              <w:spacing w:after="0" w:line="240" w:lineRule="auto"/>
              <w:rPr>
                <w:rFonts w:ascii="Times New Roman" w:hAnsi="Times New Roman" w:cs="Times New Roman"/>
                <w:sz w:val="24"/>
                <w:szCs w:val="24"/>
              </w:rPr>
            </w:pPr>
            <w:r w:rsidRPr="0038383F">
              <w:rPr>
                <w:rFonts w:ascii="Times New Roman" w:hAnsi="Times New Roman" w:cs="Times New Roman"/>
                <w:sz w:val="24"/>
                <w:szCs w:val="24"/>
              </w:rPr>
              <w:t xml:space="preserve">Брой лица, включени в обучение за придобиване на професионална </w:t>
            </w:r>
            <w:r w:rsidRPr="0038383F">
              <w:rPr>
                <w:rFonts w:ascii="Times New Roman" w:hAnsi="Times New Roman" w:cs="Times New Roman"/>
                <w:sz w:val="24"/>
                <w:szCs w:val="24"/>
              </w:rPr>
              <w:lastRenderedPageBreak/>
              <w:t>квалифика</w:t>
            </w:r>
            <w:r w:rsidRPr="0038383F">
              <w:rPr>
                <w:rFonts w:ascii="Times New Roman" w:hAnsi="Times New Roman" w:cs="Times New Roman"/>
                <w:sz w:val="24"/>
                <w:szCs w:val="24"/>
              </w:rPr>
              <w:softHyphen/>
              <w:t>ция и/или ключова компетент</w:t>
            </w:r>
            <w:r w:rsidRPr="0038383F">
              <w:rPr>
                <w:rFonts w:ascii="Times New Roman" w:hAnsi="Times New Roman" w:cs="Times New Roman"/>
                <w:sz w:val="24"/>
                <w:szCs w:val="24"/>
              </w:rPr>
              <w:softHyphen/>
              <w:t>ност</w:t>
            </w:r>
          </w:p>
          <w:p w14:paraId="7DBF7480" w14:textId="77777777" w:rsidR="001E3EA9" w:rsidRDefault="001E3EA9" w:rsidP="00DA25B1">
            <w:pPr>
              <w:spacing w:after="0" w:line="240" w:lineRule="auto"/>
              <w:rPr>
                <w:rFonts w:ascii="Times New Roman" w:hAnsi="Times New Roman" w:cs="Times New Roman"/>
                <w:b/>
                <w:bCs/>
                <w:sz w:val="24"/>
                <w:szCs w:val="24"/>
                <w:lang w:eastAsia="bg-BG"/>
              </w:rPr>
            </w:pPr>
          </w:p>
          <w:p w14:paraId="34E55CBE" w14:textId="77777777" w:rsidR="000F4666" w:rsidRDefault="000F4666" w:rsidP="00DA25B1">
            <w:pPr>
              <w:spacing w:after="0" w:line="240" w:lineRule="auto"/>
              <w:rPr>
                <w:rFonts w:ascii="Times New Roman" w:hAnsi="Times New Roman" w:cs="Times New Roman"/>
                <w:b/>
                <w:bCs/>
                <w:sz w:val="24"/>
                <w:szCs w:val="24"/>
                <w:lang w:eastAsia="bg-BG"/>
              </w:rPr>
            </w:pPr>
          </w:p>
          <w:p w14:paraId="5E23C3CE" w14:textId="77777777" w:rsidR="000F4666" w:rsidRDefault="000F4666" w:rsidP="00DA25B1">
            <w:pPr>
              <w:spacing w:after="0" w:line="240" w:lineRule="auto"/>
              <w:rPr>
                <w:rFonts w:ascii="Times New Roman" w:hAnsi="Times New Roman" w:cs="Times New Roman"/>
                <w:b/>
                <w:bCs/>
                <w:sz w:val="24"/>
                <w:szCs w:val="24"/>
                <w:lang w:eastAsia="bg-BG"/>
              </w:rPr>
            </w:pPr>
          </w:p>
          <w:p w14:paraId="1D1BAD6D" w14:textId="77777777" w:rsidR="000F4666" w:rsidRPr="0038383F" w:rsidRDefault="000F4666" w:rsidP="00DA25B1">
            <w:pPr>
              <w:spacing w:after="0" w:line="240" w:lineRule="auto"/>
              <w:rPr>
                <w:rFonts w:ascii="Times New Roman" w:hAnsi="Times New Roman" w:cs="Times New Roman"/>
                <w:b/>
                <w:bCs/>
                <w:sz w:val="24"/>
                <w:szCs w:val="24"/>
                <w:lang w:eastAsia="bg-BG"/>
              </w:rPr>
            </w:pPr>
          </w:p>
        </w:tc>
        <w:tc>
          <w:tcPr>
            <w:tcW w:w="1701" w:type="dxa"/>
          </w:tcPr>
          <w:p w14:paraId="49D8DE2D" w14:textId="77777777" w:rsidR="001E3EA9" w:rsidRPr="00ED57A9" w:rsidRDefault="000F4666" w:rsidP="00DA25B1">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lastRenderedPageBreak/>
              <w:t>-</w:t>
            </w:r>
          </w:p>
        </w:tc>
        <w:tc>
          <w:tcPr>
            <w:tcW w:w="1559" w:type="dxa"/>
          </w:tcPr>
          <w:p w14:paraId="1FD04B4D" w14:textId="77777777" w:rsidR="001E3EA9" w:rsidRPr="0096771D" w:rsidRDefault="00DB656C" w:rsidP="009B58B8">
            <w:pPr>
              <w:spacing w:after="0" w:line="240" w:lineRule="auto"/>
              <w:ind w:left="-113"/>
              <w:jc w:val="both"/>
              <w:rPr>
                <w:rFonts w:ascii="Times New Roman" w:hAnsi="Times New Roman" w:cs="Times New Roman"/>
                <w:bCs/>
                <w:lang w:eastAsia="bg-BG"/>
              </w:rPr>
            </w:pPr>
            <w:r>
              <w:rPr>
                <w:rFonts w:ascii="Times New Roman" w:hAnsi="Times New Roman" w:cs="Times New Roman"/>
                <w:bCs/>
                <w:lang w:eastAsia="bg-BG"/>
              </w:rPr>
              <w:t xml:space="preserve">         </w:t>
            </w:r>
            <w:r w:rsidR="000718DA">
              <w:rPr>
                <w:rFonts w:ascii="Times New Roman" w:hAnsi="Times New Roman" w:cs="Times New Roman"/>
                <w:bCs/>
                <w:lang w:eastAsia="bg-BG"/>
              </w:rPr>
              <w:t>5</w:t>
            </w:r>
          </w:p>
        </w:tc>
      </w:tr>
    </w:tbl>
    <w:tbl>
      <w:tblPr>
        <w:tblStyle w:val="a3"/>
        <w:tblW w:w="15309" w:type="dxa"/>
        <w:tblInd w:w="108" w:type="dxa"/>
        <w:tblLayout w:type="fixed"/>
        <w:tblLook w:val="04A0" w:firstRow="1" w:lastRow="0" w:firstColumn="1" w:lastColumn="0" w:noHBand="0" w:noVBand="1"/>
      </w:tblPr>
      <w:tblGrid>
        <w:gridCol w:w="15309"/>
      </w:tblGrid>
      <w:tr w:rsidR="00E45FFE" w:rsidRPr="00C04187" w14:paraId="688EC605" w14:textId="77777777" w:rsidTr="00811D1F">
        <w:tc>
          <w:tcPr>
            <w:tcW w:w="15309" w:type="dxa"/>
            <w:shd w:val="clear" w:color="auto" w:fill="FFF2CC" w:themeFill="accent4" w:themeFillTint="33"/>
          </w:tcPr>
          <w:p w14:paraId="4631336D" w14:textId="77777777" w:rsidR="00E45FFE" w:rsidRPr="00007EE4" w:rsidRDefault="00E45FFE" w:rsidP="00E45FFE">
            <w:pPr>
              <w:jc w:val="center"/>
              <w:rPr>
                <w:rFonts w:ascii="Times New Roman" w:hAnsi="Times New Roman" w:cs="Times New Roman"/>
                <w:sz w:val="24"/>
                <w:szCs w:val="24"/>
              </w:rPr>
            </w:pPr>
            <w:r w:rsidRPr="00007EE4">
              <w:rPr>
                <w:rFonts w:ascii="Times New Roman" w:hAnsi="Times New Roman" w:cs="Times New Roman"/>
                <w:b/>
                <w:bCs/>
                <w:sz w:val="24"/>
                <w:szCs w:val="24"/>
                <w:lang w:eastAsia="bg-BG"/>
              </w:rPr>
              <w:t>Цел</w:t>
            </w:r>
            <w:r w:rsidRPr="00007EE4">
              <w:rPr>
                <w:rFonts w:ascii="Times New Roman" w:hAnsi="Times New Roman" w:cs="Times New Roman"/>
                <w:b/>
                <w:bCs/>
                <w:sz w:val="24"/>
                <w:szCs w:val="24"/>
                <w:lang w:val="en-US" w:eastAsia="bg-BG"/>
              </w:rPr>
              <w:t xml:space="preserve"> </w:t>
            </w:r>
            <w:r w:rsidRPr="00007EE4">
              <w:rPr>
                <w:rFonts w:ascii="Times New Roman" w:hAnsi="Times New Roman" w:cs="Times New Roman"/>
                <w:b/>
                <w:bCs/>
                <w:sz w:val="24"/>
                <w:szCs w:val="24"/>
                <w:lang w:eastAsia="bg-BG"/>
              </w:rPr>
              <w:t>2</w:t>
            </w:r>
            <w:r w:rsidRPr="00007EE4">
              <w:rPr>
                <w:rFonts w:ascii="Times New Roman" w:hAnsi="Times New Roman" w:cs="Times New Roman"/>
                <w:b/>
                <w:bCs/>
                <w:sz w:val="24"/>
                <w:szCs w:val="24"/>
                <w:lang w:val="ru-RU" w:eastAsia="bg-BG"/>
              </w:rPr>
              <w:t>:</w:t>
            </w:r>
            <w:r w:rsidRPr="00007EE4">
              <w:rPr>
                <w:rFonts w:ascii="Times New Roman" w:hAnsi="Times New Roman" w:cs="Times New Roman"/>
                <w:b/>
                <w:bCs/>
                <w:sz w:val="24"/>
                <w:szCs w:val="24"/>
              </w:rPr>
              <w:t xml:space="preserve"> Насърчаване на предприемачеството, стартиране и управление на собствен бизнес</w:t>
            </w:r>
          </w:p>
        </w:tc>
      </w:tr>
    </w:tbl>
    <w:tbl>
      <w:tblPr>
        <w:tblStyle w:val="TableGrid2"/>
        <w:tblW w:w="15309" w:type="dxa"/>
        <w:tblInd w:w="108" w:type="dxa"/>
        <w:tblLayout w:type="fixed"/>
        <w:tblLook w:val="04A0" w:firstRow="1" w:lastRow="0" w:firstColumn="1" w:lastColumn="0" w:noHBand="0" w:noVBand="1"/>
      </w:tblPr>
      <w:tblGrid>
        <w:gridCol w:w="709"/>
        <w:gridCol w:w="2297"/>
        <w:gridCol w:w="2835"/>
        <w:gridCol w:w="992"/>
        <w:gridCol w:w="1134"/>
        <w:gridCol w:w="1559"/>
        <w:gridCol w:w="2552"/>
        <w:gridCol w:w="1701"/>
        <w:gridCol w:w="1530"/>
      </w:tblGrid>
      <w:tr w:rsidR="001E3EA9" w:rsidRPr="00ED57A9" w14:paraId="1351B1C5" w14:textId="77777777" w:rsidTr="000F4666">
        <w:trPr>
          <w:trHeight w:val="564"/>
        </w:trPr>
        <w:tc>
          <w:tcPr>
            <w:tcW w:w="709" w:type="dxa"/>
            <w:shd w:val="clear" w:color="auto" w:fill="D8F4F1"/>
          </w:tcPr>
          <w:p w14:paraId="484F9D76" w14:textId="77777777" w:rsidR="001E3EA9" w:rsidRPr="00ED57A9" w:rsidRDefault="001E3EA9" w:rsidP="003D3E4B">
            <w:pPr>
              <w:spacing w:after="0" w:line="240" w:lineRule="auto"/>
              <w:jc w:val="center"/>
              <w:rPr>
                <w:rFonts w:ascii="Times New Roman" w:hAnsi="Times New Roman" w:cs="Times New Roman"/>
                <w:bCs/>
                <w:lang w:val="en-US" w:eastAsia="bg-BG"/>
              </w:rPr>
            </w:pPr>
          </w:p>
          <w:p w14:paraId="31588412" w14:textId="77777777" w:rsidR="001E3EA9" w:rsidRPr="00ED57A9" w:rsidRDefault="001E3EA9" w:rsidP="003D3E4B">
            <w:pPr>
              <w:jc w:val="center"/>
              <w:rPr>
                <w:rFonts w:ascii="Times New Roman" w:hAnsi="Times New Roman" w:cs="Times New Roman"/>
                <w:b/>
                <w:bCs/>
                <w:lang w:eastAsia="bg-BG"/>
              </w:rPr>
            </w:pPr>
          </w:p>
          <w:p w14:paraId="2BCF75F7" w14:textId="77777777" w:rsidR="001E3EA9" w:rsidRPr="00ED57A9" w:rsidRDefault="001E3EA9" w:rsidP="003D3E4B">
            <w:pPr>
              <w:jc w:val="center"/>
              <w:rPr>
                <w:rFonts w:ascii="Times New Roman" w:hAnsi="Times New Roman" w:cs="Times New Roman"/>
              </w:rPr>
            </w:pPr>
          </w:p>
        </w:tc>
        <w:tc>
          <w:tcPr>
            <w:tcW w:w="2297" w:type="dxa"/>
            <w:shd w:val="clear" w:color="auto" w:fill="D8F4F1"/>
          </w:tcPr>
          <w:p w14:paraId="50ED4CE3" w14:textId="77777777" w:rsidR="001E3EA9" w:rsidRPr="00ED57A9" w:rsidRDefault="001E3EA9" w:rsidP="003D3E4B">
            <w:pPr>
              <w:jc w:val="center"/>
              <w:rPr>
                <w:rFonts w:ascii="Times New Roman" w:hAnsi="Times New Roman" w:cs="Times New Roman"/>
              </w:rPr>
            </w:pPr>
            <w:r w:rsidRPr="00ED57A9">
              <w:rPr>
                <w:rFonts w:ascii="Times New Roman" w:hAnsi="Times New Roman" w:cs="Times New Roman"/>
                <w:b/>
                <w:bCs/>
                <w:lang w:eastAsia="bg-BG"/>
              </w:rPr>
              <w:t>Мерки</w:t>
            </w:r>
          </w:p>
        </w:tc>
        <w:tc>
          <w:tcPr>
            <w:tcW w:w="2835" w:type="dxa"/>
            <w:shd w:val="clear" w:color="auto" w:fill="D8F4F1"/>
          </w:tcPr>
          <w:p w14:paraId="3AAB773C" w14:textId="77777777" w:rsidR="001E3EA9" w:rsidRPr="00ED57A9" w:rsidRDefault="000D0ABF" w:rsidP="003D3E4B">
            <w:pPr>
              <w:jc w:val="center"/>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5F09F94F" w14:textId="77777777" w:rsidR="001E3EA9" w:rsidRPr="00ED57A9" w:rsidRDefault="001E3EA9" w:rsidP="003D3E4B">
            <w:pPr>
              <w:jc w:val="center"/>
              <w:rPr>
                <w:rFonts w:ascii="Times New Roman" w:hAnsi="Times New Roman" w:cs="Times New Roman"/>
              </w:rPr>
            </w:pPr>
            <w:r w:rsidRPr="00ED57A9">
              <w:rPr>
                <w:rFonts w:ascii="Times New Roman" w:hAnsi="Times New Roman" w:cs="Times New Roman"/>
                <w:b/>
                <w:bCs/>
                <w:lang w:eastAsia="bg-BG"/>
              </w:rPr>
              <w:t>Срок</w:t>
            </w:r>
          </w:p>
        </w:tc>
        <w:tc>
          <w:tcPr>
            <w:tcW w:w="1134" w:type="dxa"/>
            <w:shd w:val="clear" w:color="auto" w:fill="D8F4F1"/>
          </w:tcPr>
          <w:p w14:paraId="1CAE349A" w14:textId="77777777" w:rsidR="001E3EA9" w:rsidRPr="00ED57A9" w:rsidRDefault="001E3EA9" w:rsidP="003D3E4B">
            <w:pPr>
              <w:jc w:val="center"/>
              <w:rPr>
                <w:rFonts w:ascii="Times New Roman" w:hAnsi="Times New Roman" w:cs="Times New Roman"/>
                <w:b/>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6224B6CF" w14:textId="77777777" w:rsidR="001E3EA9" w:rsidRPr="00ED57A9" w:rsidRDefault="001E3EA9" w:rsidP="003D3E4B">
            <w:pPr>
              <w:ind w:left="-22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2" w:type="dxa"/>
            <w:shd w:val="clear" w:color="auto" w:fill="D8F4F1"/>
          </w:tcPr>
          <w:p w14:paraId="35860C40" w14:textId="77777777" w:rsidR="001E3EA9" w:rsidRPr="00ED57A9" w:rsidRDefault="001E3EA9" w:rsidP="003D3E4B">
            <w:pPr>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701" w:type="dxa"/>
            <w:shd w:val="clear" w:color="auto" w:fill="D8F4F1"/>
          </w:tcPr>
          <w:p w14:paraId="7290C00C" w14:textId="77777777" w:rsidR="001E3EA9" w:rsidRPr="00ED57A9" w:rsidRDefault="001E3EA9" w:rsidP="003D3E4B">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36249388" w14:textId="1C035470" w:rsidR="001E3EA9" w:rsidRPr="001B5FDF" w:rsidRDefault="00543736" w:rsidP="001B5FDF">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1530" w:type="dxa"/>
            <w:shd w:val="clear" w:color="auto" w:fill="D8F4F1"/>
          </w:tcPr>
          <w:p w14:paraId="343C95F5" w14:textId="550D4AD1" w:rsidR="001E3EA9" w:rsidRPr="00ED57A9" w:rsidRDefault="001E3EA9" w:rsidP="000A2673">
            <w:pPr>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 xml:space="preserve"> г.</w:t>
            </w:r>
          </w:p>
        </w:tc>
      </w:tr>
      <w:tr w:rsidR="001E3EA9" w:rsidRPr="00ED57A9" w14:paraId="5CFABA01" w14:textId="77777777" w:rsidTr="000F4666">
        <w:tc>
          <w:tcPr>
            <w:tcW w:w="709" w:type="dxa"/>
            <w:shd w:val="clear" w:color="auto" w:fill="auto"/>
          </w:tcPr>
          <w:p w14:paraId="401D9D45" w14:textId="77777777" w:rsidR="001E3EA9" w:rsidRPr="00ED57A9" w:rsidRDefault="001E3EA9" w:rsidP="00BC72B7">
            <w:pPr>
              <w:spacing w:after="0" w:line="240" w:lineRule="auto"/>
              <w:jc w:val="center"/>
              <w:rPr>
                <w:rFonts w:ascii="Times New Roman" w:hAnsi="Times New Roman" w:cs="Times New Roman"/>
                <w:bCs/>
                <w:lang w:eastAsia="bg-BG"/>
              </w:rPr>
            </w:pPr>
            <w:r w:rsidRPr="00ED57A9">
              <w:rPr>
                <w:rFonts w:ascii="Times New Roman" w:hAnsi="Times New Roman" w:cs="Times New Roman"/>
                <w:bCs/>
                <w:lang w:eastAsia="bg-BG"/>
              </w:rPr>
              <w:t>2.1.</w:t>
            </w:r>
          </w:p>
        </w:tc>
        <w:tc>
          <w:tcPr>
            <w:tcW w:w="2297" w:type="dxa"/>
            <w:shd w:val="clear" w:color="auto" w:fill="auto"/>
          </w:tcPr>
          <w:p w14:paraId="4B273D94" w14:textId="77777777" w:rsidR="001E3EA9" w:rsidRPr="0038383F" w:rsidRDefault="001E3EA9" w:rsidP="00BC72B7">
            <w:pPr>
              <w:spacing w:after="0" w:line="240" w:lineRule="auto"/>
              <w:ind w:left="57" w:right="-57"/>
              <w:rPr>
                <w:rFonts w:ascii="Times New Roman" w:hAnsi="Times New Roman" w:cs="Times New Roman"/>
                <w:color w:val="FF0000"/>
                <w:sz w:val="24"/>
                <w:szCs w:val="24"/>
              </w:rPr>
            </w:pPr>
            <w:r w:rsidRPr="0038383F">
              <w:rPr>
                <w:rFonts w:ascii="Times New Roman" w:hAnsi="Times New Roman" w:cs="Times New Roman"/>
                <w:sz w:val="24"/>
                <w:szCs w:val="24"/>
              </w:rPr>
              <w:t xml:space="preserve">Насърчаване на заетостта чрез предприемачество </w:t>
            </w:r>
          </w:p>
          <w:p w14:paraId="3B72249E" w14:textId="77777777" w:rsidR="001E3EA9" w:rsidRPr="0038383F" w:rsidRDefault="001E3EA9" w:rsidP="00BC72B7">
            <w:pPr>
              <w:spacing w:after="0" w:line="240" w:lineRule="auto"/>
              <w:ind w:left="57" w:right="-57"/>
              <w:rPr>
                <w:rFonts w:ascii="Times New Roman" w:hAnsi="Times New Roman" w:cs="Times New Roman"/>
                <w:sz w:val="24"/>
                <w:szCs w:val="24"/>
              </w:rPr>
            </w:pPr>
          </w:p>
        </w:tc>
        <w:tc>
          <w:tcPr>
            <w:tcW w:w="2835" w:type="dxa"/>
            <w:shd w:val="clear" w:color="auto" w:fill="auto"/>
          </w:tcPr>
          <w:p w14:paraId="24F390AD" w14:textId="77777777" w:rsidR="001E3EA9" w:rsidRPr="000D0ABF" w:rsidRDefault="000F4666" w:rsidP="000F4666">
            <w:pPr>
              <w:spacing w:after="0" w:line="240" w:lineRule="auto"/>
              <w:ind w:right="-57"/>
              <w:rPr>
                <w:rFonts w:ascii="Times New Roman" w:hAnsi="Times New Roman" w:cs="Times New Roman"/>
                <w:bCs/>
                <w:u w:val="single"/>
                <w:lang w:eastAsia="bg-BG"/>
              </w:rPr>
            </w:pPr>
            <w:r w:rsidRPr="000D0ABF">
              <w:rPr>
                <w:rFonts w:ascii="Times New Roman" w:hAnsi="Times New Roman" w:cs="Times New Roman"/>
                <w:bCs/>
                <w:u w:val="single"/>
                <w:lang w:eastAsia="bg-BG"/>
              </w:rPr>
              <w:t>2.1.1</w:t>
            </w:r>
          </w:p>
          <w:p w14:paraId="2F01F711" w14:textId="77777777" w:rsidR="000F4666" w:rsidRDefault="000F4666" w:rsidP="000F4666">
            <w:pPr>
              <w:spacing w:after="0" w:line="240" w:lineRule="auto"/>
              <w:ind w:right="-57"/>
              <w:rPr>
                <w:rFonts w:ascii="Times New Roman" w:hAnsi="Times New Roman" w:cs="Times New Roman"/>
                <w:bCs/>
                <w:lang w:eastAsia="bg-BG"/>
              </w:rPr>
            </w:pPr>
            <w:r>
              <w:rPr>
                <w:rFonts w:ascii="Times New Roman" w:hAnsi="Times New Roman" w:cs="Times New Roman"/>
                <w:bCs/>
                <w:lang w:eastAsia="bg-BG"/>
              </w:rPr>
              <w:t xml:space="preserve">Насърчаване на безработни лица да започнат самостоятелна стопанска дейност чрез: </w:t>
            </w:r>
          </w:p>
          <w:p w14:paraId="7970262F" w14:textId="77777777" w:rsidR="00F873CC" w:rsidRPr="00ED57A9" w:rsidRDefault="000F4666" w:rsidP="002C2B50">
            <w:pPr>
              <w:spacing w:after="0" w:line="240" w:lineRule="auto"/>
              <w:ind w:right="-57"/>
              <w:rPr>
                <w:rFonts w:ascii="Times New Roman" w:hAnsi="Times New Roman" w:cs="Times New Roman"/>
                <w:bCs/>
                <w:lang w:eastAsia="bg-BG"/>
              </w:rPr>
            </w:pPr>
            <w:r>
              <w:rPr>
                <w:rFonts w:ascii="Times New Roman" w:hAnsi="Times New Roman" w:cs="Times New Roman"/>
                <w:bCs/>
                <w:lang w:eastAsia="bg-BG"/>
              </w:rPr>
              <w:t>Субсид</w:t>
            </w:r>
            <w:r w:rsidR="00FE46A8">
              <w:rPr>
                <w:rFonts w:ascii="Times New Roman" w:hAnsi="Times New Roman" w:cs="Times New Roman"/>
                <w:bCs/>
                <w:lang w:eastAsia="bg-BG"/>
              </w:rPr>
              <w:t xml:space="preserve">иране на безработно лице ; </w:t>
            </w:r>
          </w:p>
        </w:tc>
        <w:tc>
          <w:tcPr>
            <w:tcW w:w="992" w:type="dxa"/>
            <w:shd w:val="clear" w:color="auto" w:fill="auto"/>
          </w:tcPr>
          <w:p w14:paraId="5E75BF33" w14:textId="313C9ABB" w:rsidR="001E3EA9" w:rsidRDefault="000F4666" w:rsidP="000F4666">
            <w:pPr>
              <w:spacing w:after="0" w:line="240" w:lineRule="auto"/>
              <w:jc w:val="center"/>
              <w:rPr>
                <w:rFonts w:ascii="Times New Roman" w:hAnsi="Times New Roman" w:cs="Times New Roman"/>
                <w:bCs/>
                <w:lang w:eastAsia="bg-BG"/>
              </w:rPr>
            </w:pPr>
            <w:r>
              <w:rPr>
                <w:rFonts w:ascii="Times New Roman" w:hAnsi="Times New Roman" w:cs="Times New Roman"/>
                <w:bCs/>
                <w:lang w:eastAsia="bg-BG"/>
              </w:rPr>
              <w:t>202</w:t>
            </w:r>
            <w:r w:rsidR="00435CF5">
              <w:rPr>
                <w:rFonts w:ascii="Times New Roman" w:hAnsi="Times New Roman" w:cs="Times New Roman"/>
                <w:bCs/>
                <w:lang w:eastAsia="bg-BG"/>
              </w:rPr>
              <w:t>4</w:t>
            </w:r>
            <w:r>
              <w:rPr>
                <w:rFonts w:ascii="Times New Roman" w:hAnsi="Times New Roman" w:cs="Times New Roman"/>
                <w:bCs/>
                <w:lang w:eastAsia="bg-BG"/>
              </w:rPr>
              <w:t>-202</w:t>
            </w:r>
            <w:r w:rsidR="00435CF5">
              <w:rPr>
                <w:rFonts w:ascii="Times New Roman" w:hAnsi="Times New Roman" w:cs="Times New Roman"/>
                <w:bCs/>
                <w:lang w:eastAsia="bg-BG"/>
              </w:rPr>
              <w:t>7</w:t>
            </w:r>
            <w:r>
              <w:rPr>
                <w:rFonts w:ascii="Times New Roman" w:hAnsi="Times New Roman" w:cs="Times New Roman"/>
                <w:bCs/>
                <w:lang w:eastAsia="bg-BG"/>
              </w:rPr>
              <w:t>г.</w:t>
            </w:r>
          </w:p>
          <w:p w14:paraId="6634F78B" w14:textId="77777777" w:rsidR="00FE46A8" w:rsidRDefault="00FE46A8" w:rsidP="000F4666">
            <w:pPr>
              <w:spacing w:after="0" w:line="240" w:lineRule="auto"/>
              <w:jc w:val="center"/>
              <w:rPr>
                <w:rFonts w:ascii="Times New Roman" w:hAnsi="Times New Roman" w:cs="Times New Roman"/>
                <w:bCs/>
                <w:lang w:eastAsia="bg-BG"/>
              </w:rPr>
            </w:pPr>
          </w:p>
          <w:p w14:paraId="19097E8B" w14:textId="77777777" w:rsidR="00FE46A8" w:rsidRDefault="00FE46A8" w:rsidP="000F4666">
            <w:pPr>
              <w:spacing w:after="0" w:line="240" w:lineRule="auto"/>
              <w:jc w:val="center"/>
              <w:rPr>
                <w:rFonts w:ascii="Times New Roman" w:hAnsi="Times New Roman" w:cs="Times New Roman"/>
                <w:bCs/>
                <w:lang w:eastAsia="bg-BG"/>
              </w:rPr>
            </w:pPr>
          </w:p>
          <w:p w14:paraId="1C485551" w14:textId="77777777" w:rsidR="00FE46A8" w:rsidRDefault="00FE46A8" w:rsidP="000F4666">
            <w:pPr>
              <w:spacing w:after="0" w:line="240" w:lineRule="auto"/>
              <w:jc w:val="center"/>
              <w:rPr>
                <w:rFonts w:ascii="Times New Roman" w:hAnsi="Times New Roman" w:cs="Times New Roman"/>
                <w:bCs/>
                <w:lang w:eastAsia="bg-BG"/>
              </w:rPr>
            </w:pPr>
          </w:p>
          <w:p w14:paraId="1DFDCE75" w14:textId="77777777" w:rsidR="00FE46A8" w:rsidRDefault="00FE46A8" w:rsidP="000F4666">
            <w:pPr>
              <w:spacing w:after="0" w:line="240" w:lineRule="auto"/>
              <w:jc w:val="center"/>
              <w:rPr>
                <w:rFonts w:ascii="Times New Roman" w:hAnsi="Times New Roman" w:cs="Times New Roman"/>
                <w:bCs/>
                <w:lang w:eastAsia="bg-BG"/>
              </w:rPr>
            </w:pPr>
          </w:p>
          <w:p w14:paraId="2CE623AA" w14:textId="77777777" w:rsidR="00FE46A8" w:rsidRDefault="00FE46A8" w:rsidP="000F4666">
            <w:pPr>
              <w:spacing w:after="0" w:line="240" w:lineRule="auto"/>
              <w:jc w:val="center"/>
              <w:rPr>
                <w:rFonts w:ascii="Times New Roman" w:hAnsi="Times New Roman" w:cs="Times New Roman"/>
                <w:bCs/>
                <w:lang w:eastAsia="bg-BG"/>
              </w:rPr>
            </w:pPr>
          </w:p>
          <w:p w14:paraId="13F2FD56" w14:textId="77777777" w:rsidR="00FE46A8" w:rsidRPr="00ED57A9" w:rsidRDefault="00FE46A8" w:rsidP="000F4666">
            <w:pPr>
              <w:spacing w:after="0" w:line="240" w:lineRule="auto"/>
              <w:jc w:val="center"/>
              <w:rPr>
                <w:rFonts w:ascii="Times New Roman" w:hAnsi="Times New Roman" w:cs="Times New Roman"/>
                <w:bCs/>
                <w:lang w:eastAsia="bg-BG"/>
              </w:rPr>
            </w:pPr>
          </w:p>
        </w:tc>
        <w:tc>
          <w:tcPr>
            <w:tcW w:w="1134" w:type="dxa"/>
            <w:shd w:val="clear" w:color="auto" w:fill="auto"/>
          </w:tcPr>
          <w:p w14:paraId="6BED9824" w14:textId="77777777" w:rsidR="00FE46A8" w:rsidRDefault="00FE46A8" w:rsidP="00BC72B7">
            <w:pPr>
              <w:spacing w:after="0" w:line="240" w:lineRule="auto"/>
              <w:jc w:val="center"/>
              <w:rPr>
                <w:rFonts w:ascii="Times New Roman" w:hAnsi="Times New Roman" w:cs="Times New Roman"/>
                <w:bCs/>
                <w:lang w:eastAsia="bg-BG"/>
              </w:rPr>
            </w:pPr>
          </w:p>
          <w:p w14:paraId="14F29D5C" w14:textId="77777777" w:rsidR="00FE46A8" w:rsidRPr="00ED57A9" w:rsidRDefault="00DB656C" w:rsidP="00BC72B7">
            <w:pPr>
              <w:spacing w:after="0" w:line="240" w:lineRule="auto"/>
              <w:jc w:val="center"/>
              <w:rPr>
                <w:rFonts w:ascii="Times New Roman" w:hAnsi="Times New Roman" w:cs="Times New Roman"/>
                <w:bCs/>
                <w:lang w:eastAsia="bg-BG"/>
              </w:rPr>
            </w:pPr>
            <w:r>
              <w:rPr>
                <w:rFonts w:ascii="Times New Roman" w:hAnsi="Times New Roman" w:cs="Times New Roman"/>
                <w:sz w:val="24"/>
                <w:szCs w:val="24"/>
              </w:rPr>
              <w:t xml:space="preserve">Община </w:t>
            </w:r>
            <w:r w:rsidR="002C2B50">
              <w:rPr>
                <w:rFonts w:ascii="Times New Roman" w:hAnsi="Times New Roman" w:cs="Times New Roman"/>
                <w:sz w:val="24"/>
                <w:szCs w:val="24"/>
              </w:rPr>
              <w:t>Симеоновград</w:t>
            </w:r>
          </w:p>
        </w:tc>
        <w:tc>
          <w:tcPr>
            <w:tcW w:w="1559" w:type="dxa"/>
            <w:shd w:val="clear" w:color="auto" w:fill="auto"/>
          </w:tcPr>
          <w:p w14:paraId="3A8B84B3" w14:textId="77777777" w:rsidR="001E3EA9" w:rsidRPr="00ED57A9" w:rsidRDefault="001E3EA9" w:rsidP="00BC72B7">
            <w:pPr>
              <w:spacing w:after="0" w:line="240" w:lineRule="auto"/>
              <w:ind w:right="-57"/>
              <w:jc w:val="both"/>
              <w:rPr>
                <w:rFonts w:ascii="Times New Roman" w:hAnsi="Times New Roman" w:cs="Times New Roman"/>
                <w:lang w:eastAsia="bg-BG"/>
              </w:rPr>
            </w:pPr>
            <w:r w:rsidRPr="00ED57A9">
              <w:rPr>
                <w:rFonts w:ascii="Times New Roman" w:hAnsi="Times New Roman" w:cs="Times New Roman"/>
                <w:lang w:eastAsia="bg-BG"/>
              </w:rPr>
              <w:t>ДБ и</w:t>
            </w:r>
            <w:r w:rsidRPr="00ED57A9">
              <w:rPr>
                <w:rFonts w:ascii="Times New Roman" w:hAnsi="Times New Roman" w:cs="Times New Roman"/>
                <w:b/>
                <w:bCs/>
                <w:lang w:eastAsia="bg-BG"/>
              </w:rPr>
              <w:t xml:space="preserve"> </w:t>
            </w:r>
            <w:r w:rsidRPr="00ED57A9">
              <w:rPr>
                <w:rFonts w:ascii="Times New Roman" w:hAnsi="Times New Roman" w:cs="Times New Roman"/>
                <w:bCs/>
                <w:lang w:eastAsia="bg-BG"/>
              </w:rPr>
              <w:t>ПРЧР</w:t>
            </w:r>
            <w:r w:rsidRPr="00ED57A9">
              <w:rPr>
                <w:rFonts w:ascii="Times New Roman" w:hAnsi="Times New Roman" w:cs="Times New Roman"/>
                <w:b/>
                <w:bCs/>
                <w:lang w:eastAsia="bg-BG"/>
              </w:rPr>
              <w:t xml:space="preserve"> </w:t>
            </w:r>
            <w:r w:rsidRPr="00ED57A9">
              <w:rPr>
                <w:rFonts w:ascii="Times New Roman" w:hAnsi="Times New Roman" w:cs="Times New Roman"/>
                <w:lang w:eastAsia="bg-BG"/>
              </w:rPr>
              <w:t>2021-2027 г.</w:t>
            </w:r>
          </w:p>
          <w:p w14:paraId="156E9C4C" w14:textId="77777777" w:rsidR="001E3EA9" w:rsidRDefault="001E3EA9" w:rsidP="00BC72B7">
            <w:pPr>
              <w:spacing w:after="0" w:line="240" w:lineRule="auto"/>
              <w:ind w:left="-227"/>
              <w:jc w:val="center"/>
              <w:rPr>
                <w:rFonts w:ascii="Times New Roman" w:hAnsi="Times New Roman" w:cs="Times New Roman"/>
                <w:b/>
                <w:bCs/>
                <w:lang w:eastAsia="bg-BG"/>
              </w:rPr>
            </w:pPr>
          </w:p>
          <w:p w14:paraId="4F6EDE35" w14:textId="77777777" w:rsidR="00FE46A8" w:rsidRDefault="00FE46A8" w:rsidP="00BC72B7">
            <w:pPr>
              <w:spacing w:after="0" w:line="240" w:lineRule="auto"/>
              <w:ind w:left="-227"/>
              <w:jc w:val="center"/>
              <w:rPr>
                <w:rFonts w:ascii="Times New Roman" w:hAnsi="Times New Roman" w:cs="Times New Roman"/>
                <w:b/>
                <w:bCs/>
                <w:lang w:eastAsia="bg-BG"/>
              </w:rPr>
            </w:pPr>
          </w:p>
          <w:p w14:paraId="6B4F85D9" w14:textId="77777777" w:rsidR="00FE46A8" w:rsidRDefault="00FE46A8" w:rsidP="00BC72B7">
            <w:pPr>
              <w:spacing w:after="0" w:line="240" w:lineRule="auto"/>
              <w:ind w:left="-227"/>
              <w:jc w:val="center"/>
              <w:rPr>
                <w:rFonts w:ascii="Times New Roman" w:hAnsi="Times New Roman" w:cs="Times New Roman"/>
                <w:b/>
                <w:bCs/>
                <w:lang w:eastAsia="bg-BG"/>
              </w:rPr>
            </w:pPr>
          </w:p>
          <w:p w14:paraId="64CEB391" w14:textId="77777777" w:rsidR="00FE46A8" w:rsidRDefault="00FE46A8" w:rsidP="00BC72B7">
            <w:pPr>
              <w:spacing w:after="0" w:line="240" w:lineRule="auto"/>
              <w:ind w:left="-227"/>
              <w:jc w:val="center"/>
              <w:rPr>
                <w:rFonts w:ascii="Times New Roman" w:hAnsi="Times New Roman" w:cs="Times New Roman"/>
                <w:b/>
                <w:bCs/>
                <w:lang w:eastAsia="bg-BG"/>
              </w:rPr>
            </w:pPr>
          </w:p>
          <w:p w14:paraId="68CBA481" w14:textId="77777777" w:rsidR="00FE46A8" w:rsidRDefault="00FE46A8" w:rsidP="00BC72B7">
            <w:pPr>
              <w:spacing w:after="0" w:line="240" w:lineRule="auto"/>
              <w:ind w:left="-227"/>
              <w:jc w:val="center"/>
              <w:rPr>
                <w:rFonts w:ascii="Times New Roman" w:hAnsi="Times New Roman" w:cs="Times New Roman"/>
                <w:b/>
                <w:bCs/>
                <w:lang w:eastAsia="bg-BG"/>
              </w:rPr>
            </w:pPr>
          </w:p>
          <w:p w14:paraId="6772D91B" w14:textId="77777777" w:rsidR="00FE46A8" w:rsidRDefault="00FE46A8" w:rsidP="00BC72B7">
            <w:pPr>
              <w:spacing w:after="0" w:line="240" w:lineRule="auto"/>
              <w:ind w:left="-227"/>
              <w:jc w:val="center"/>
              <w:rPr>
                <w:rFonts w:ascii="Times New Roman" w:hAnsi="Times New Roman" w:cs="Times New Roman"/>
                <w:b/>
                <w:bCs/>
                <w:lang w:eastAsia="bg-BG"/>
              </w:rPr>
            </w:pPr>
          </w:p>
          <w:p w14:paraId="3BFFBE65" w14:textId="77777777" w:rsidR="00FE46A8" w:rsidRPr="00ED57A9" w:rsidRDefault="00FE46A8" w:rsidP="00FE46A8">
            <w:pPr>
              <w:spacing w:after="0" w:line="240" w:lineRule="auto"/>
              <w:ind w:right="-57"/>
              <w:jc w:val="both"/>
              <w:rPr>
                <w:rFonts w:ascii="Times New Roman" w:hAnsi="Times New Roman" w:cs="Times New Roman"/>
                <w:lang w:eastAsia="bg-BG"/>
              </w:rPr>
            </w:pPr>
          </w:p>
          <w:p w14:paraId="5D37FD82" w14:textId="77777777" w:rsidR="00FE46A8" w:rsidRPr="00ED57A9" w:rsidRDefault="00FE46A8" w:rsidP="00BC72B7">
            <w:pPr>
              <w:spacing w:after="0" w:line="240" w:lineRule="auto"/>
              <w:ind w:left="-227"/>
              <w:jc w:val="center"/>
              <w:rPr>
                <w:rFonts w:ascii="Times New Roman" w:hAnsi="Times New Roman" w:cs="Times New Roman"/>
                <w:b/>
                <w:bCs/>
                <w:lang w:eastAsia="bg-BG"/>
              </w:rPr>
            </w:pPr>
          </w:p>
        </w:tc>
        <w:tc>
          <w:tcPr>
            <w:tcW w:w="2552" w:type="dxa"/>
            <w:shd w:val="clear" w:color="auto" w:fill="auto"/>
          </w:tcPr>
          <w:p w14:paraId="480555BE" w14:textId="77777777" w:rsidR="001E3EA9" w:rsidRPr="0038383F" w:rsidRDefault="001E3EA9" w:rsidP="009B58B8">
            <w:pPr>
              <w:spacing w:after="0" w:line="240" w:lineRule="auto"/>
              <w:ind w:right="-57"/>
              <w:rPr>
                <w:rFonts w:ascii="Times New Roman" w:hAnsi="Times New Roman" w:cs="Times New Roman"/>
                <w:b/>
                <w:bCs/>
                <w:sz w:val="24"/>
                <w:szCs w:val="24"/>
                <w:lang w:eastAsia="bg-BG"/>
              </w:rPr>
            </w:pPr>
            <w:r w:rsidRPr="0038383F">
              <w:rPr>
                <w:rFonts w:ascii="Times New Roman" w:hAnsi="Times New Roman" w:cs="Times New Roman"/>
                <w:sz w:val="24"/>
                <w:szCs w:val="24"/>
                <w:lang w:eastAsia="bg-BG"/>
              </w:rPr>
              <w:t>Брой лица,  възползвали се от възможностите за започване на самостоятелна стопанска дейност съгласно ЗНЗ и операции по ПРЧР 2021-2027 г.</w:t>
            </w:r>
          </w:p>
        </w:tc>
        <w:tc>
          <w:tcPr>
            <w:tcW w:w="1701" w:type="dxa"/>
            <w:shd w:val="clear" w:color="auto" w:fill="auto"/>
          </w:tcPr>
          <w:p w14:paraId="0FB73AFC" w14:textId="77777777" w:rsidR="001E3EA9" w:rsidRPr="00ED57A9" w:rsidRDefault="001E3EA9" w:rsidP="00BC72B7">
            <w:pPr>
              <w:spacing w:after="0" w:line="240" w:lineRule="auto"/>
              <w:ind w:left="57" w:right="-57"/>
              <w:jc w:val="center"/>
              <w:rPr>
                <w:rFonts w:ascii="Times New Roman" w:hAnsi="Times New Roman" w:cs="Times New Roman"/>
              </w:rPr>
            </w:pPr>
            <w:r>
              <w:rPr>
                <w:rFonts w:ascii="Times New Roman" w:hAnsi="Times New Roman" w:cs="Times New Roman"/>
              </w:rPr>
              <w:t>-</w:t>
            </w:r>
          </w:p>
        </w:tc>
        <w:tc>
          <w:tcPr>
            <w:tcW w:w="1530" w:type="dxa"/>
            <w:shd w:val="clear" w:color="auto" w:fill="auto"/>
          </w:tcPr>
          <w:p w14:paraId="035E8AAD" w14:textId="77777777" w:rsidR="001E3EA9" w:rsidRPr="00ED57A9" w:rsidRDefault="001E3EA9" w:rsidP="009B58B8">
            <w:pPr>
              <w:spacing w:after="0" w:line="240" w:lineRule="auto"/>
              <w:ind w:right="-57"/>
              <w:jc w:val="both"/>
              <w:rPr>
                <w:rFonts w:ascii="Times New Roman" w:hAnsi="Times New Roman" w:cs="Times New Roman"/>
              </w:rPr>
            </w:pPr>
          </w:p>
        </w:tc>
      </w:tr>
    </w:tbl>
    <w:tbl>
      <w:tblPr>
        <w:tblStyle w:val="a3"/>
        <w:tblW w:w="15309" w:type="dxa"/>
        <w:tblInd w:w="108" w:type="dxa"/>
        <w:tblLayout w:type="fixed"/>
        <w:tblLook w:val="04A0" w:firstRow="1" w:lastRow="0" w:firstColumn="1" w:lastColumn="0" w:noHBand="0" w:noVBand="1"/>
      </w:tblPr>
      <w:tblGrid>
        <w:gridCol w:w="15309"/>
      </w:tblGrid>
      <w:tr w:rsidR="00E45FFE" w:rsidRPr="00C04187" w14:paraId="42937D2E" w14:textId="77777777" w:rsidTr="00811D1F">
        <w:tc>
          <w:tcPr>
            <w:tcW w:w="15309" w:type="dxa"/>
            <w:shd w:val="clear" w:color="auto" w:fill="FFF2CC" w:themeFill="accent4" w:themeFillTint="33"/>
          </w:tcPr>
          <w:p w14:paraId="4A001C66" w14:textId="5F79A5AE" w:rsidR="009813C8" w:rsidRDefault="009813C8" w:rsidP="009813C8">
            <w:pPr>
              <w:rPr>
                <w:rFonts w:ascii="Times New Roman" w:hAnsi="Times New Roman" w:cs="Times New Roman"/>
                <w:b/>
                <w:bCs/>
                <w:sz w:val="24"/>
                <w:szCs w:val="24"/>
                <w:lang w:eastAsia="bg-BG"/>
              </w:rPr>
            </w:pPr>
          </w:p>
          <w:p w14:paraId="58D5FC3F" w14:textId="5D3D74B8" w:rsidR="009813C8" w:rsidRDefault="009813C8" w:rsidP="009813C8">
            <w:pPr>
              <w:rPr>
                <w:rFonts w:ascii="Times New Roman" w:hAnsi="Times New Roman" w:cs="Times New Roman"/>
                <w:b/>
                <w:bCs/>
                <w:sz w:val="24"/>
                <w:szCs w:val="24"/>
                <w:lang w:eastAsia="bg-BG"/>
              </w:rPr>
            </w:pPr>
          </w:p>
          <w:p w14:paraId="36973C1F" w14:textId="784075DA" w:rsidR="009813C8" w:rsidRDefault="009813C8" w:rsidP="009813C8">
            <w:pPr>
              <w:rPr>
                <w:rFonts w:ascii="Times New Roman" w:hAnsi="Times New Roman" w:cs="Times New Roman"/>
                <w:b/>
                <w:bCs/>
                <w:sz w:val="24"/>
                <w:szCs w:val="24"/>
                <w:lang w:eastAsia="bg-BG"/>
              </w:rPr>
            </w:pPr>
          </w:p>
          <w:p w14:paraId="5BF61937" w14:textId="326C96DB" w:rsidR="009813C8" w:rsidRDefault="009813C8" w:rsidP="009813C8">
            <w:pPr>
              <w:rPr>
                <w:rFonts w:ascii="Times New Roman" w:hAnsi="Times New Roman" w:cs="Times New Roman"/>
                <w:b/>
                <w:bCs/>
                <w:sz w:val="24"/>
                <w:szCs w:val="24"/>
                <w:lang w:eastAsia="bg-BG"/>
              </w:rPr>
            </w:pPr>
          </w:p>
          <w:p w14:paraId="0AE41253" w14:textId="77777777" w:rsidR="009813C8" w:rsidRDefault="009813C8" w:rsidP="009813C8">
            <w:pPr>
              <w:rPr>
                <w:rFonts w:ascii="Times New Roman" w:hAnsi="Times New Roman" w:cs="Times New Roman"/>
                <w:b/>
                <w:bCs/>
                <w:sz w:val="24"/>
                <w:szCs w:val="24"/>
                <w:lang w:eastAsia="bg-BG"/>
              </w:rPr>
            </w:pPr>
          </w:p>
          <w:p w14:paraId="712557C4" w14:textId="77777777" w:rsidR="009813C8" w:rsidRDefault="009813C8" w:rsidP="009813C8">
            <w:pPr>
              <w:rPr>
                <w:rFonts w:ascii="Times New Roman" w:hAnsi="Times New Roman" w:cs="Times New Roman"/>
                <w:b/>
                <w:bCs/>
                <w:sz w:val="24"/>
                <w:szCs w:val="24"/>
                <w:lang w:eastAsia="bg-BG"/>
              </w:rPr>
            </w:pPr>
          </w:p>
          <w:p w14:paraId="4364899C" w14:textId="77777777" w:rsidR="009813C8" w:rsidRDefault="009813C8" w:rsidP="00E45FFE">
            <w:pPr>
              <w:jc w:val="center"/>
              <w:rPr>
                <w:rFonts w:ascii="Times New Roman" w:hAnsi="Times New Roman" w:cs="Times New Roman"/>
                <w:b/>
                <w:bCs/>
                <w:sz w:val="24"/>
                <w:szCs w:val="24"/>
                <w:lang w:eastAsia="bg-BG"/>
              </w:rPr>
            </w:pPr>
          </w:p>
          <w:p w14:paraId="19BEAA2F" w14:textId="6B491BCA" w:rsidR="00E45FFE" w:rsidRPr="00007EE4" w:rsidRDefault="00E45FFE" w:rsidP="009813C8">
            <w:pPr>
              <w:jc w:val="center"/>
              <w:rPr>
                <w:rFonts w:ascii="Times New Roman" w:hAnsi="Times New Roman" w:cs="Times New Roman"/>
                <w:sz w:val="24"/>
                <w:szCs w:val="24"/>
              </w:rPr>
            </w:pPr>
            <w:r w:rsidRPr="00007EE4">
              <w:rPr>
                <w:rFonts w:ascii="Times New Roman" w:hAnsi="Times New Roman" w:cs="Times New Roman"/>
                <w:b/>
                <w:bCs/>
                <w:sz w:val="24"/>
                <w:szCs w:val="24"/>
                <w:lang w:eastAsia="bg-BG"/>
              </w:rPr>
              <w:t>Цел</w:t>
            </w:r>
            <w:r w:rsidRPr="00007EE4">
              <w:rPr>
                <w:rFonts w:ascii="Times New Roman" w:hAnsi="Times New Roman" w:cs="Times New Roman"/>
                <w:b/>
                <w:bCs/>
                <w:sz w:val="24"/>
                <w:szCs w:val="24"/>
                <w:lang w:val="en-US" w:eastAsia="bg-BG"/>
              </w:rPr>
              <w:t xml:space="preserve"> </w:t>
            </w:r>
            <w:r w:rsidRPr="00007EE4">
              <w:rPr>
                <w:rFonts w:ascii="Times New Roman" w:hAnsi="Times New Roman" w:cs="Times New Roman"/>
                <w:b/>
                <w:bCs/>
                <w:sz w:val="24"/>
                <w:szCs w:val="24"/>
                <w:lang w:eastAsia="bg-BG"/>
              </w:rPr>
              <w:t>3</w:t>
            </w:r>
            <w:r w:rsidRPr="00007EE4">
              <w:rPr>
                <w:rFonts w:ascii="Times New Roman" w:hAnsi="Times New Roman" w:cs="Times New Roman"/>
                <w:b/>
                <w:bCs/>
                <w:sz w:val="24"/>
                <w:szCs w:val="24"/>
                <w:lang w:val="ru-RU" w:eastAsia="bg-BG"/>
              </w:rPr>
              <w:t>:</w:t>
            </w:r>
            <w:r w:rsidRPr="00007EE4">
              <w:rPr>
                <w:rFonts w:ascii="Times New Roman" w:hAnsi="Times New Roman" w:cs="Times New Roman"/>
                <w:b/>
                <w:bCs/>
                <w:sz w:val="24"/>
                <w:szCs w:val="24"/>
              </w:rPr>
              <w:t xml:space="preserve"> Насърчаване на социалния и гражданския диалог в подкрепа на трудовата реализация на ромите</w:t>
            </w:r>
          </w:p>
        </w:tc>
      </w:tr>
    </w:tbl>
    <w:tbl>
      <w:tblPr>
        <w:tblStyle w:val="TableGrid2"/>
        <w:tblW w:w="15309" w:type="dxa"/>
        <w:tblInd w:w="108" w:type="dxa"/>
        <w:tblLayout w:type="fixed"/>
        <w:tblLook w:val="04A0" w:firstRow="1" w:lastRow="0" w:firstColumn="1" w:lastColumn="0" w:noHBand="0" w:noVBand="1"/>
      </w:tblPr>
      <w:tblGrid>
        <w:gridCol w:w="709"/>
        <w:gridCol w:w="2977"/>
        <w:gridCol w:w="2155"/>
        <w:gridCol w:w="992"/>
        <w:gridCol w:w="1134"/>
        <w:gridCol w:w="1559"/>
        <w:gridCol w:w="2552"/>
        <w:gridCol w:w="1701"/>
        <w:gridCol w:w="1530"/>
      </w:tblGrid>
      <w:tr w:rsidR="00811D1F" w:rsidRPr="00ED57A9" w14:paraId="56096D51" w14:textId="77777777" w:rsidTr="00425A70">
        <w:trPr>
          <w:trHeight w:val="1557"/>
        </w:trPr>
        <w:tc>
          <w:tcPr>
            <w:tcW w:w="709" w:type="dxa"/>
            <w:shd w:val="clear" w:color="auto" w:fill="D8F4F1"/>
          </w:tcPr>
          <w:p w14:paraId="2F3618B7" w14:textId="77777777" w:rsidR="00811D1F" w:rsidRPr="00ED57A9" w:rsidRDefault="00811D1F" w:rsidP="003D3E4B">
            <w:pPr>
              <w:spacing w:after="0" w:line="240" w:lineRule="auto"/>
              <w:jc w:val="center"/>
              <w:rPr>
                <w:rFonts w:ascii="Times New Roman" w:hAnsi="Times New Roman" w:cs="Times New Roman"/>
                <w:bCs/>
                <w:lang w:val="en-US" w:eastAsia="bg-BG"/>
              </w:rPr>
            </w:pPr>
          </w:p>
          <w:p w14:paraId="495EF780" w14:textId="77777777" w:rsidR="00811D1F" w:rsidRPr="00ED57A9" w:rsidRDefault="00811D1F" w:rsidP="003D3E4B">
            <w:pPr>
              <w:jc w:val="center"/>
              <w:rPr>
                <w:rFonts w:ascii="Times New Roman" w:hAnsi="Times New Roman" w:cs="Times New Roman"/>
              </w:rPr>
            </w:pPr>
          </w:p>
        </w:tc>
        <w:tc>
          <w:tcPr>
            <w:tcW w:w="2977" w:type="dxa"/>
            <w:shd w:val="clear" w:color="auto" w:fill="D8F4F1"/>
          </w:tcPr>
          <w:p w14:paraId="5B49CD3A" w14:textId="77777777" w:rsidR="00811D1F" w:rsidRPr="00ED57A9" w:rsidRDefault="00811D1F" w:rsidP="003D3E4B">
            <w:pPr>
              <w:jc w:val="center"/>
              <w:rPr>
                <w:rFonts w:ascii="Times New Roman" w:hAnsi="Times New Roman" w:cs="Times New Roman"/>
              </w:rPr>
            </w:pPr>
            <w:r w:rsidRPr="00ED57A9">
              <w:rPr>
                <w:rFonts w:ascii="Times New Roman" w:hAnsi="Times New Roman" w:cs="Times New Roman"/>
                <w:b/>
                <w:bCs/>
                <w:lang w:eastAsia="bg-BG"/>
              </w:rPr>
              <w:t>Мерки</w:t>
            </w:r>
          </w:p>
        </w:tc>
        <w:tc>
          <w:tcPr>
            <w:tcW w:w="2155" w:type="dxa"/>
            <w:shd w:val="clear" w:color="auto" w:fill="D8F4F1"/>
          </w:tcPr>
          <w:p w14:paraId="39532135" w14:textId="77777777" w:rsidR="00811D1F" w:rsidRPr="00ED57A9" w:rsidRDefault="0082414D" w:rsidP="003D3E4B">
            <w:pPr>
              <w:jc w:val="center"/>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452DC0C0" w14:textId="77777777" w:rsidR="00811D1F" w:rsidRPr="00ED57A9" w:rsidRDefault="00811D1F" w:rsidP="003D3E4B">
            <w:pPr>
              <w:jc w:val="center"/>
              <w:rPr>
                <w:rFonts w:ascii="Times New Roman" w:hAnsi="Times New Roman" w:cs="Times New Roman"/>
              </w:rPr>
            </w:pPr>
            <w:r w:rsidRPr="00ED57A9">
              <w:rPr>
                <w:rFonts w:ascii="Times New Roman" w:hAnsi="Times New Roman" w:cs="Times New Roman"/>
                <w:b/>
                <w:bCs/>
                <w:lang w:eastAsia="bg-BG"/>
              </w:rPr>
              <w:t>Срок</w:t>
            </w:r>
          </w:p>
        </w:tc>
        <w:tc>
          <w:tcPr>
            <w:tcW w:w="1134" w:type="dxa"/>
            <w:shd w:val="clear" w:color="auto" w:fill="D8F4F1"/>
          </w:tcPr>
          <w:p w14:paraId="07485F11" w14:textId="77777777" w:rsidR="00811D1F" w:rsidRPr="00ED57A9" w:rsidRDefault="00811D1F" w:rsidP="003D3E4B">
            <w:pPr>
              <w:jc w:val="center"/>
              <w:rPr>
                <w:rFonts w:ascii="Times New Roman" w:hAnsi="Times New Roman" w:cs="Times New Roman"/>
                <w:b/>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7E73D66E" w14:textId="77777777" w:rsidR="00811D1F" w:rsidRPr="00ED57A9" w:rsidRDefault="00811D1F" w:rsidP="003D3E4B">
            <w:pPr>
              <w:ind w:left="-22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2" w:type="dxa"/>
            <w:shd w:val="clear" w:color="auto" w:fill="D8F4F1"/>
          </w:tcPr>
          <w:p w14:paraId="3CF63033" w14:textId="77777777" w:rsidR="00811D1F" w:rsidRPr="00ED57A9" w:rsidRDefault="00811D1F" w:rsidP="003D3E4B">
            <w:pPr>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701" w:type="dxa"/>
            <w:shd w:val="clear" w:color="auto" w:fill="D8F4F1"/>
          </w:tcPr>
          <w:p w14:paraId="4BA3E048" w14:textId="77777777" w:rsidR="00811D1F" w:rsidRPr="00ED57A9" w:rsidRDefault="00811D1F" w:rsidP="003D3E4B">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68DFF622" w14:textId="5652823E" w:rsidR="00811D1F" w:rsidRPr="001B5FDF" w:rsidRDefault="00543736" w:rsidP="001B5FDF">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1530" w:type="dxa"/>
            <w:shd w:val="clear" w:color="auto" w:fill="D8F4F1"/>
          </w:tcPr>
          <w:p w14:paraId="72F2573B" w14:textId="37E65F37" w:rsidR="00811D1F" w:rsidRPr="00ED57A9" w:rsidRDefault="00811D1F" w:rsidP="000A2673">
            <w:pPr>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 xml:space="preserve"> г.</w:t>
            </w:r>
          </w:p>
        </w:tc>
      </w:tr>
      <w:tr w:rsidR="00811D1F" w:rsidRPr="00ED57A9" w14:paraId="7AF0EC05" w14:textId="77777777" w:rsidTr="00425A70">
        <w:trPr>
          <w:trHeight w:val="1692"/>
        </w:trPr>
        <w:tc>
          <w:tcPr>
            <w:tcW w:w="709" w:type="dxa"/>
          </w:tcPr>
          <w:p w14:paraId="42B39212" w14:textId="77777777" w:rsidR="00811D1F" w:rsidRPr="00ED57A9" w:rsidRDefault="00811D1F" w:rsidP="00BC72B7">
            <w:pPr>
              <w:spacing w:after="0" w:line="240" w:lineRule="auto"/>
              <w:jc w:val="center"/>
              <w:rPr>
                <w:rFonts w:ascii="Times New Roman" w:hAnsi="Times New Roman" w:cs="Times New Roman"/>
                <w:bCs/>
                <w:lang w:eastAsia="bg-BG"/>
              </w:rPr>
            </w:pPr>
            <w:r w:rsidRPr="00ED57A9">
              <w:rPr>
                <w:rFonts w:ascii="Times New Roman" w:hAnsi="Times New Roman" w:cs="Times New Roman"/>
                <w:bCs/>
                <w:lang w:eastAsia="bg-BG"/>
              </w:rPr>
              <w:t>3.1</w:t>
            </w:r>
          </w:p>
        </w:tc>
        <w:tc>
          <w:tcPr>
            <w:tcW w:w="2977" w:type="dxa"/>
          </w:tcPr>
          <w:p w14:paraId="7DF7879D" w14:textId="77777777" w:rsidR="00811D1F" w:rsidRPr="0038383F" w:rsidRDefault="00811D1F" w:rsidP="00811D1F">
            <w:pPr>
              <w:spacing w:after="0" w:line="240" w:lineRule="auto"/>
              <w:jc w:val="both"/>
              <w:rPr>
                <w:rFonts w:ascii="Times New Roman" w:hAnsi="Times New Roman" w:cs="Times New Roman"/>
                <w:sz w:val="24"/>
                <w:szCs w:val="24"/>
              </w:rPr>
            </w:pPr>
            <w:r w:rsidRPr="0038383F">
              <w:rPr>
                <w:rFonts w:ascii="Times New Roman" w:hAnsi="Times New Roman" w:cs="Times New Roman"/>
                <w:sz w:val="24"/>
                <w:szCs w:val="24"/>
              </w:rPr>
              <w:t>Подкрепа за провеждане на инициативи и кампании с ромски организации на местно и национално ниво</w:t>
            </w:r>
          </w:p>
        </w:tc>
        <w:tc>
          <w:tcPr>
            <w:tcW w:w="2155" w:type="dxa"/>
          </w:tcPr>
          <w:p w14:paraId="1C1A9264" w14:textId="77777777" w:rsidR="0051572F" w:rsidRPr="002C2B50" w:rsidRDefault="0082414D" w:rsidP="002C2B50">
            <w:pPr>
              <w:spacing w:after="0" w:line="240" w:lineRule="auto"/>
              <w:rPr>
                <w:rFonts w:ascii="Times New Roman" w:hAnsi="Times New Roman" w:cs="Times New Roman"/>
                <w:u w:val="single"/>
              </w:rPr>
            </w:pPr>
            <w:r w:rsidRPr="00866B16">
              <w:rPr>
                <w:rFonts w:ascii="Times New Roman" w:hAnsi="Times New Roman" w:cs="Times New Roman"/>
                <w:u w:val="single"/>
              </w:rPr>
              <w:t>3.1.1</w:t>
            </w:r>
          </w:p>
          <w:p w14:paraId="426EBFA6" w14:textId="77777777" w:rsidR="002C2B50" w:rsidRDefault="002C2B50" w:rsidP="002C2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Провеждане на разнообразни кампании и инициативи .</w:t>
            </w:r>
          </w:p>
          <w:p w14:paraId="2DBB1B6C" w14:textId="77777777" w:rsidR="0051572F" w:rsidRPr="00ED57A9" w:rsidRDefault="0051572F" w:rsidP="003D3E4B">
            <w:pPr>
              <w:spacing w:after="0" w:line="240" w:lineRule="auto"/>
              <w:jc w:val="center"/>
              <w:rPr>
                <w:rFonts w:ascii="Times New Roman" w:hAnsi="Times New Roman" w:cs="Times New Roman"/>
              </w:rPr>
            </w:pPr>
          </w:p>
        </w:tc>
        <w:tc>
          <w:tcPr>
            <w:tcW w:w="992" w:type="dxa"/>
          </w:tcPr>
          <w:p w14:paraId="7E17C916" w14:textId="7EA70290" w:rsidR="00811D1F" w:rsidRPr="009813C8" w:rsidRDefault="004036C1" w:rsidP="003D3E4B">
            <w:pPr>
              <w:spacing w:after="0" w:line="240" w:lineRule="auto"/>
              <w:jc w:val="center"/>
              <w:rPr>
                <w:rFonts w:ascii="Times New Roman" w:hAnsi="Times New Roman" w:cs="Times New Roman"/>
                <w:lang w:val="en-US"/>
              </w:rPr>
            </w:pPr>
            <w:r w:rsidRPr="00ED57A9">
              <w:rPr>
                <w:rFonts w:ascii="Times New Roman" w:hAnsi="Times New Roman" w:cs="Times New Roman"/>
                <w:bCs/>
                <w:lang w:eastAsia="bg-BG"/>
              </w:rPr>
              <w:t>20</w:t>
            </w:r>
            <w:r>
              <w:rPr>
                <w:rFonts w:ascii="Times New Roman" w:hAnsi="Times New Roman" w:cs="Times New Roman"/>
                <w:bCs/>
                <w:lang w:eastAsia="bg-BG"/>
              </w:rPr>
              <w:t>2</w:t>
            </w:r>
            <w:r w:rsidR="00435CF5">
              <w:rPr>
                <w:rFonts w:ascii="Times New Roman" w:hAnsi="Times New Roman" w:cs="Times New Roman"/>
                <w:bCs/>
                <w:lang w:eastAsia="bg-BG"/>
              </w:rPr>
              <w:t>4</w:t>
            </w:r>
            <w:r w:rsidR="009813C8">
              <w:rPr>
                <w:rFonts w:ascii="Times New Roman" w:hAnsi="Times New Roman" w:cs="Times New Roman"/>
                <w:bCs/>
                <w:lang w:val="en-US" w:eastAsia="bg-BG"/>
              </w:rPr>
              <w:t>-2027</w:t>
            </w:r>
          </w:p>
        </w:tc>
        <w:tc>
          <w:tcPr>
            <w:tcW w:w="1134" w:type="dxa"/>
          </w:tcPr>
          <w:p w14:paraId="718A3C70" w14:textId="77777777" w:rsidR="00811D1F" w:rsidRPr="00ED57A9" w:rsidRDefault="0082414D" w:rsidP="002C2B50">
            <w:pPr>
              <w:spacing w:after="0" w:line="240" w:lineRule="auto"/>
              <w:rPr>
                <w:rFonts w:ascii="Times New Roman" w:hAnsi="Times New Roman" w:cs="Times New Roman"/>
              </w:rPr>
            </w:pPr>
            <w:r>
              <w:rPr>
                <w:rFonts w:ascii="Times New Roman" w:hAnsi="Times New Roman" w:cs="Times New Roman"/>
                <w:bCs/>
                <w:lang w:eastAsia="bg-BG"/>
              </w:rPr>
              <w:t xml:space="preserve"> </w:t>
            </w:r>
            <w:r w:rsidR="002C2B50">
              <w:rPr>
                <w:rFonts w:ascii="Times New Roman" w:hAnsi="Times New Roman" w:cs="Times New Roman"/>
                <w:sz w:val="24"/>
                <w:szCs w:val="24"/>
              </w:rPr>
              <w:t>Община Симеоновград</w:t>
            </w:r>
          </w:p>
        </w:tc>
        <w:tc>
          <w:tcPr>
            <w:tcW w:w="1559" w:type="dxa"/>
          </w:tcPr>
          <w:p w14:paraId="5F3D80CF" w14:textId="77777777" w:rsidR="00811D1F" w:rsidRDefault="00811D1F" w:rsidP="009B58B8">
            <w:pPr>
              <w:spacing w:after="0" w:line="240" w:lineRule="auto"/>
              <w:jc w:val="center"/>
              <w:rPr>
                <w:rFonts w:ascii="Times New Roman" w:hAnsi="Times New Roman" w:cs="Times New Roman"/>
                <w:bCs/>
              </w:rPr>
            </w:pPr>
            <w:r w:rsidRPr="00ED57A9">
              <w:rPr>
                <w:rFonts w:ascii="Times New Roman" w:hAnsi="Times New Roman" w:cs="Times New Roman"/>
                <w:bCs/>
              </w:rPr>
              <w:t>ДБ и ПРЧР 2021-2027 г.</w:t>
            </w:r>
          </w:p>
          <w:p w14:paraId="5583633C" w14:textId="77777777" w:rsidR="0082414D" w:rsidRPr="00ED57A9" w:rsidRDefault="0082414D" w:rsidP="0082414D">
            <w:pPr>
              <w:spacing w:after="0" w:line="240" w:lineRule="auto"/>
              <w:rPr>
                <w:rFonts w:ascii="Times New Roman" w:hAnsi="Times New Roman" w:cs="Times New Roman"/>
              </w:rPr>
            </w:pPr>
            <w:r>
              <w:rPr>
                <w:rFonts w:ascii="Times New Roman" w:hAnsi="Times New Roman" w:cs="Times New Roman"/>
                <w:bCs/>
              </w:rPr>
              <w:t>Проекти</w:t>
            </w:r>
          </w:p>
        </w:tc>
        <w:tc>
          <w:tcPr>
            <w:tcW w:w="2552" w:type="dxa"/>
          </w:tcPr>
          <w:p w14:paraId="2C82CD10" w14:textId="77777777" w:rsidR="00811D1F" w:rsidRPr="0038383F" w:rsidRDefault="00811D1F" w:rsidP="00DF2EDD">
            <w:pPr>
              <w:spacing w:after="0" w:line="240" w:lineRule="auto"/>
              <w:jc w:val="both"/>
              <w:rPr>
                <w:rFonts w:ascii="Times New Roman" w:hAnsi="Times New Roman" w:cs="Times New Roman"/>
                <w:sz w:val="24"/>
                <w:szCs w:val="24"/>
              </w:rPr>
            </w:pPr>
            <w:r w:rsidRPr="0038383F">
              <w:rPr>
                <w:rFonts w:ascii="Times New Roman" w:hAnsi="Times New Roman" w:cs="Times New Roman"/>
                <w:sz w:val="24"/>
                <w:szCs w:val="24"/>
              </w:rPr>
              <w:t>Брой срещи на представи</w:t>
            </w:r>
            <w:r w:rsidRPr="0038383F">
              <w:rPr>
                <w:rFonts w:ascii="Times New Roman" w:hAnsi="Times New Roman" w:cs="Times New Roman"/>
                <w:sz w:val="24"/>
                <w:szCs w:val="24"/>
              </w:rPr>
              <w:softHyphen/>
              <w:t>тели на ДБТ с ромски лидери и организации по места</w:t>
            </w:r>
          </w:p>
          <w:p w14:paraId="3101B79B" w14:textId="77777777" w:rsidR="00811D1F" w:rsidRPr="0038383F" w:rsidRDefault="00811D1F" w:rsidP="00E45E30">
            <w:pPr>
              <w:spacing w:after="0" w:line="240" w:lineRule="auto"/>
              <w:rPr>
                <w:rFonts w:ascii="Times New Roman" w:hAnsi="Times New Roman" w:cs="Times New Roman"/>
                <w:sz w:val="24"/>
                <w:szCs w:val="24"/>
              </w:rPr>
            </w:pPr>
          </w:p>
        </w:tc>
        <w:tc>
          <w:tcPr>
            <w:tcW w:w="1701" w:type="dxa"/>
          </w:tcPr>
          <w:p w14:paraId="29ED7227" w14:textId="77777777" w:rsidR="00811D1F" w:rsidRPr="00ED57A9" w:rsidRDefault="00161CCE" w:rsidP="00866B16">
            <w:pPr>
              <w:spacing w:after="0" w:line="240" w:lineRule="auto"/>
              <w:rPr>
                <w:rFonts w:ascii="Times New Roman" w:hAnsi="Times New Roman" w:cs="Times New Roman"/>
                <w:b/>
                <w:bCs/>
                <w:lang w:eastAsia="bg-BG"/>
              </w:rPr>
            </w:pPr>
            <w:r>
              <w:rPr>
                <w:rFonts w:ascii="Times New Roman" w:hAnsi="Times New Roman" w:cs="Times New Roman"/>
                <w:b/>
                <w:bCs/>
                <w:lang w:eastAsia="bg-BG"/>
              </w:rPr>
              <w:t xml:space="preserve">        </w:t>
            </w:r>
            <w:r w:rsidR="00811D1F">
              <w:rPr>
                <w:rFonts w:ascii="Times New Roman" w:hAnsi="Times New Roman" w:cs="Times New Roman"/>
                <w:b/>
                <w:bCs/>
                <w:lang w:eastAsia="bg-BG"/>
              </w:rPr>
              <w:t>-</w:t>
            </w:r>
          </w:p>
        </w:tc>
        <w:tc>
          <w:tcPr>
            <w:tcW w:w="1530" w:type="dxa"/>
          </w:tcPr>
          <w:p w14:paraId="15410887" w14:textId="77777777" w:rsidR="00811D1F" w:rsidRPr="00245F4E" w:rsidRDefault="00245F4E" w:rsidP="00866B16">
            <w:pPr>
              <w:ind w:left="-113"/>
              <w:rPr>
                <w:rFonts w:ascii="Times New Roman" w:hAnsi="Times New Roman" w:cs="Times New Roman"/>
                <w:b/>
                <w:bCs/>
                <w:lang w:val="en-US" w:eastAsia="bg-BG"/>
              </w:rPr>
            </w:pPr>
            <w:r>
              <w:rPr>
                <w:rFonts w:ascii="Times New Roman" w:hAnsi="Times New Roman" w:cs="Times New Roman"/>
                <w:b/>
                <w:bCs/>
                <w:lang w:val="en-US" w:eastAsia="bg-BG"/>
              </w:rPr>
              <w:t xml:space="preserve"> </w:t>
            </w:r>
            <w:r w:rsidR="00161CCE">
              <w:rPr>
                <w:rFonts w:ascii="Times New Roman" w:hAnsi="Times New Roman" w:cs="Times New Roman"/>
                <w:b/>
                <w:bCs/>
                <w:lang w:eastAsia="bg-BG"/>
              </w:rPr>
              <w:t xml:space="preserve">    </w:t>
            </w:r>
            <w:r>
              <w:rPr>
                <w:rFonts w:ascii="Times New Roman" w:hAnsi="Times New Roman" w:cs="Times New Roman"/>
                <w:b/>
                <w:bCs/>
                <w:lang w:val="en-US" w:eastAsia="bg-BG"/>
              </w:rPr>
              <w:t>3</w:t>
            </w:r>
          </w:p>
        </w:tc>
      </w:tr>
    </w:tbl>
    <w:tbl>
      <w:tblPr>
        <w:tblStyle w:val="a3"/>
        <w:tblW w:w="15309" w:type="dxa"/>
        <w:tblInd w:w="108" w:type="dxa"/>
        <w:tblLayout w:type="fixed"/>
        <w:tblLook w:val="04A0" w:firstRow="1" w:lastRow="0" w:firstColumn="1" w:lastColumn="0" w:noHBand="0" w:noVBand="1"/>
      </w:tblPr>
      <w:tblGrid>
        <w:gridCol w:w="15309"/>
      </w:tblGrid>
      <w:tr w:rsidR="00E45FFE" w:rsidRPr="00007EE4" w14:paraId="7278E2FE" w14:textId="77777777" w:rsidTr="00811D1F">
        <w:tc>
          <w:tcPr>
            <w:tcW w:w="15309" w:type="dxa"/>
            <w:shd w:val="clear" w:color="auto" w:fill="FFF2CC" w:themeFill="accent4" w:themeFillTint="33"/>
          </w:tcPr>
          <w:p w14:paraId="079B78E0" w14:textId="77777777" w:rsidR="00E45FFE" w:rsidRPr="00007EE4" w:rsidRDefault="00E45FFE" w:rsidP="00E45FFE">
            <w:pPr>
              <w:jc w:val="center"/>
              <w:rPr>
                <w:rFonts w:ascii="Times New Roman" w:hAnsi="Times New Roman" w:cs="Times New Roman"/>
                <w:sz w:val="24"/>
                <w:szCs w:val="24"/>
              </w:rPr>
            </w:pPr>
            <w:r w:rsidRPr="00007EE4">
              <w:rPr>
                <w:rFonts w:ascii="Times New Roman" w:hAnsi="Times New Roman" w:cs="Times New Roman"/>
                <w:b/>
                <w:bCs/>
                <w:sz w:val="24"/>
                <w:szCs w:val="24"/>
                <w:lang w:eastAsia="bg-BG"/>
              </w:rPr>
              <w:t>Цел</w:t>
            </w:r>
            <w:r w:rsidRPr="00007EE4">
              <w:rPr>
                <w:rFonts w:ascii="Times New Roman" w:hAnsi="Times New Roman" w:cs="Times New Roman"/>
                <w:b/>
                <w:bCs/>
                <w:sz w:val="24"/>
                <w:szCs w:val="24"/>
                <w:lang w:val="en-US" w:eastAsia="bg-BG"/>
              </w:rPr>
              <w:t xml:space="preserve"> </w:t>
            </w:r>
            <w:r w:rsidRPr="00007EE4">
              <w:rPr>
                <w:rFonts w:ascii="Times New Roman" w:hAnsi="Times New Roman" w:cs="Times New Roman"/>
                <w:b/>
                <w:bCs/>
                <w:sz w:val="24"/>
                <w:szCs w:val="24"/>
                <w:lang w:eastAsia="bg-BG"/>
              </w:rPr>
              <w:t>4</w:t>
            </w:r>
            <w:r w:rsidRPr="00007EE4">
              <w:rPr>
                <w:rFonts w:ascii="Times New Roman" w:hAnsi="Times New Roman" w:cs="Times New Roman"/>
                <w:b/>
                <w:bCs/>
                <w:sz w:val="24"/>
                <w:szCs w:val="24"/>
                <w:lang w:val="ru-RU" w:eastAsia="bg-BG"/>
              </w:rPr>
              <w:t>:</w:t>
            </w:r>
            <w:r w:rsidRPr="00007EE4">
              <w:rPr>
                <w:rFonts w:ascii="Times New Roman" w:hAnsi="Times New Roman" w:cs="Times New Roman"/>
                <w:b/>
                <w:bCs/>
                <w:sz w:val="24"/>
                <w:szCs w:val="24"/>
              </w:rPr>
              <w:t xml:space="preserve">  Осигуряване на заетост чрез стимулиране на работодателите да наемат на работа лица от ромски произход, вкл. чрез субсидирана заетост</w:t>
            </w:r>
          </w:p>
        </w:tc>
      </w:tr>
    </w:tbl>
    <w:tbl>
      <w:tblPr>
        <w:tblStyle w:val="TableGrid2"/>
        <w:tblW w:w="15309" w:type="dxa"/>
        <w:tblInd w:w="108" w:type="dxa"/>
        <w:tblLayout w:type="fixed"/>
        <w:tblLook w:val="04A0" w:firstRow="1" w:lastRow="0" w:firstColumn="1" w:lastColumn="0" w:noHBand="0" w:noVBand="1"/>
      </w:tblPr>
      <w:tblGrid>
        <w:gridCol w:w="709"/>
        <w:gridCol w:w="2977"/>
        <w:gridCol w:w="2155"/>
        <w:gridCol w:w="992"/>
        <w:gridCol w:w="1134"/>
        <w:gridCol w:w="1559"/>
        <w:gridCol w:w="2552"/>
        <w:gridCol w:w="1701"/>
        <w:gridCol w:w="1530"/>
      </w:tblGrid>
      <w:tr w:rsidR="00811D1F" w:rsidRPr="00ED57A9" w14:paraId="4BB1E005" w14:textId="77777777" w:rsidTr="00425A70">
        <w:trPr>
          <w:trHeight w:val="1540"/>
        </w:trPr>
        <w:tc>
          <w:tcPr>
            <w:tcW w:w="709" w:type="dxa"/>
            <w:shd w:val="clear" w:color="auto" w:fill="D8F4F1"/>
          </w:tcPr>
          <w:p w14:paraId="22A91E44" w14:textId="77777777" w:rsidR="00811D1F" w:rsidRPr="00ED57A9" w:rsidRDefault="00811D1F" w:rsidP="00DA25B1">
            <w:pPr>
              <w:spacing w:after="0" w:line="240" w:lineRule="auto"/>
              <w:jc w:val="center"/>
              <w:rPr>
                <w:rFonts w:ascii="Times New Roman" w:hAnsi="Times New Roman" w:cs="Times New Roman"/>
                <w:bCs/>
                <w:lang w:val="en-US" w:eastAsia="bg-BG"/>
              </w:rPr>
            </w:pPr>
          </w:p>
          <w:p w14:paraId="4CFAD112" w14:textId="77777777" w:rsidR="00811D1F" w:rsidRPr="00ED57A9" w:rsidRDefault="00811D1F" w:rsidP="00DA25B1">
            <w:pPr>
              <w:spacing w:after="0" w:line="240" w:lineRule="auto"/>
              <w:jc w:val="center"/>
              <w:rPr>
                <w:rFonts w:ascii="Times New Roman" w:hAnsi="Times New Roman" w:cs="Times New Roman"/>
                <w:b/>
                <w:bCs/>
                <w:lang w:eastAsia="bg-BG"/>
              </w:rPr>
            </w:pPr>
          </w:p>
          <w:p w14:paraId="4D338C7C" w14:textId="77777777" w:rsidR="00811D1F" w:rsidRPr="00ED57A9" w:rsidRDefault="00811D1F" w:rsidP="00DA25B1">
            <w:pPr>
              <w:spacing w:after="0" w:line="240" w:lineRule="auto"/>
              <w:jc w:val="center"/>
              <w:rPr>
                <w:rFonts w:ascii="Times New Roman" w:hAnsi="Times New Roman" w:cs="Times New Roman"/>
              </w:rPr>
            </w:pPr>
          </w:p>
        </w:tc>
        <w:tc>
          <w:tcPr>
            <w:tcW w:w="2977" w:type="dxa"/>
            <w:shd w:val="clear" w:color="auto" w:fill="D8F4F1"/>
          </w:tcPr>
          <w:p w14:paraId="4DA14EEE" w14:textId="77777777" w:rsidR="00811D1F" w:rsidRPr="00ED57A9" w:rsidRDefault="00811D1F" w:rsidP="00DA25B1">
            <w:pPr>
              <w:spacing w:after="0" w:line="240" w:lineRule="auto"/>
              <w:jc w:val="center"/>
              <w:rPr>
                <w:rFonts w:ascii="Times New Roman" w:hAnsi="Times New Roman" w:cs="Times New Roman"/>
              </w:rPr>
            </w:pPr>
            <w:r w:rsidRPr="00ED57A9">
              <w:rPr>
                <w:rFonts w:ascii="Times New Roman" w:hAnsi="Times New Roman" w:cs="Times New Roman"/>
                <w:b/>
                <w:bCs/>
                <w:lang w:eastAsia="bg-BG"/>
              </w:rPr>
              <w:t>Мерки</w:t>
            </w:r>
          </w:p>
        </w:tc>
        <w:tc>
          <w:tcPr>
            <w:tcW w:w="2155" w:type="dxa"/>
            <w:shd w:val="clear" w:color="auto" w:fill="D8F4F1"/>
          </w:tcPr>
          <w:p w14:paraId="405DF127" w14:textId="77777777" w:rsidR="00811D1F" w:rsidRPr="00ED57A9" w:rsidRDefault="000357CD" w:rsidP="00DA25B1">
            <w:pPr>
              <w:spacing w:after="0" w:line="240" w:lineRule="auto"/>
              <w:jc w:val="center"/>
              <w:rPr>
                <w:rFonts w:ascii="Times New Roman" w:hAnsi="Times New Roman" w:cs="Times New Roman"/>
              </w:rPr>
            </w:pPr>
            <w:r>
              <w:rPr>
                <w:rFonts w:ascii="Times New Roman" w:hAnsi="Times New Roman" w:cs="Times New Roman"/>
                <w:b/>
                <w:bCs/>
                <w:lang w:eastAsia="bg-BG"/>
              </w:rPr>
              <w:t xml:space="preserve">Дейности </w:t>
            </w:r>
          </w:p>
        </w:tc>
        <w:tc>
          <w:tcPr>
            <w:tcW w:w="992" w:type="dxa"/>
            <w:shd w:val="clear" w:color="auto" w:fill="D8F4F1"/>
          </w:tcPr>
          <w:p w14:paraId="6EF94633" w14:textId="77777777" w:rsidR="00811D1F" w:rsidRPr="00ED57A9" w:rsidRDefault="00811D1F" w:rsidP="00DA25B1">
            <w:pPr>
              <w:spacing w:after="0" w:line="240" w:lineRule="auto"/>
              <w:jc w:val="center"/>
              <w:rPr>
                <w:rFonts w:ascii="Times New Roman" w:hAnsi="Times New Roman" w:cs="Times New Roman"/>
              </w:rPr>
            </w:pPr>
            <w:r w:rsidRPr="00ED57A9">
              <w:rPr>
                <w:rFonts w:ascii="Times New Roman" w:hAnsi="Times New Roman" w:cs="Times New Roman"/>
                <w:b/>
                <w:bCs/>
                <w:lang w:eastAsia="bg-BG"/>
              </w:rPr>
              <w:t>Срок</w:t>
            </w:r>
          </w:p>
        </w:tc>
        <w:tc>
          <w:tcPr>
            <w:tcW w:w="1134" w:type="dxa"/>
            <w:shd w:val="clear" w:color="auto" w:fill="D8F4F1"/>
          </w:tcPr>
          <w:p w14:paraId="6C06F4FB" w14:textId="77777777" w:rsidR="00811D1F" w:rsidRPr="00ED57A9" w:rsidRDefault="00811D1F" w:rsidP="00DA25B1">
            <w:pPr>
              <w:spacing w:after="0" w:line="240" w:lineRule="auto"/>
              <w:ind w:left="-57" w:right="-57"/>
              <w:jc w:val="center"/>
              <w:rPr>
                <w:rFonts w:ascii="Times New Roman" w:hAnsi="Times New Roman" w:cs="Times New Roman"/>
                <w:b/>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61F13519" w14:textId="77777777" w:rsidR="00811D1F" w:rsidRPr="00ED57A9" w:rsidRDefault="00811D1F" w:rsidP="00DA25B1">
            <w:pPr>
              <w:spacing w:after="0" w:line="240" w:lineRule="auto"/>
              <w:ind w:left="-22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2" w:type="dxa"/>
            <w:shd w:val="clear" w:color="auto" w:fill="D8F4F1"/>
          </w:tcPr>
          <w:p w14:paraId="7D8ED9EB" w14:textId="77777777" w:rsidR="00811D1F" w:rsidRPr="00ED57A9" w:rsidRDefault="00811D1F" w:rsidP="00DA25B1">
            <w:pPr>
              <w:spacing w:after="0" w:line="240" w:lineRule="auto"/>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701" w:type="dxa"/>
            <w:shd w:val="clear" w:color="auto" w:fill="D8F4F1"/>
          </w:tcPr>
          <w:p w14:paraId="6C4B0467" w14:textId="77777777" w:rsidR="00811D1F" w:rsidRPr="00ED57A9" w:rsidRDefault="00811D1F" w:rsidP="00DA25B1">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14F4E353" w14:textId="6D2651BE" w:rsidR="00811D1F" w:rsidRPr="00ED57A9" w:rsidRDefault="00543736" w:rsidP="001B5FDF">
            <w:pPr>
              <w:spacing w:after="0" w:line="240" w:lineRule="auto"/>
              <w:jc w:val="center"/>
              <w:rPr>
                <w:rFonts w:ascii="Times New Roman" w:hAnsi="Times New Roman" w:cs="Times New Roman"/>
              </w:rPr>
            </w:pPr>
            <w:r>
              <w:rPr>
                <w:rFonts w:ascii="Times New Roman" w:hAnsi="Times New Roman" w:cs="Times New Roman"/>
                <w:b/>
              </w:rPr>
              <w:t xml:space="preserve"> </w:t>
            </w:r>
          </w:p>
        </w:tc>
        <w:tc>
          <w:tcPr>
            <w:tcW w:w="1530" w:type="dxa"/>
            <w:shd w:val="clear" w:color="auto" w:fill="D8F4F1"/>
          </w:tcPr>
          <w:p w14:paraId="11C19D07" w14:textId="455E06E6" w:rsidR="00811D1F" w:rsidRPr="00ED57A9" w:rsidRDefault="00811D1F" w:rsidP="000A2673">
            <w:pPr>
              <w:spacing w:after="0" w:line="240" w:lineRule="auto"/>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г.</w:t>
            </w:r>
          </w:p>
        </w:tc>
      </w:tr>
      <w:tr w:rsidR="00811D1F" w:rsidRPr="00ED57A9" w14:paraId="676EC44F" w14:textId="77777777" w:rsidTr="00425A70">
        <w:tc>
          <w:tcPr>
            <w:tcW w:w="709" w:type="dxa"/>
          </w:tcPr>
          <w:p w14:paraId="01EC0ECA" w14:textId="77777777" w:rsidR="00811D1F" w:rsidRPr="00ED57A9" w:rsidRDefault="00811D1F" w:rsidP="00EE791A">
            <w:pPr>
              <w:spacing w:after="0" w:line="240" w:lineRule="auto"/>
              <w:jc w:val="center"/>
              <w:rPr>
                <w:rFonts w:ascii="Times New Roman" w:hAnsi="Times New Roman" w:cs="Times New Roman"/>
                <w:bCs/>
                <w:lang w:eastAsia="bg-BG"/>
              </w:rPr>
            </w:pPr>
            <w:r w:rsidRPr="00ED57A9">
              <w:rPr>
                <w:rFonts w:ascii="Times New Roman" w:hAnsi="Times New Roman" w:cs="Times New Roman"/>
                <w:bCs/>
                <w:lang w:eastAsia="bg-BG"/>
              </w:rPr>
              <w:t>4.1.</w:t>
            </w:r>
          </w:p>
        </w:tc>
        <w:tc>
          <w:tcPr>
            <w:tcW w:w="2977" w:type="dxa"/>
          </w:tcPr>
          <w:p w14:paraId="58000F3B" w14:textId="77777777" w:rsidR="00811D1F" w:rsidRPr="0038383F" w:rsidRDefault="00161CCE" w:rsidP="00161CC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Насърчаване  на </w:t>
            </w:r>
            <w:r w:rsidR="00811D1F" w:rsidRPr="0038383F">
              <w:rPr>
                <w:rFonts w:ascii="Times New Roman" w:hAnsi="Times New Roman" w:cs="Times New Roman"/>
                <w:sz w:val="24"/>
                <w:szCs w:val="24"/>
              </w:rPr>
              <w:t>заетост</w:t>
            </w:r>
            <w:r w:rsidR="009B58B8">
              <w:rPr>
                <w:rFonts w:ascii="Times New Roman" w:hAnsi="Times New Roman" w:cs="Times New Roman"/>
                <w:sz w:val="24"/>
                <w:szCs w:val="24"/>
              </w:rPr>
              <w:t>та</w:t>
            </w:r>
            <w:r>
              <w:rPr>
                <w:rFonts w:ascii="Times New Roman" w:hAnsi="Times New Roman" w:cs="Times New Roman"/>
                <w:sz w:val="24"/>
                <w:szCs w:val="24"/>
              </w:rPr>
              <w:t xml:space="preserve"> на б</w:t>
            </w:r>
            <w:r w:rsidRPr="0038383F">
              <w:rPr>
                <w:rFonts w:ascii="Times New Roman" w:hAnsi="Times New Roman" w:cs="Times New Roman"/>
                <w:sz w:val="24"/>
                <w:szCs w:val="24"/>
              </w:rPr>
              <w:t>езработни</w:t>
            </w:r>
            <w:r>
              <w:rPr>
                <w:rFonts w:ascii="Times New Roman" w:hAnsi="Times New Roman" w:cs="Times New Roman"/>
                <w:sz w:val="24"/>
                <w:szCs w:val="24"/>
              </w:rPr>
              <w:t xml:space="preserve"> </w:t>
            </w:r>
            <w:r w:rsidR="00811D1F" w:rsidRPr="0038383F">
              <w:rPr>
                <w:rFonts w:ascii="Times New Roman" w:hAnsi="Times New Roman" w:cs="Times New Roman"/>
                <w:sz w:val="24"/>
                <w:szCs w:val="24"/>
              </w:rPr>
              <w:t xml:space="preserve">самоопределили се като роми, чрез включване в програми и мерки по реда на ЗНЗ, в рамките на НПДЗ и ПРЧР 2021-2027 </w:t>
            </w:r>
          </w:p>
        </w:tc>
        <w:tc>
          <w:tcPr>
            <w:tcW w:w="2155" w:type="dxa"/>
          </w:tcPr>
          <w:p w14:paraId="15553EF4" w14:textId="77777777" w:rsidR="00A147C6" w:rsidRPr="00ED57A9" w:rsidRDefault="003079D7" w:rsidP="003079D7">
            <w:pPr>
              <w:spacing w:after="0" w:line="240" w:lineRule="auto"/>
              <w:ind w:left="-113" w:right="-57"/>
              <w:rPr>
                <w:rFonts w:ascii="Times New Roman" w:hAnsi="Times New Roman" w:cs="Times New Roman"/>
                <w:highlight w:val="yellow"/>
              </w:rPr>
            </w:pPr>
            <w:r w:rsidRPr="00866B16">
              <w:rPr>
                <w:rFonts w:ascii="Times New Roman" w:hAnsi="Times New Roman" w:cs="Times New Roman"/>
                <w:u w:val="single"/>
              </w:rPr>
              <w:t>4.1.1</w:t>
            </w:r>
            <w:r w:rsidRPr="003079D7">
              <w:rPr>
                <w:rFonts w:ascii="Times New Roman" w:hAnsi="Times New Roman" w:cs="Times New Roman"/>
              </w:rPr>
              <w:t xml:space="preserve"> Организиране на Срещи и информационни кампании с работодатели и лица от ромски произход за програмите и ЗНЗ ,</w:t>
            </w:r>
          </w:p>
        </w:tc>
        <w:tc>
          <w:tcPr>
            <w:tcW w:w="992" w:type="dxa"/>
          </w:tcPr>
          <w:p w14:paraId="5470E5B5" w14:textId="420E7BD8" w:rsidR="009813C8" w:rsidRPr="009813C8" w:rsidRDefault="004036C1" w:rsidP="003D3E4B">
            <w:pPr>
              <w:spacing w:after="0" w:line="240" w:lineRule="auto"/>
              <w:jc w:val="center"/>
              <w:rPr>
                <w:rFonts w:ascii="Times New Roman" w:hAnsi="Times New Roman" w:cs="Times New Roman"/>
                <w:bCs/>
                <w:lang w:val="en-US" w:eastAsia="bg-BG"/>
              </w:rPr>
            </w:pPr>
            <w:r w:rsidRPr="00ED57A9">
              <w:rPr>
                <w:rFonts w:ascii="Times New Roman" w:hAnsi="Times New Roman" w:cs="Times New Roman"/>
                <w:bCs/>
                <w:lang w:eastAsia="bg-BG"/>
              </w:rPr>
              <w:t>20</w:t>
            </w:r>
            <w:r>
              <w:rPr>
                <w:rFonts w:ascii="Times New Roman" w:hAnsi="Times New Roman" w:cs="Times New Roman"/>
                <w:bCs/>
                <w:lang w:eastAsia="bg-BG"/>
              </w:rPr>
              <w:t>2</w:t>
            </w:r>
            <w:r w:rsidR="00435CF5">
              <w:rPr>
                <w:rFonts w:ascii="Times New Roman" w:hAnsi="Times New Roman" w:cs="Times New Roman"/>
                <w:bCs/>
                <w:lang w:eastAsia="bg-BG"/>
              </w:rPr>
              <w:t>4</w:t>
            </w:r>
            <w:r w:rsidR="009813C8">
              <w:rPr>
                <w:rFonts w:ascii="Times New Roman" w:hAnsi="Times New Roman" w:cs="Times New Roman"/>
                <w:bCs/>
                <w:lang w:val="en-US" w:eastAsia="bg-BG"/>
              </w:rPr>
              <w:t>-</w:t>
            </w:r>
          </w:p>
          <w:p w14:paraId="025CCC12" w14:textId="3A11B59C" w:rsidR="00811D1F" w:rsidRPr="009813C8" w:rsidRDefault="009813C8" w:rsidP="003D3E4B">
            <w:pPr>
              <w:spacing w:after="0" w:line="240" w:lineRule="auto"/>
              <w:jc w:val="center"/>
              <w:rPr>
                <w:rFonts w:ascii="Times New Roman" w:hAnsi="Times New Roman" w:cs="Times New Roman"/>
                <w:lang w:val="en-US"/>
              </w:rPr>
            </w:pPr>
            <w:r>
              <w:rPr>
                <w:rFonts w:ascii="Times New Roman" w:hAnsi="Times New Roman" w:cs="Times New Roman"/>
                <w:bCs/>
                <w:lang w:val="en-US" w:eastAsia="bg-BG"/>
              </w:rPr>
              <w:t>2027</w:t>
            </w:r>
          </w:p>
        </w:tc>
        <w:tc>
          <w:tcPr>
            <w:tcW w:w="1134" w:type="dxa"/>
          </w:tcPr>
          <w:p w14:paraId="3D0D6F35" w14:textId="77777777" w:rsidR="00811D1F" w:rsidRPr="00ED57A9" w:rsidRDefault="00811D1F" w:rsidP="003D3E4B">
            <w:pPr>
              <w:spacing w:after="0" w:line="240" w:lineRule="auto"/>
              <w:jc w:val="center"/>
              <w:rPr>
                <w:rFonts w:ascii="Times New Roman" w:hAnsi="Times New Roman" w:cs="Times New Roman"/>
              </w:rPr>
            </w:pPr>
            <w:r w:rsidRPr="00ED57A9">
              <w:rPr>
                <w:rFonts w:ascii="Times New Roman" w:hAnsi="Times New Roman" w:cs="Times New Roman"/>
                <w:bCs/>
                <w:lang w:eastAsia="bg-BG"/>
              </w:rPr>
              <w:t>АЗ</w:t>
            </w:r>
          </w:p>
        </w:tc>
        <w:tc>
          <w:tcPr>
            <w:tcW w:w="1559" w:type="dxa"/>
          </w:tcPr>
          <w:p w14:paraId="47702597" w14:textId="77777777" w:rsidR="00811D1F" w:rsidRPr="00ED57A9" w:rsidRDefault="00811D1F" w:rsidP="00A90B94">
            <w:pPr>
              <w:spacing w:after="0" w:line="240" w:lineRule="auto"/>
              <w:rPr>
                <w:rFonts w:ascii="Times New Roman" w:hAnsi="Times New Roman" w:cs="Times New Roman"/>
                <w:bCs/>
              </w:rPr>
            </w:pPr>
            <w:r w:rsidRPr="00ED57A9">
              <w:rPr>
                <w:rFonts w:ascii="Times New Roman" w:hAnsi="Times New Roman" w:cs="Times New Roman"/>
                <w:bCs/>
              </w:rPr>
              <w:t>ДБ и ПРЧР 2021-2027 г.</w:t>
            </w:r>
          </w:p>
          <w:p w14:paraId="345EDA76" w14:textId="77777777" w:rsidR="00811D1F" w:rsidRPr="00ED57A9" w:rsidRDefault="00811D1F" w:rsidP="003D3E4B">
            <w:pPr>
              <w:spacing w:after="0" w:line="240" w:lineRule="auto"/>
              <w:rPr>
                <w:rFonts w:ascii="Times New Roman" w:hAnsi="Times New Roman" w:cs="Times New Roman"/>
              </w:rPr>
            </w:pPr>
          </w:p>
        </w:tc>
        <w:tc>
          <w:tcPr>
            <w:tcW w:w="2552" w:type="dxa"/>
          </w:tcPr>
          <w:p w14:paraId="35EFBB15" w14:textId="77777777" w:rsidR="00811D1F" w:rsidRPr="0038383F" w:rsidRDefault="00811D1F" w:rsidP="00DF2EDD">
            <w:pPr>
              <w:spacing w:after="0" w:line="240" w:lineRule="auto"/>
              <w:jc w:val="both"/>
              <w:rPr>
                <w:rFonts w:ascii="Times New Roman" w:hAnsi="Times New Roman" w:cs="Times New Roman"/>
                <w:sz w:val="24"/>
                <w:szCs w:val="24"/>
              </w:rPr>
            </w:pPr>
            <w:r w:rsidRPr="0038383F">
              <w:rPr>
                <w:rFonts w:ascii="Times New Roman" w:hAnsi="Times New Roman" w:cs="Times New Roman"/>
                <w:sz w:val="24"/>
                <w:szCs w:val="24"/>
              </w:rPr>
              <w:t>Брой лица с осигурена субсидирана заетост</w:t>
            </w:r>
          </w:p>
          <w:p w14:paraId="48E8E2C7" w14:textId="77777777" w:rsidR="00811D1F" w:rsidRPr="0038383F" w:rsidRDefault="00811D1F" w:rsidP="003D3E4B">
            <w:pPr>
              <w:spacing w:after="0" w:line="240" w:lineRule="auto"/>
              <w:rPr>
                <w:rFonts w:ascii="Times New Roman" w:hAnsi="Times New Roman" w:cs="Times New Roman"/>
                <w:sz w:val="24"/>
                <w:szCs w:val="24"/>
              </w:rPr>
            </w:pPr>
          </w:p>
        </w:tc>
        <w:tc>
          <w:tcPr>
            <w:tcW w:w="1701" w:type="dxa"/>
          </w:tcPr>
          <w:p w14:paraId="2950D771" w14:textId="77777777" w:rsidR="00811D1F" w:rsidRPr="00ED57A9" w:rsidRDefault="00811D1F" w:rsidP="0096771D">
            <w:pPr>
              <w:spacing w:after="0" w:line="240" w:lineRule="auto"/>
              <w:ind w:left="57" w:right="-57"/>
              <w:jc w:val="center"/>
              <w:rPr>
                <w:rFonts w:ascii="Times New Roman" w:hAnsi="Times New Roman" w:cs="Times New Roman"/>
              </w:rPr>
            </w:pPr>
            <w:r>
              <w:rPr>
                <w:rFonts w:ascii="Times New Roman" w:hAnsi="Times New Roman" w:cs="Times New Roman"/>
              </w:rPr>
              <w:t>-</w:t>
            </w:r>
          </w:p>
        </w:tc>
        <w:tc>
          <w:tcPr>
            <w:tcW w:w="1530" w:type="dxa"/>
          </w:tcPr>
          <w:p w14:paraId="1D65DA27" w14:textId="77777777" w:rsidR="00811D1F" w:rsidRPr="00ED57A9" w:rsidRDefault="00161CCE" w:rsidP="009B58B8">
            <w:pPr>
              <w:spacing w:after="0" w:line="240" w:lineRule="auto"/>
              <w:ind w:left="-57" w:right="-57"/>
              <w:jc w:val="both"/>
              <w:rPr>
                <w:rFonts w:ascii="Times New Roman" w:hAnsi="Times New Roman" w:cs="Times New Roman"/>
              </w:rPr>
            </w:pPr>
            <w:r>
              <w:rPr>
                <w:rFonts w:ascii="Times New Roman" w:hAnsi="Times New Roman" w:cs="Times New Roman"/>
                <w:color w:val="FF0000"/>
              </w:rPr>
              <w:t xml:space="preserve">     -</w:t>
            </w:r>
          </w:p>
        </w:tc>
      </w:tr>
    </w:tbl>
    <w:p w14:paraId="1F6E091B" w14:textId="6BD12C7C" w:rsidR="005C7F83" w:rsidRDefault="005C7F83" w:rsidP="0004585C">
      <w:pPr>
        <w:rPr>
          <w:rFonts w:ascii="Times New Roman" w:hAnsi="Times New Roman" w:cs="Times New Roman"/>
          <w:b/>
          <w:bCs/>
          <w:lang w:val="en-US"/>
        </w:rPr>
      </w:pPr>
    </w:p>
    <w:p w14:paraId="52A48842" w14:textId="769ACDD0" w:rsidR="0055485D" w:rsidRDefault="0055485D" w:rsidP="0004585C">
      <w:pPr>
        <w:rPr>
          <w:rFonts w:ascii="Times New Roman" w:hAnsi="Times New Roman" w:cs="Times New Roman"/>
          <w:b/>
          <w:bCs/>
          <w:lang w:val="en-US"/>
        </w:rPr>
      </w:pPr>
    </w:p>
    <w:p w14:paraId="2BD68991" w14:textId="77777777" w:rsidR="0055485D" w:rsidRDefault="0055485D" w:rsidP="0004585C">
      <w:pPr>
        <w:rPr>
          <w:rFonts w:ascii="Times New Roman" w:hAnsi="Times New Roman" w:cs="Times New Roman"/>
          <w:b/>
          <w:bCs/>
          <w:lang w:val="en-US"/>
        </w:rPr>
      </w:pPr>
    </w:p>
    <w:p w14:paraId="5B6014B1" w14:textId="77777777" w:rsidR="005C7F83" w:rsidRDefault="005C7F83" w:rsidP="0004585C">
      <w:pPr>
        <w:rPr>
          <w:rFonts w:ascii="Times New Roman" w:hAnsi="Times New Roman" w:cs="Times New Roman"/>
          <w:b/>
          <w:bCs/>
          <w:lang w:val="en-US"/>
        </w:rPr>
      </w:pPr>
    </w:p>
    <w:p w14:paraId="037A6BC9" w14:textId="36EA05EC" w:rsidR="004500F2" w:rsidRDefault="004500F2" w:rsidP="0004585C">
      <w:pPr>
        <w:rPr>
          <w:rFonts w:ascii="Times New Roman" w:hAnsi="Times New Roman" w:cs="Times New Roman"/>
          <w:b/>
          <w:bCs/>
        </w:rPr>
      </w:pPr>
    </w:p>
    <w:p w14:paraId="474D376B" w14:textId="77777777" w:rsidR="004500F2" w:rsidRPr="004500F2" w:rsidRDefault="004500F2" w:rsidP="0004585C">
      <w:pPr>
        <w:rPr>
          <w:rFonts w:ascii="Times New Roman" w:hAnsi="Times New Roman" w:cs="Times New Roman"/>
          <w:b/>
          <w:bCs/>
        </w:rPr>
      </w:pPr>
    </w:p>
    <w:p w14:paraId="6D15653E" w14:textId="77777777" w:rsidR="00EC5543" w:rsidRPr="00E20F71" w:rsidRDefault="00161CCE" w:rsidP="00161CCE">
      <w:pPr>
        <w:rPr>
          <w:rFonts w:ascii="Times New Roman" w:hAnsi="Times New Roman" w:cs="Times New Roman"/>
          <w:b/>
          <w:bCs/>
        </w:rPr>
      </w:pPr>
      <w:r>
        <w:rPr>
          <w:rFonts w:ascii="Times New Roman" w:hAnsi="Times New Roman" w:cs="Times New Roman"/>
          <w:b/>
          <w:bCs/>
        </w:rPr>
        <w:t xml:space="preserve">                                                                                           </w:t>
      </w:r>
      <w:r w:rsidR="00EC5543" w:rsidRPr="00E20F71">
        <w:rPr>
          <w:rFonts w:ascii="Times New Roman" w:hAnsi="Times New Roman" w:cs="Times New Roman"/>
          <w:b/>
          <w:bCs/>
        </w:rPr>
        <w:t>ПРИОРИТЕТ „</w:t>
      </w:r>
      <w:r w:rsidR="00EC5543">
        <w:rPr>
          <w:rFonts w:ascii="Times New Roman" w:hAnsi="Times New Roman" w:cs="Times New Roman"/>
          <w:b/>
          <w:bCs/>
        </w:rPr>
        <w:t>ЖИЛИШНИ УСЛОВИЯ</w:t>
      </w:r>
      <w:r w:rsidR="00EC5543" w:rsidRPr="00E20F71">
        <w:rPr>
          <w:rFonts w:ascii="Times New Roman" w:hAnsi="Times New Roman" w:cs="Times New Roman"/>
          <w:b/>
          <w:bCs/>
        </w:rPr>
        <w:t>“</w:t>
      </w:r>
    </w:p>
    <w:p w14:paraId="68D9F56E" w14:textId="77777777" w:rsidR="00EC5543" w:rsidRPr="007E7264" w:rsidRDefault="00EC5543" w:rsidP="00EC5543">
      <w:pPr>
        <w:jc w:val="center"/>
        <w:rPr>
          <w:rFonts w:ascii="Times New Roman" w:hAnsi="Times New Roman" w:cs="Times New Roman"/>
          <w:b/>
          <w:bCs/>
          <w:i/>
          <w:iCs/>
          <w:sz w:val="24"/>
          <w:szCs w:val="24"/>
        </w:rPr>
      </w:pPr>
      <w:r w:rsidRPr="007E7264">
        <w:rPr>
          <w:rFonts w:ascii="Times New Roman" w:hAnsi="Times New Roman" w:cs="Times New Roman"/>
          <w:b/>
          <w:bCs/>
          <w:i/>
          <w:iCs/>
          <w:sz w:val="24"/>
          <w:szCs w:val="24"/>
        </w:rPr>
        <w:t>Оперативна цел:</w:t>
      </w:r>
      <w:r w:rsidR="00B12AE9" w:rsidRPr="007E7264">
        <w:rPr>
          <w:sz w:val="24"/>
          <w:szCs w:val="24"/>
        </w:rPr>
        <w:t xml:space="preserve"> </w:t>
      </w:r>
      <w:r w:rsidR="00B12AE9" w:rsidRPr="007E7264">
        <w:rPr>
          <w:rFonts w:ascii="Times New Roman" w:hAnsi="Times New Roman" w:cs="Times New Roman"/>
          <w:b/>
          <w:bCs/>
          <w:i/>
          <w:iCs/>
          <w:sz w:val="24"/>
          <w:szCs w:val="24"/>
        </w:rPr>
        <w:t>Подобряване на жилищните условия, включително и на прилежащата техническа инфраструктура</w:t>
      </w:r>
      <w:r w:rsidR="00327DEF" w:rsidRPr="007E7264">
        <w:rPr>
          <w:rFonts w:ascii="Times New Roman" w:hAnsi="Times New Roman" w:cs="Times New Roman"/>
          <w:b/>
          <w:bCs/>
          <w:i/>
          <w:iCs/>
          <w:sz w:val="24"/>
          <w:szCs w:val="24"/>
        </w:rPr>
        <w:t xml:space="preserve"> и инфраструктура за публични услуги </w:t>
      </w:r>
    </w:p>
    <w:tbl>
      <w:tblPr>
        <w:tblStyle w:val="a3"/>
        <w:tblW w:w="15480" w:type="dxa"/>
        <w:tblInd w:w="-34" w:type="dxa"/>
        <w:tblLayout w:type="fixed"/>
        <w:tblLook w:val="04A0" w:firstRow="1" w:lastRow="0" w:firstColumn="1" w:lastColumn="0" w:noHBand="0" w:noVBand="1"/>
      </w:tblPr>
      <w:tblGrid>
        <w:gridCol w:w="15480"/>
      </w:tblGrid>
      <w:tr w:rsidR="00B12AE9" w:rsidRPr="00C04187" w14:paraId="5A81A4F7" w14:textId="77777777" w:rsidTr="00897080">
        <w:tc>
          <w:tcPr>
            <w:tcW w:w="15480" w:type="dxa"/>
            <w:shd w:val="clear" w:color="auto" w:fill="FFF2CC" w:themeFill="accent4" w:themeFillTint="33"/>
          </w:tcPr>
          <w:p w14:paraId="0CA96B2F" w14:textId="77777777" w:rsidR="00B12AE9" w:rsidRPr="007E7264" w:rsidRDefault="00B12AE9" w:rsidP="009F22BC">
            <w:pPr>
              <w:jc w:val="center"/>
              <w:rPr>
                <w:rFonts w:ascii="Times New Roman" w:hAnsi="Times New Roman" w:cs="Times New Roman"/>
                <w:sz w:val="24"/>
                <w:szCs w:val="24"/>
              </w:rPr>
            </w:pPr>
            <w:r w:rsidRPr="007E7264">
              <w:rPr>
                <w:rFonts w:ascii="Times New Roman" w:hAnsi="Times New Roman" w:cs="Times New Roman"/>
                <w:b/>
                <w:bCs/>
                <w:sz w:val="24"/>
                <w:szCs w:val="24"/>
                <w:lang w:eastAsia="bg-BG"/>
              </w:rPr>
              <w:t>Цел</w:t>
            </w:r>
            <w:r w:rsidR="008E51E7" w:rsidRPr="007E7264">
              <w:rPr>
                <w:rFonts w:ascii="Times New Roman" w:hAnsi="Times New Roman" w:cs="Times New Roman"/>
                <w:b/>
                <w:bCs/>
                <w:sz w:val="24"/>
                <w:szCs w:val="24"/>
                <w:lang w:eastAsia="bg-BG"/>
              </w:rPr>
              <w:t xml:space="preserve"> 4</w:t>
            </w:r>
            <w:r w:rsidRPr="007E7264">
              <w:rPr>
                <w:rFonts w:ascii="Times New Roman" w:hAnsi="Times New Roman" w:cs="Times New Roman"/>
                <w:b/>
                <w:bCs/>
                <w:sz w:val="24"/>
                <w:szCs w:val="24"/>
                <w:lang w:eastAsia="bg-BG"/>
              </w:rPr>
              <w:t xml:space="preserve">     </w:t>
            </w:r>
            <w:r w:rsidRPr="007E7264">
              <w:rPr>
                <w:rFonts w:ascii="Times New Roman" w:hAnsi="Times New Roman" w:cs="Times New Roman"/>
                <w:b/>
                <w:bCs/>
                <w:sz w:val="24"/>
                <w:szCs w:val="24"/>
                <w:lang w:val="ru-RU" w:eastAsia="bg-BG"/>
              </w:rPr>
              <w:t>:</w:t>
            </w:r>
            <w:r w:rsidRPr="007E7264">
              <w:rPr>
                <w:rFonts w:ascii="Times New Roman" w:hAnsi="Times New Roman" w:cs="Times New Roman"/>
                <w:b/>
                <w:bCs/>
                <w:sz w:val="24"/>
                <w:szCs w:val="24"/>
              </w:rPr>
              <w:t xml:space="preserve">  Изграждане/реновиране на инфраструктура за предоставяне на  интегрирани здравно-социални и социални услуги в общността за уязвими групи</w:t>
            </w:r>
          </w:p>
        </w:tc>
      </w:tr>
    </w:tbl>
    <w:tbl>
      <w:tblPr>
        <w:tblStyle w:val="TableGrid2"/>
        <w:tblW w:w="15480" w:type="dxa"/>
        <w:tblInd w:w="-34" w:type="dxa"/>
        <w:tblLayout w:type="fixed"/>
        <w:tblLook w:val="04A0" w:firstRow="1" w:lastRow="0" w:firstColumn="1" w:lastColumn="0" w:noHBand="0" w:noVBand="1"/>
      </w:tblPr>
      <w:tblGrid>
        <w:gridCol w:w="568"/>
        <w:gridCol w:w="3260"/>
        <w:gridCol w:w="2155"/>
        <w:gridCol w:w="992"/>
        <w:gridCol w:w="1134"/>
        <w:gridCol w:w="1559"/>
        <w:gridCol w:w="2552"/>
        <w:gridCol w:w="1701"/>
        <w:gridCol w:w="1559"/>
      </w:tblGrid>
      <w:tr w:rsidR="00B12AE9" w:rsidRPr="00ED57A9" w14:paraId="6BE45A9C" w14:textId="77777777" w:rsidTr="00425A70">
        <w:trPr>
          <w:trHeight w:val="1702"/>
        </w:trPr>
        <w:tc>
          <w:tcPr>
            <w:tcW w:w="568" w:type="dxa"/>
            <w:shd w:val="clear" w:color="auto" w:fill="D8F4F1"/>
          </w:tcPr>
          <w:p w14:paraId="3AA28F18" w14:textId="77777777" w:rsidR="00B12AE9" w:rsidRPr="00ED57A9" w:rsidRDefault="00B12AE9" w:rsidP="00B12AE9">
            <w:pPr>
              <w:spacing w:after="0" w:line="240" w:lineRule="auto"/>
              <w:jc w:val="center"/>
              <w:rPr>
                <w:rFonts w:ascii="Times New Roman" w:hAnsi="Times New Roman" w:cs="Times New Roman"/>
                <w:bCs/>
                <w:lang w:val="en-US" w:eastAsia="bg-BG"/>
              </w:rPr>
            </w:pPr>
          </w:p>
          <w:p w14:paraId="09584CC3" w14:textId="77777777" w:rsidR="00B12AE9" w:rsidRPr="00ED57A9" w:rsidRDefault="00B12AE9" w:rsidP="00B12AE9">
            <w:pPr>
              <w:jc w:val="center"/>
              <w:rPr>
                <w:rFonts w:ascii="Times New Roman" w:hAnsi="Times New Roman" w:cs="Times New Roman"/>
              </w:rPr>
            </w:pPr>
          </w:p>
        </w:tc>
        <w:tc>
          <w:tcPr>
            <w:tcW w:w="3260" w:type="dxa"/>
            <w:shd w:val="clear" w:color="auto" w:fill="D8F4F1"/>
          </w:tcPr>
          <w:p w14:paraId="1B857B6E" w14:textId="77777777" w:rsidR="00B12AE9" w:rsidRPr="00ED57A9" w:rsidRDefault="00B12AE9" w:rsidP="00B12AE9">
            <w:pPr>
              <w:jc w:val="center"/>
              <w:rPr>
                <w:rFonts w:ascii="Times New Roman" w:hAnsi="Times New Roman" w:cs="Times New Roman"/>
              </w:rPr>
            </w:pPr>
            <w:r w:rsidRPr="00ED57A9">
              <w:rPr>
                <w:rFonts w:ascii="Times New Roman" w:hAnsi="Times New Roman" w:cs="Times New Roman"/>
                <w:b/>
                <w:bCs/>
                <w:lang w:eastAsia="bg-BG"/>
              </w:rPr>
              <w:t>Мерки</w:t>
            </w:r>
          </w:p>
        </w:tc>
        <w:tc>
          <w:tcPr>
            <w:tcW w:w="2155" w:type="dxa"/>
            <w:shd w:val="clear" w:color="auto" w:fill="D8F4F1"/>
          </w:tcPr>
          <w:p w14:paraId="6ADCF357" w14:textId="77777777" w:rsidR="00B12AE9" w:rsidRPr="00ED57A9" w:rsidRDefault="00D953B8" w:rsidP="00B12AE9">
            <w:pPr>
              <w:jc w:val="center"/>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39703C47" w14:textId="77777777" w:rsidR="00B12AE9" w:rsidRPr="00ED57A9" w:rsidRDefault="00B12AE9" w:rsidP="00897080">
            <w:pPr>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134" w:type="dxa"/>
            <w:shd w:val="clear" w:color="auto" w:fill="D8F4F1"/>
          </w:tcPr>
          <w:p w14:paraId="21C54A62" w14:textId="77777777" w:rsidR="00B12AE9" w:rsidRPr="00ED57A9" w:rsidRDefault="00B12AE9" w:rsidP="00897080">
            <w:pPr>
              <w:ind w:right="-57"/>
              <w:jc w:val="center"/>
              <w:rPr>
                <w:rFonts w:ascii="Times New Roman" w:hAnsi="Times New Roman" w:cs="Times New Roman"/>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28C35C3B" w14:textId="77777777" w:rsidR="00B12AE9" w:rsidRPr="00ED57A9" w:rsidRDefault="00B015B4" w:rsidP="00897080">
            <w:pPr>
              <w:ind w:left="-113"/>
              <w:jc w:val="center"/>
              <w:rPr>
                <w:rFonts w:ascii="Times New Roman" w:hAnsi="Times New Roman" w:cs="Times New Roman"/>
              </w:rPr>
            </w:pPr>
            <w:r>
              <w:rPr>
                <w:rFonts w:ascii="Times New Roman" w:hAnsi="Times New Roman" w:cs="Times New Roman"/>
                <w:b/>
                <w:bCs/>
                <w:lang w:eastAsia="bg-BG"/>
              </w:rPr>
              <w:t xml:space="preserve">Източник на финансиране </w:t>
            </w:r>
            <w:r w:rsidRPr="00ED57A9">
              <w:rPr>
                <w:rFonts w:ascii="Times New Roman" w:hAnsi="Times New Roman" w:cs="Times New Roman"/>
                <w:b/>
                <w:bCs/>
                <w:lang w:eastAsia="bg-BG"/>
              </w:rPr>
              <w:t>(преки бюджетни разходи, друго – млн. евро)</w:t>
            </w:r>
          </w:p>
        </w:tc>
        <w:tc>
          <w:tcPr>
            <w:tcW w:w="2552" w:type="dxa"/>
            <w:shd w:val="clear" w:color="auto" w:fill="D8F4F1"/>
          </w:tcPr>
          <w:p w14:paraId="69B619F9" w14:textId="77777777" w:rsidR="00B12AE9" w:rsidRPr="00ED57A9" w:rsidRDefault="00B12AE9" w:rsidP="00B12AE9">
            <w:pPr>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701" w:type="dxa"/>
            <w:shd w:val="clear" w:color="auto" w:fill="D8F4F1"/>
          </w:tcPr>
          <w:p w14:paraId="0A0F5DCC" w14:textId="77777777" w:rsidR="00B12AE9" w:rsidRPr="00ED57A9" w:rsidRDefault="00B12AE9" w:rsidP="00B12AE9">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0A8E03A6" w14:textId="77777777" w:rsidR="00B12AE9" w:rsidRPr="00ED57A9" w:rsidRDefault="00B12AE9" w:rsidP="00B12AE9">
            <w:pPr>
              <w:spacing w:after="0" w:line="240" w:lineRule="auto"/>
              <w:jc w:val="center"/>
              <w:rPr>
                <w:rFonts w:ascii="Times New Roman" w:hAnsi="Times New Roman" w:cs="Times New Roman"/>
              </w:rPr>
            </w:pPr>
          </w:p>
        </w:tc>
        <w:tc>
          <w:tcPr>
            <w:tcW w:w="1559" w:type="dxa"/>
            <w:shd w:val="clear" w:color="auto" w:fill="D8F4F1"/>
          </w:tcPr>
          <w:p w14:paraId="052EB50D" w14:textId="6DF9F9AD" w:rsidR="00B12AE9" w:rsidRPr="00ED57A9" w:rsidRDefault="00B12AE9" w:rsidP="000A2673">
            <w:pPr>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г.</w:t>
            </w:r>
          </w:p>
        </w:tc>
      </w:tr>
      <w:tr w:rsidR="00B12AE9" w:rsidRPr="00E20F71" w14:paraId="1D966A52" w14:textId="77777777" w:rsidTr="00425A70">
        <w:tc>
          <w:tcPr>
            <w:tcW w:w="568" w:type="dxa"/>
            <w:shd w:val="clear" w:color="auto" w:fill="auto"/>
          </w:tcPr>
          <w:p w14:paraId="3274F6ED" w14:textId="77777777" w:rsidR="00B12AE9" w:rsidRPr="00E20F71" w:rsidRDefault="008E51E7" w:rsidP="00B12AE9">
            <w:pPr>
              <w:rPr>
                <w:rFonts w:ascii="Times New Roman" w:hAnsi="Times New Roman" w:cs="Times New Roman"/>
              </w:rPr>
            </w:pPr>
            <w:r>
              <w:rPr>
                <w:rFonts w:ascii="Times New Roman" w:hAnsi="Times New Roman" w:cs="Times New Roman"/>
              </w:rPr>
              <w:t>4.</w:t>
            </w:r>
            <w:r w:rsidR="00B12AE9">
              <w:rPr>
                <w:rFonts w:ascii="Times New Roman" w:hAnsi="Times New Roman" w:cs="Times New Roman"/>
              </w:rPr>
              <w:t>1.</w:t>
            </w:r>
          </w:p>
        </w:tc>
        <w:tc>
          <w:tcPr>
            <w:tcW w:w="3260" w:type="dxa"/>
            <w:shd w:val="clear" w:color="auto" w:fill="auto"/>
          </w:tcPr>
          <w:p w14:paraId="4C31BD6F" w14:textId="77777777" w:rsidR="00B12AE9" w:rsidRPr="0038383F" w:rsidRDefault="00B12AE9" w:rsidP="00B12AE9">
            <w:pPr>
              <w:spacing w:after="0" w:line="240" w:lineRule="auto"/>
              <w:rPr>
                <w:rFonts w:ascii="Times New Roman" w:hAnsi="Times New Roman" w:cs="Times New Roman"/>
                <w:sz w:val="24"/>
                <w:szCs w:val="24"/>
              </w:rPr>
            </w:pPr>
            <w:r w:rsidRPr="0038383F">
              <w:rPr>
                <w:rFonts w:ascii="Times New Roman" w:hAnsi="Times New Roman" w:cs="Times New Roman"/>
                <w:sz w:val="24"/>
                <w:szCs w:val="24"/>
              </w:rPr>
              <w:t>Развитие на инфраструктура за предоставяне на  интегрирани здравно-социални и социални услуги в общността за уязвими групи</w:t>
            </w:r>
          </w:p>
        </w:tc>
        <w:tc>
          <w:tcPr>
            <w:tcW w:w="2155" w:type="dxa"/>
            <w:shd w:val="clear" w:color="auto" w:fill="auto"/>
          </w:tcPr>
          <w:p w14:paraId="2B3D3546" w14:textId="77777777" w:rsidR="00B12AE9" w:rsidRPr="00B12AE9" w:rsidRDefault="00D953B8" w:rsidP="007D7ED1">
            <w:pPr>
              <w:spacing w:after="0" w:line="240" w:lineRule="auto"/>
              <w:rPr>
                <w:rFonts w:ascii="Times New Roman" w:hAnsi="Times New Roman" w:cs="Times New Roman"/>
              </w:rPr>
            </w:pPr>
            <w:r>
              <w:rPr>
                <w:rFonts w:ascii="Times New Roman" w:hAnsi="Times New Roman" w:cs="Times New Roman"/>
              </w:rPr>
              <w:t xml:space="preserve"> </w:t>
            </w:r>
          </w:p>
        </w:tc>
        <w:tc>
          <w:tcPr>
            <w:tcW w:w="992" w:type="dxa"/>
            <w:shd w:val="clear" w:color="auto" w:fill="auto"/>
          </w:tcPr>
          <w:p w14:paraId="6631921F" w14:textId="331DDF0A" w:rsidR="00B12AE9" w:rsidRPr="00B12AE9" w:rsidRDefault="00D953B8" w:rsidP="00B12AE9">
            <w:pPr>
              <w:spacing w:after="0" w:line="240" w:lineRule="auto"/>
              <w:rPr>
                <w:rFonts w:ascii="Times New Roman" w:hAnsi="Times New Roman" w:cs="Times New Roman"/>
              </w:rPr>
            </w:pPr>
            <w:r>
              <w:rPr>
                <w:rFonts w:ascii="Times New Roman" w:hAnsi="Times New Roman" w:cs="Times New Roman"/>
              </w:rPr>
              <w:t>202</w:t>
            </w:r>
            <w:r w:rsidR="00435CF5">
              <w:rPr>
                <w:rFonts w:ascii="Times New Roman" w:hAnsi="Times New Roman" w:cs="Times New Roman"/>
              </w:rPr>
              <w:t>4</w:t>
            </w:r>
            <w:r>
              <w:rPr>
                <w:rFonts w:ascii="Times New Roman" w:hAnsi="Times New Roman" w:cs="Times New Roman"/>
              </w:rPr>
              <w:t>-202</w:t>
            </w:r>
            <w:r w:rsidR="00435CF5">
              <w:rPr>
                <w:rFonts w:ascii="Times New Roman" w:hAnsi="Times New Roman" w:cs="Times New Roman"/>
              </w:rPr>
              <w:t>7</w:t>
            </w:r>
            <w:r>
              <w:rPr>
                <w:rFonts w:ascii="Times New Roman" w:hAnsi="Times New Roman" w:cs="Times New Roman"/>
              </w:rPr>
              <w:t xml:space="preserve">г </w:t>
            </w:r>
          </w:p>
        </w:tc>
        <w:tc>
          <w:tcPr>
            <w:tcW w:w="1134" w:type="dxa"/>
            <w:shd w:val="clear" w:color="auto" w:fill="auto"/>
          </w:tcPr>
          <w:p w14:paraId="16BFAB59" w14:textId="77777777" w:rsidR="00B12AE9" w:rsidRPr="00B12AE9" w:rsidRDefault="007D7ED1" w:rsidP="00B12AE9">
            <w:pPr>
              <w:spacing w:after="0" w:line="240" w:lineRule="auto"/>
              <w:rPr>
                <w:rFonts w:ascii="Times New Roman" w:hAnsi="Times New Roman" w:cs="Times New Roman"/>
              </w:rPr>
            </w:pPr>
            <w:r>
              <w:rPr>
                <w:rFonts w:ascii="Times New Roman" w:hAnsi="Times New Roman" w:cs="Times New Roman"/>
                <w:sz w:val="24"/>
                <w:szCs w:val="24"/>
              </w:rPr>
              <w:t>Община Симеоновград</w:t>
            </w:r>
          </w:p>
        </w:tc>
        <w:tc>
          <w:tcPr>
            <w:tcW w:w="1559" w:type="dxa"/>
            <w:shd w:val="clear" w:color="auto" w:fill="auto"/>
          </w:tcPr>
          <w:p w14:paraId="521D2104" w14:textId="77777777" w:rsidR="00B12AE9" w:rsidRPr="00B12AE9" w:rsidRDefault="006333A3" w:rsidP="00B12AE9">
            <w:pPr>
              <w:spacing w:after="0" w:line="240" w:lineRule="auto"/>
              <w:rPr>
                <w:rFonts w:ascii="Times New Roman" w:hAnsi="Times New Roman" w:cs="Times New Roman"/>
              </w:rPr>
            </w:pPr>
            <w:r>
              <w:rPr>
                <w:rFonts w:ascii="Times New Roman" w:hAnsi="Times New Roman" w:cs="Times New Roman"/>
              </w:rPr>
              <w:t>Общински бюджет</w:t>
            </w:r>
          </w:p>
        </w:tc>
        <w:tc>
          <w:tcPr>
            <w:tcW w:w="2552" w:type="dxa"/>
            <w:shd w:val="clear" w:color="auto" w:fill="auto"/>
          </w:tcPr>
          <w:p w14:paraId="42886C52" w14:textId="77777777" w:rsidR="006333A3" w:rsidRPr="0038383F" w:rsidRDefault="006333A3" w:rsidP="006333A3">
            <w:pPr>
              <w:spacing w:after="0" w:line="240" w:lineRule="auto"/>
              <w:rPr>
                <w:rFonts w:ascii="Times New Roman" w:hAnsi="Times New Roman" w:cs="Times New Roman"/>
                <w:sz w:val="24"/>
                <w:szCs w:val="24"/>
              </w:rPr>
            </w:pPr>
            <w:r>
              <w:rPr>
                <w:rFonts w:ascii="Times New Roman" w:hAnsi="Times New Roman" w:cs="Times New Roman"/>
                <w:sz w:val="24"/>
                <w:szCs w:val="24"/>
              </w:rPr>
              <w:t>Изграждане на инфраструк</w:t>
            </w:r>
            <w:r w:rsidR="00D01670">
              <w:rPr>
                <w:rFonts w:ascii="Times New Roman" w:hAnsi="Times New Roman" w:cs="Times New Roman"/>
                <w:sz w:val="24"/>
                <w:szCs w:val="24"/>
              </w:rPr>
              <w:t>т</w:t>
            </w:r>
            <w:r>
              <w:rPr>
                <w:rFonts w:ascii="Times New Roman" w:hAnsi="Times New Roman" w:cs="Times New Roman"/>
                <w:sz w:val="24"/>
                <w:szCs w:val="24"/>
              </w:rPr>
              <w:t>ура</w:t>
            </w:r>
          </w:p>
        </w:tc>
        <w:tc>
          <w:tcPr>
            <w:tcW w:w="1701" w:type="dxa"/>
            <w:shd w:val="clear" w:color="auto" w:fill="auto"/>
          </w:tcPr>
          <w:p w14:paraId="06B065C7" w14:textId="77777777" w:rsidR="00B12AE9" w:rsidRPr="00E20F71" w:rsidRDefault="00161CCE" w:rsidP="00B12AE9">
            <w:pPr>
              <w:spacing w:after="0" w:line="240" w:lineRule="auto"/>
              <w:rPr>
                <w:rFonts w:ascii="Times New Roman" w:hAnsi="Times New Roman" w:cs="Times New Roman"/>
              </w:rPr>
            </w:pPr>
            <w:r>
              <w:rPr>
                <w:rFonts w:ascii="Times New Roman" w:hAnsi="Times New Roman" w:cs="Times New Roman"/>
              </w:rPr>
              <w:t xml:space="preserve">          </w:t>
            </w:r>
            <w:r w:rsidR="006333A3">
              <w:rPr>
                <w:rFonts w:ascii="Times New Roman" w:hAnsi="Times New Roman" w:cs="Times New Roman"/>
              </w:rPr>
              <w:t>-</w:t>
            </w:r>
          </w:p>
        </w:tc>
        <w:tc>
          <w:tcPr>
            <w:tcW w:w="1559" w:type="dxa"/>
            <w:shd w:val="clear" w:color="auto" w:fill="auto"/>
          </w:tcPr>
          <w:p w14:paraId="383D2A8E" w14:textId="77777777" w:rsidR="00B12AE9" w:rsidRPr="00E20F71" w:rsidRDefault="00161CCE" w:rsidP="00B12AE9">
            <w:pPr>
              <w:rPr>
                <w:rFonts w:ascii="Times New Roman" w:hAnsi="Times New Roman" w:cs="Times New Roman"/>
              </w:rPr>
            </w:pPr>
            <w:r>
              <w:rPr>
                <w:rFonts w:ascii="Times New Roman" w:hAnsi="Times New Roman" w:cs="Times New Roman"/>
              </w:rPr>
              <w:t xml:space="preserve">         </w:t>
            </w:r>
            <w:r w:rsidR="006333A3">
              <w:rPr>
                <w:rFonts w:ascii="Times New Roman" w:hAnsi="Times New Roman" w:cs="Times New Roman"/>
              </w:rPr>
              <w:t>-</w:t>
            </w:r>
          </w:p>
        </w:tc>
      </w:tr>
    </w:tbl>
    <w:p w14:paraId="2E79925F" w14:textId="77777777" w:rsidR="008E51E7" w:rsidRDefault="008E51E7" w:rsidP="00866B16">
      <w:pPr>
        <w:rPr>
          <w:rFonts w:ascii="Times New Roman" w:hAnsi="Times New Roman" w:cs="Times New Roman"/>
          <w:b/>
          <w:bCs/>
        </w:rPr>
      </w:pPr>
    </w:p>
    <w:p w14:paraId="4F29903E" w14:textId="77777777" w:rsidR="00EB7F25" w:rsidRDefault="00EB7F25" w:rsidP="00E142DF">
      <w:pPr>
        <w:jc w:val="center"/>
        <w:rPr>
          <w:rFonts w:ascii="Times New Roman" w:hAnsi="Times New Roman" w:cs="Times New Roman"/>
          <w:b/>
          <w:bCs/>
        </w:rPr>
      </w:pPr>
    </w:p>
    <w:p w14:paraId="12168038" w14:textId="77777777" w:rsidR="00EB7F25" w:rsidRDefault="00EB7F25" w:rsidP="00E142DF">
      <w:pPr>
        <w:jc w:val="center"/>
        <w:rPr>
          <w:rFonts w:ascii="Times New Roman" w:hAnsi="Times New Roman" w:cs="Times New Roman"/>
          <w:b/>
          <w:bCs/>
        </w:rPr>
      </w:pPr>
    </w:p>
    <w:p w14:paraId="5F76BA2F" w14:textId="77777777" w:rsidR="00EB7F25" w:rsidRDefault="00EB7F25" w:rsidP="00E142DF">
      <w:pPr>
        <w:jc w:val="center"/>
        <w:rPr>
          <w:rFonts w:ascii="Times New Roman" w:hAnsi="Times New Roman" w:cs="Times New Roman"/>
          <w:b/>
          <w:bCs/>
        </w:rPr>
      </w:pPr>
    </w:p>
    <w:p w14:paraId="7F3C6B4D" w14:textId="77777777" w:rsidR="00EB7F25" w:rsidRDefault="00EB7F25" w:rsidP="00E142DF">
      <w:pPr>
        <w:jc w:val="center"/>
        <w:rPr>
          <w:rFonts w:ascii="Times New Roman" w:hAnsi="Times New Roman" w:cs="Times New Roman"/>
          <w:b/>
          <w:bCs/>
        </w:rPr>
      </w:pPr>
    </w:p>
    <w:p w14:paraId="5CA06407" w14:textId="77777777" w:rsidR="00EB7F25" w:rsidRDefault="00EB7F25" w:rsidP="00E142DF">
      <w:pPr>
        <w:jc w:val="center"/>
        <w:rPr>
          <w:rFonts w:ascii="Times New Roman" w:hAnsi="Times New Roman" w:cs="Times New Roman"/>
          <w:b/>
          <w:bCs/>
        </w:rPr>
      </w:pPr>
    </w:p>
    <w:p w14:paraId="205854D9" w14:textId="77777777" w:rsidR="00EB7F25" w:rsidRDefault="00EB7F25" w:rsidP="00E142DF">
      <w:pPr>
        <w:jc w:val="center"/>
        <w:rPr>
          <w:rFonts w:ascii="Times New Roman" w:hAnsi="Times New Roman" w:cs="Times New Roman"/>
          <w:b/>
          <w:bCs/>
        </w:rPr>
      </w:pPr>
    </w:p>
    <w:p w14:paraId="3F467CAC" w14:textId="77777777" w:rsidR="00EB7F25" w:rsidRDefault="00EB7F25" w:rsidP="00E142DF">
      <w:pPr>
        <w:jc w:val="center"/>
        <w:rPr>
          <w:rFonts w:ascii="Times New Roman" w:hAnsi="Times New Roman" w:cs="Times New Roman"/>
          <w:b/>
          <w:bCs/>
        </w:rPr>
      </w:pPr>
    </w:p>
    <w:p w14:paraId="08F12467" w14:textId="7E2DD4B7" w:rsidR="00E142DF" w:rsidRPr="00ED57A9" w:rsidRDefault="00E142DF" w:rsidP="00E142DF">
      <w:pPr>
        <w:jc w:val="center"/>
        <w:rPr>
          <w:rFonts w:ascii="Times New Roman" w:hAnsi="Times New Roman" w:cs="Times New Roman"/>
          <w:b/>
          <w:bCs/>
        </w:rPr>
      </w:pPr>
      <w:r w:rsidRPr="00ED57A9">
        <w:rPr>
          <w:rFonts w:ascii="Times New Roman" w:hAnsi="Times New Roman" w:cs="Times New Roman"/>
          <w:b/>
          <w:bCs/>
        </w:rPr>
        <w:t>ПРИОРИТЕТ „ВЪРХОВЕНСТВО НА ЗАКОНА И НЕДИСКРИМИНАЦИЯ“</w:t>
      </w:r>
    </w:p>
    <w:p w14:paraId="260E2763" w14:textId="77777777" w:rsidR="00AB4585" w:rsidRPr="007E7264" w:rsidRDefault="00E142DF" w:rsidP="00AB4585">
      <w:pPr>
        <w:autoSpaceDE w:val="0"/>
        <w:autoSpaceDN w:val="0"/>
        <w:adjustRightInd w:val="0"/>
        <w:spacing w:after="0" w:line="240" w:lineRule="auto"/>
        <w:jc w:val="center"/>
        <w:rPr>
          <w:rFonts w:ascii="Times New Roman" w:hAnsi="Times New Roman" w:cs="Times New Roman"/>
          <w:color w:val="FF0000"/>
          <w:sz w:val="24"/>
          <w:szCs w:val="24"/>
        </w:rPr>
      </w:pPr>
      <w:r w:rsidRPr="007E7264">
        <w:rPr>
          <w:rFonts w:ascii="Times New Roman" w:hAnsi="Times New Roman" w:cs="Times New Roman"/>
          <w:b/>
          <w:bCs/>
          <w:i/>
          <w:iCs/>
          <w:sz w:val="24"/>
          <w:szCs w:val="24"/>
        </w:rPr>
        <w:t xml:space="preserve">Оперативна цел: Гарантиране правата на гражданите, с акцент върху жените и децата, защита на обществения ред, недопускане и  противодействие на проявите на нетолерантност и на </w:t>
      </w:r>
      <w:r w:rsidR="00C7504D">
        <w:rPr>
          <w:rFonts w:ascii="Times New Roman" w:hAnsi="Times New Roman" w:cs="Times New Roman"/>
          <w:b/>
          <w:bCs/>
          <w:i/>
          <w:iCs/>
          <w:sz w:val="24"/>
          <w:szCs w:val="24"/>
          <w:lang w:val="en-US"/>
        </w:rPr>
        <w:t>“</w:t>
      </w:r>
      <w:r w:rsidRPr="007E7264">
        <w:rPr>
          <w:rFonts w:ascii="Times New Roman" w:hAnsi="Times New Roman" w:cs="Times New Roman"/>
          <w:b/>
          <w:bCs/>
          <w:i/>
          <w:iCs/>
          <w:sz w:val="24"/>
          <w:szCs w:val="24"/>
        </w:rPr>
        <w:t>език на омразата</w:t>
      </w:r>
      <w:r w:rsidR="00C7504D">
        <w:rPr>
          <w:rFonts w:ascii="Times New Roman" w:hAnsi="Times New Roman" w:cs="Times New Roman"/>
          <w:b/>
          <w:bCs/>
          <w:i/>
          <w:iCs/>
          <w:sz w:val="24"/>
          <w:szCs w:val="24"/>
          <w:lang w:val="en-US"/>
        </w:rPr>
        <w:t>”</w:t>
      </w:r>
      <w:r w:rsidRPr="007E7264">
        <w:rPr>
          <w:rFonts w:ascii="Times New Roman" w:hAnsi="Times New Roman" w:cs="Times New Roman"/>
          <w:b/>
          <w:bCs/>
          <w:i/>
          <w:iCs/>
          <w:sz w:val="24"/>
          <w:szCs w:val="24"/>
        </w:rPr>
        <w:t>.</w:t>
      </w:r>
      <w:r w:rsidR="00AB4585" w:rsidRPr="007E7264">
        <w:rPr>
          <w:rFonts w:ascii="Times New Roman" w:hAnsi="Times New Roman" w:cs="Times New Roman"/>
          <w:color w:val="FF0000"/>
          <w:sz w:val="24"/>
          <w:szCs w:val="24"/>
        </w:rPr>
        <w:t xml:space="preserve"> </w:t>
      </w:r>
    </w:p>
    <w:p w14:paraId="0809BBA3" w14:textId="77777777" w:rsidR="00E142DF" w:rsidRPr="007E7264" w:rsidRDefault="00E142DF" w:rsidP="00E142DF">
      <w:pPr>
        <w:spacing w:after="0" w:line="240" w:lineRule="auto"/>
        <w:jc w:val="center"/>
        <w:rPr>
          <w:rFonts w:ascii="Times New Roman" w:hAnsi="Times New Roman" w:cs="Times New Roman"/>
          <w:b/>
          <w:bCs/>
          <w:i/>
          <w:iCs/>
          <w:sz w:val="24"/>
          <w:szCs w:val="24"/>
          <w:lang w:eastAsia="bg-BG"/>
        </w:rPr>
      </w:pPr>
    </w:p>
    <w:tbl>
      <w:tblPr>
        <w:tblStyle w:val="TableGrid4"/>
        <w:tblW w:w="15480" w:type="dxa"/>
        <w:tblInd w:w="-34" w:type="dxa"/>
        <w:tblLayout w:type="fixed"/>
        <w:tblLook w:val="04A0" w:firstRow="1" w:lastRow="0" w:firstColumn="1" w:lastColumn="0" w:noHBand="0" w:noVBand="1"/>
      </w:tblPr>
      <w:tblGrid>
        <w:gridCol w:w="568"/>
        <w:gridCol w:w="2863"/>
        <w:gridCol w:w="426"/>
        <w:gridCol w:w="2126"/>
        <w:gridCol w:w="992"/>
        <w:gridCol w:w="1531"/>
        <w:gridCol w:w="1559"/>
        <w:gridCol w:w="2551"/>
        <w:gridCol w:w="1418"/>
        <w:gridCol w:w="1446"/>
      </w:tblGrid>
      <w:tr w:rsidR="002E4477" w:rsidRPr="007E7264" w14:paraId="55171D59" w14:textId="77777777" w:rsidTr="002E4477">
        <w:tc>
          <w:tcPr>
            <w:tcW w:w="15480" w:type="dxa"/>
            <w:gridSpan w:val="10"/>
            <w:shd w:val="clear" w:color="auto" w:fill="FFF2CC" w:themeFill="accent4" w:themeFillTint="33"/>
          </w:tcPr>
          <w:p w14:paraId="7870184E" w14:textId="77777777" w:rsidR="002E4477" w:rsidRPr="007E7264" w:rsidRDefault="002E4477" w:rsidP="002E4477">
            <w:pPr>
              <w:spacing w:after="0" w:line="240" w:lineRule="auto"/>
              <w:ind w:left="-108" w:right="-108"/>
              <w:jc w:val="center"/>
              <w:rPr>
                <w:rFonts w:ascii="Times New Roman" w:hAnsi="Times New Roman" w:cs="Times New Roman"/>
                <w:b/>
                <w:bCs/>
                <w:sz w:val="24"/>
                <w:szCs w:val="24"/>
                <w:lang w:eastAsia="bg-BG"/>
              </w:rPr>
            </w:pPr>
            <w:r w:rsidRPr="007E7264">
              <w:rPr>
                <w:rFonts w:ascii="Times New Roman" w:hAnsi="Times New Roman" w:cs="Times New Roman"/>
                <w:b/>
                <w:bCs/>
                <w:sz w:val="24"/>
                <w:szCs w:val="24"/>
              </w:rPr>
              <w:t xml:space="preserve">Цел 1: </w:t>
            </w:r>
            <w:r w:rsidRPr="007E7264">
              <w:rPr>
                <w:rFonts w:ascii="Times New Roman" w:hAnsi="Times New Roman" w:cs="Times New Roman"/>
                <w:b/>
                <w:bCs/>
                <w:sz w:val="24"/>
                <w:szCs w:val="24"/>
                <w:lang w:eastAsia="bg-BG"/>
              </w:rPr>
              <w:t xml:space="preserve">Повишаване гаранциите за ефективна защита на правата на българските граждани в уязвимо социално положение, </w:t>
            </w:r>
          </w:p>
          <w:p w14:paraId="7F615C19" w14:textId="77777777" w:rsidR="002E4477" w:rsidRPr="007E7264" w:rsidRDefault="002E4477" w:rsidP="002E4477">
            <w:pPr>
              <w:spacing w:after="0" w:line="240" w:lineRule="auto"/>
              <w:ind w:left="-108" w:right="-108"/>
              <w:jc w:val="center"/>
              <w:rPr>
                <w:rFonts w:ascii="Times New Roman" w:hAnsi="Times New Roman" w:cs="Times New Roman"/>
                <w:b/>
                <w:bCs/>
                <w:sz w:val="24"/>
                <w:szCs w:val="24"/>
              </w:rPr>
            </w:pPr>
            <w:r w:rsidRPr="007E7264">
              <w:rPr>
                <w:rFonts w:ascii="Times New Roman" w:hAnsi="Times New Roman" w:cs="Times New Roman"/>
                <w:b/>
                <w:bCs/>
                <w:sz w:val="24"/>
                <w:szCs w:val="24"/>
                <w:lang w:eastAsia="bg-BG"/>
              </w:rPr>
              <w:t>принадлежащи към различни етнически групи.</w:t>
            </w:r>
          </w:p>
        </w:tc>
      </w:tr>
      <w:tr w:rsidR="004A6ED4" w:rsidRPr="00ED57A9" w14:paraId="4D58B95C" w14:textId="77777777" w:rsidTr="0014173F">
        <w:trPr>
          <w:trHeight w:val="1532"/>
        </w:trPr>
        <w:tc>
          <w:tcPr>
            <w:tcW w:w="568" w:type="dxa"/>
            <w:shd w:val="clear" w:color="auto" w:fill="D8F4F1"/>
          </w:tcPr>
          <w:p w14:paraId="72CDB951" w14:textId="77777777" w:rsidR="004A6ED4" w:rsidRPr="00ED57A9" w:rsidRDefault="004A6ED4" w:rsidP="00897080">
            <w:pPr>
              <w:spacing w:after="0" w:line="240" w:lineRule="auto"/>
              <w:jc w:val="center"/>
              <w:rPr>
                <w:rFonts w:ascii="Times New Roman" w:hAnsi="Times New Roman" w:cs="Times New Roman"/>
                <w:bCs/>
                <w:lang w:val="en-US" w:eastAsia="bg-BG"/>
              </w:rPr>
            </w:pPr>
          </w:p>
          <w:p w14:paraId="594B5E65" w14:textId="77777777" w:rsidR="004A6ED4" w:rsidRPr="00ED57A9" w:rsidRDefault="004A6ED4" w:rsidP="00897080">
            <w:pPr>
              <w:spacing w:after="0" w:line="240" w:lineRule="auto"/>
              <w:jc w:val="center"/>
              <w:rPr>
                <w:rFonts w:ascii="Times New Roman" w:hAnsi="Times New Roman" w:cs="Times New Roman"/>
                <w:b/>
                <w:bCs/>
                <w:lang w:eastAsia="bg-BG"/>
              </w:rPr>
            </w:pPr>
          </w:p>
          <w:p w14:paraId="3B714034" w14:textId="77777777" w:rsidR="004A6ED4" w:rsidRPr="00ED57A9" w:rsidRDefault="004A6ED4" w:rsidP="00897080">
            <w:pPr>
              <w:spacing w:after="0" w:line="240" w:lineRule="auto"/>
              <w:jc w:val="center"/>
              <w:rPr>
                <w:rFonts w:ascii="Times New Roman" w:hAnsi="Times New Roman" w:cs="Times New Roman"/>
              </w:rPr>
            </w:pPr>
          </w:p>
        </w:tc>
        <w:tc>
          <w:tcPr>
            <w:tcW w:w="2863" w:type="dxa"/>
            <w:shd w:val="clear" w:color="auto" w:fill="D8F4F1"/>
          </w:tcPr>
          <w:p w14:paraId="02B8D9DE" w14:textId="77777777" w:rsidR="004A6ED4" w:rsidRPr="00ED57A9" w:rsidRDefault="004A6ED4" w:rsidP="00897080">
            <w:pPr>
              <w:spacing w:after="0" w:line="240" w:lineRule="auto"/>
              <w:jc w:val="center"/>
              <w:rPr>
                <w:rFonts w:ascii="Times New Roman" w:hAnsi="Times New Roman" w:cs="Times New Roman"/>
              </w:rPr>
            </w:pPr>
            <w:r w:rsidRPr="00ED57A9">
              <w:rPr>
                <w:rFonts w:ascii="Times New Roman" w:hAnsi="Times New Roman" w:cs="Times New Roman"/>
                <w:b/>
                <w:bCs/>
                <w:lang w:eastAsia="bg-BG"/>
              </w:rPr>
              <w:t>Мерки</w:t>
            </w:r>
          </w:p>
        </w:tc>
        <w:tc>
          <w:tcPr>
            <w:tcW w:w="2552" w:type="dxa"/>
            <w:gridSpan w:val="2"/>
            <w:shd w:val="clear" w:color="auto" w:fill="D8F4F1"/>
          </w:tcPr>
          <w:p w14:paraId="088ADE5D" w14:textId="77777777" w:rsidR="004A6ED4" w:rsidRPr="00ED57A9" w:rsidRDefault="0034488A" w:rsidP="00897080">
            <w:pPr>
              <w:spacing w:after="0" w:line="240" w:lineRule="auto"/>
              <w:jc w:val="center"/>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5281388E" w14:textId="77777777" w:rsidR="004A6ED4" w:rsidRPr="00ED57A9" w:rsidRDefault="004A6ED4" w:rsidP="00897080">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531" w:type="dxa"/>
            <w:shd w:val="clear" w:color="auto" w:fill="D8F4F1"/>
          </w:tcPr>
          <w:p w14:paraId="426374D8" w14:textId="77777777" w:rsidR="004A6ED4" w:rsidRPr="00ED57A9" w:rsidRDefault="004A6ED4" w:rsidP="00897080">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7C866825" w14:textId="77777777" w:rsidR="004A6ED4" w:rsidRPr="00ED57A9" w:rsidRDefault="003B6325" w:rsidP="003B6325">
            <w:pPr>
              <w:spacing w:after="100" w:afterAutospacing="1" w:line="240" w:lineRule="auto"/>
              <w:ind w:right="-5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1" w:type="dxa"/>
            <w:shd w:val="clear" w:color="auto" w:fill="D8F4F1"/>
          </w:tcPr>
          <w:p w14:paraId="4B563FF0" w14:textId="77777777" w:rsidR="004A6ED4" w:rsidRPr="00ED57A9" w:rsidRDefault="004A6ED4" w:rsidP="00897080">
            <w:pPr>
              <w:spacing w:after="0" w:line="240" w:lineRule="auto"/>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418" w:type="dxa"/>
            <w:shd w:val="clear" w:color="auto" w:fill="D8F4F1"/>
          </w:tcPr>
          <w:p w14:paraId="46DFB4A0" w14:textId="77777777" w:rsidR="004A6ED4" w:rsidRPr="00ED57A9" w:rsidRDefault="004A6ED4" w:rsidP="00897080">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0F21412F" w14:textId="6B15EE81" w:rsidR="004A6ED4" w:rsidRPr="00ED57A9" w:rsidRDefault="00543736" w:rsidP="00897080">
            <w:pPr>
              <w:spacing w:after="0" w:line="240" w:lineRule="auto"/>
              <w:jc w:val="center"/>
              <w:rPr>
                <w:rFonts w:ascii="Times New Roman" w:hAnsi="Times New Roman" w:cs="Times New Roman"/>
              </w:rPr>
            </w:pPr>
            <w:r>
              <w:rPr>
                <w:rFonts w:ascii="Times New Roman" w:hAnsi="Times New Roman" w:cs="Times New Roman"/>
              </w:rPr>
              <w:t xml:space="preserve"> </w:t>
            </w:r>
            <w:r w:rsidR="004A6ED4" w:rsidRPr="00ED57A9">
              <w:rPr>
                <w:rFonts w:ascii="Times New Roman" w:hAnsi="Times New Roman" w:cs="Times New Roman"/>
              </w:rPr>
              <w:t>.</w:t>
            </w:r>
          </w:p>
        </w:tc>
        <w:tc>
          <w:tcPr>
            <w:tcW w:w="1446" w:type="dxa"/>
            <w:shd w:val="clear" w:color="auto" w:fill="D8F4F1"/>
          </w:tcPr>
          <w:p w14:paraId="09CE6080" w14:textId="08AF89CC" w:rsidR="004A6ED4" w:rsidRPr="00ED57A9" w:rsidRDefault="004A6ED4" w:rsidP="000A2673">
            <w:pPr>
              <w:spacing w:after="0" w:line="240" w:lineRule="auto"/>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 xml:space="preserve"> г.</w:t>
            </w:r>
          </w:p>
        </w:tc>
      </w:tr>
      <w:tr w:rsidR="00BD4181" w:rsidRPr="00974782" w14:paraId="7FDADF58" w14:textId="77777777" w:rsidTr="0014173F">
        <w:trPr>
          <w:trHeight w:val="452"/>
        </w:trPr>
        <w:tc>
          <w:tcPr>
            <w:tcW w:w="568" w:type="dxa"/>
            <w:shd w:val="clear" w:color="auto" w:fill="auto"/>
          </w:tcPr>
          <w:p w14:paraId="5FCBD45D" w14:textId="77777777" w:rsidR="00BD4181" w:rsidRPr="00974782" w:rsidRDefault="00BD4181" w:rsidP="00BD4181">
            <w:pPr>
              <w:spacing w:after="0" w:line="240" w:lineRule="auto"/>
              <w:jc w:val="center"/>
              <w:rPr>
                <w:rFonts w:ascii="Times New Roman" w:hAnsi="Times New Roman" w:cs="Times New Roman"/>
                <w:bCs/>
                <w:lang w:val="en-US" w:eastAsia="bg-BG"/>
              </w:rPr>
            </w:pPr>
            <w:r w:rsidRPr="00974782">
              <w:rPr>
                <w:rFonts w:ascii="Times New Roman" w:hAnsi="Times New Roman" w:cs="Times New Roman"/>
                <w:bCs/>
                <w:lang w:eastAsia="bg-BG"/>
              </w:rPr>
              <w:t>1.1</w:t>
            </w:r>
          </w:p>
        </w:tc>
        <w:tc>
          <w:tcPr>
            <w:tcW w:w="2863" w:type="dxa"/>
            <w:shd w:val="clear" w:color="auto" w:fill="auto"/>
          </w:tcPr>
          <w:p w14:paraId="299EDABD" w14:textId="77777777" w:rsidR="00BD4181" w:rsidRPr="0038383F" w:rsidRDefault="00BD4181" w:rsidP="00BD4181">
            <w:pPr>
              <w:spacing w:after="0" w:line="240" w:lineRule="auto"/>
              <w:rPr>
                <w:rFonts w:ascii="Times New Roman" w:hAnsi="Times New Roman" w:cs="Times New Roman"/>
                <w:bCs/>
                <w:sz w:val="24"/>
                <w:szCs w:val="24"/>
                <w:lang w:val="ru-RU" w:eastAsia="bg-BG"/>
              </w:rPr>
            </w:pPr>
            <w:proofErr w:type="spellStart"/>
            <w:r w:rsidRPr="0038383F">
              <w:rPr>
                <w:rFonts w:ascii="Times New Roman" w:hAnsi="Times New Roman" w:cs="Times New Roman"/>
                <w:bCs/>
                <w:sz w:val="24"/>
                <w:szCs w:val="24"/>
                <w:lang w:val="ru-RU" w:eastAsia="bg-BG"/>
              </w:rPr>
              <w:t>Проведени</w:t>
            </w:r>
            <w:proofErr w:type="spellEnd"/>
            <w:r w:rsidRPr="0038383F">
              <w:rPr>
                <w:rFonts w:ascii="Times New Roman" w:hAnsi="Times New Roman" w:cs="Times New Roman"/>
                <w:bCs/>
                <w:sz w:val="24"/>
                <w:szCs w:val="24"/>
                <w:lang w:val="ru-RU" w:eastAsia="bg-BG"/>
              </w:rPr>
              <w:t xml:space="preserve"> кампании за </w:t>
            </w:r>
            <w:proofErr w:type="spellStart"/>
            <w:r w:rsidRPr="0038383F">
              <w:rPr>
                <w:rFonts w:ascii="Times New Roman" w:hAnsi="Times New Roman" w:cs="Times New Roman"/>
                <w:bCs/>
                <w:sz w:val="24"/>
                <w:szCs w:val="24"/>
                <w:lang w:val="ru-RU" w:eastAsia="bg-BG"/>
              </w:rPr>
              <w:t>повишаване</w:t>
            </w:r>
            <w:proofErr w:type="spellEnd"/>
            <w:r w:rsidRPr="0038383F">
              <w:rPr>
                <w:rFonts w:ascii="Times New Roman" w:hAnsi="Times New Roman" w:cs="Times New Roman"/>
                <w:bCs/>
                <w:sz w:val="24"/>
                <w:szCs w:val="24"/>
                <w:lang w:val="ru-RU" w:eastAsia="bg-BG"/>
              </w:rPr>
              <w:t xml:space="preserve"> на </w:t>
            </w:r>
            <w:proofErr w:type="spellStart"/>
            <w:r w:rsidRPr="0038383F">
              <w:rPr>
                <w:rFonts w:ascii="Times New Roman" w:hAnsi="Times New Roman" w:cs="Times New Roman"/>
                <w:bCs/>
                <w:sz w:val="24"/>
                <w:szCs w:val="24"/>
                <w:lang w:val="ru-RU" w:eastAsia="bg-BG"/>
              </w:rPr>
              <w:t>осведомеността</w:t>
            </w:r>
            <w:proofErr w:type="spellEnd"/>
            <w:r w:rsidRPr="0038383F">
              <w:rPr>
                <w:rFonts w:ascii="Times New Roman" w:hAnsi="Times New Roman" w:cs="Times New Roman"/>
                <w:bCs/>
                <w:sz w:val="24"/>
                <w:szCs w:val="24"/>
                <w:lang w:val="ru-RU" w:eastAsia="bg-BG"/>
              </w:rPr>
              <w:t xml:space="preserve"> </w:t>
            </w:r>
            <w:proofErr w:type="spellStart"/>
            <w:r w:rsidRPr="0038383F">
              <w:rPr>
                <w:rFonts w:ascii="Times New Roman" w:hAnsi="Times New Roman" w:cs="Times New Roman"/>
                <w:bCs/>
                <w:sz w:val="24"/>
                <w:szCs w:val="24"/>
                <w:lang w:val="ru-RU" w:eastAsia="bg-BG"/>
              </w:rPr>
              <w:t>относно</w:t>
            </w:r>
            <w:proofErr w:type="spellEnd"/>
            <w:r w:rsidRPr="0038383F">
              <w:rPr>
                <w:rFonts w:ascii="Times New Roman" w:hAnsi="Times New Roman" w:cs="Times New Roman"/>
                <w:bCs/>
                <w:sz w:val="24"/>
                <w:szCs w:val="24"/>
                <w:lang w:val="ru-RU" w:eastAsia="bg-BG"/>
              </w:rPr>
              <w:t xml:space="preserve"> </w:t>
            </w:r>
            <w:proofErr w:type="spellStart"/>
            <w:r w:rsidRPr="0038383F">
              <w:rPr>
                <w:rFonts w:ascii="Times New Roman" w:hAnsi="Times New Roman" w:cs="Times New Roman"/>
                <w:bCs/>
                <w:sz w:val="24"/>
                <w:szCs w:val="24"/>
                <w:lang w:val="ru-RU" w:eastAsia="bg-BG"/>
              </w:rPr>
              <w:t>домашното</w:t>
            </w:r>
            <w:proofErr w:type="spellEnd"/>
            <w:r w:rsidRPr="0038383F">
              <w:rPr>
                <w:rFonts w:ascii="Times New Roman" w:hAnsi="Times New Roman" w:cs="Times New Roman"/>
                <w:bCs/>
                <w:sz w:val="24"/>
                <w:szCs w:val="24"/>
                <w:lang w:val="ru-RU" w:eastAsia="bg-BG"/>
              </w:rPr>
              <w:t xml:space="preserve"> насилие и </w:t>
            </w:r>
            <w:proofErr w:type="spellStart"/>
            <w:r w:rsidRPr="0038383F">
              <w:rPr>
                <w:rFonts w:ascii="Times New Roman" w:hAnsi="Times New Roman" w:cs="Times New Roman"/>
                <w:bCs/>
                <w:sz w:val="24"/>
                <w:szCs w:val="24"/>
                <w:lang w:val="ru-RU" w:eastAsia="bg-BG"/>
              </w:rPr>
              <w:t>насилието</w:t>
            </w:r>
            <w:proofErr w:type="spellEnd"/>
            <w:r w:rsidRPr="0038383F">
              <w:rPr>
                <w:rFonts w:ascii="Times New Roman" w:hAnsi="Times New Roman" w:cs="Times New Roman"/>
                <w:bCs/>
                <w:sz w:val="24"/>
                <w:szCs w:val="24"/>
                <w:lang w:val="ru-RU" w:eastAsia="bg-BG"/>
              </w:rPr>
              <w:t>, основано на полов признак</w:t>
            </w:r>
          </w:p>
        </w:tc>
        <w:tc>
          <w:tcPr>
            <w:tcW w:w="2552" w:type="dxa"/>
            <w:gridSpan w:val="2"/>
            <w:shd w:val="clear" w:color="auto" w:fill="auto"/>
          </w:tcPr>
          <w:p w14:paraId="4E3A4E2A" w14:textId="77777777" w:rsidR="00BD4181" w:rsidRPr="00974782" w:rsidRDefault="0004585C" w:rsidP="00BD4181">
            <w:pPr>
              <w:spacing w:after="0" w:line="240" w:lineRule="auto"/>
              <w:rPr>
                <w:rFonts w:ascii="Times New Roman" w:hAnsi="Times New Roman" w:cs="Times New Roman"/>
                <w:lang w:eastAsia="bg-BG"/>
              </w:rPr>
            </w:pPr>
            <w:r w:rsidRPr="00866B16">
              <w:rPr>
                <w:rFonts w:ascii="Times New Roman" w:hAnsi="Times New Roman" w:cs="Times New Roman"/>
                <w:u w:val="single"/>
                <w:lang w:eastAsia="bg-BG"/>
              </w:rPr>
              <w:t>1.1.1</w:t>
            </w:r>
            <w:r>
              <w:rPr>
                <w:rFonts w:ascii="Times New Roman" w:hAnsi="Times New Roman" w:cs="Times New Roman"/>
                <w:lang w:eastAsia="bg-BG"/>
              </w:rPr>
              <w:t>Срещи , беседи , разпространение на информационни материали</w:t>
            </w:r>
          </w:p>
        </w:tc>
        <w:tc>
          <w:tcPr>
            <w:tcW w:w="992" w:type="dxa"/>
            <w:shd w:val="clear" w:color="auto" w:fill="auto"/>
          </w:tcPr>
          <w:p w14:paraId="2DD5825E" w14:textId="11015128" w:rsidR="00BD4181" w:rsidRPr="00974782" w:rsidRDefault="0004585C" w:rsidP="00BD4181">
            <w:pPr>
              <w:spacing w:after="0" w:line="240" w:lineRule="auto"/>
              <w:rPr>
                <w:rFonts w:ascii="Times New Roman" w:hAnsi="Times New Roman" w:cs="Times New Roman"/>
                <w:lang w:eastAsia="bg-BG"/>
              </w:rPr>
            </w:pPr>
            <w:r>
              <w:rPr>
                <w:rFonts w:ascii="Times New Roman" w:hAnsi="Times New Roman" w:cs="Times New Roman"/>
                <w:lang w:eastAsia="bg-BG"/>
              </w:rPr>
              <w:t>202</w:t>
            </w:r>
            <w:r w:rsidR="00435CF5">
              <w:rPr>
                <w:rFonts w:ascii="Times New Roman" w:hAnsi="Times New Roman" w:cs="Times New Roman"/>
                <w:lang w:eastAsia="bg-BG"/>
              </w:rPr>
              <w:t>4</w:t>
            </w:r>
            <w:r>
              <w:rPr>
                <w:rFonts w:ascii="Times New Roman" w:hAnsi="Times New Roman" w:cs="Times New Roman"/>
                <w:lang w:eastAsia="bg-BG"/>
              </w:rPr>
              <w:t>-202</w:t>
            </w:r>
            <w:r w:rsidR="00435CF5">
              <w:rPr>
                <w:rFonts w:ascii="Times New Roman" w:hAnsi="Times New Roman" w:cs="Times New Roman"/>
                <w:lang w:eastAsia="bg-BG"/>
              </w:rPr>
              <w:t>7</w:t>
            </w:r>
            <w:r>
              <w:rPr>
                <w:rFonts w:ascii="Times New Roman" w:hAnsi="Times New Roman" w:cs="Times New Roman"/>
                <w:lang w:eastAsia="bg-BG"/>
              </w:rPr>
              <w:t>г</w:t>
            </w:r>
          </w:p>
        </w:tc>
        <w:tc>
          <w:tcPr>
            <w:tcW w:w="1531" w:type="dxa"/>
            <w:shd w:val="clear" w:color="auto" w:fill="auto"/>
          </w:tcPr>
          <w:p w14:paraId="72F71335" w14:textId="77777777" w:rsidR="007D7ED1" w:rsidRDefault="007D7ED1" w:rsidP="0004585C">
            <w:pPr>
              <w:spacing w:after="0" w:line="240" w:lineRule="auto"/>
              <w:ind w:right="-57"/>
              <w:rPr>
                <w:rFonts w:ascii="Times New Roman" w:hAnsi="Times New Roman" w:cs="Times New Roman"/>
                <w:lang w:eastAsia="bg-BG"/>
              </w:rPr>
            </w:pPr>
            <w:r>
              <w:rPr>
                <w:rFonts w:ascii="Times New Roman" w:hAnsi="Times New Roman" w:cs="Times New Roman"/>
                <w:sz w:val="24"/>
                <w:szCs w:val="24"/>
              </w:rPr>
              <w:t>Община Симеоновград</w:t>
            </w:r>
            <w:r>
              <w:rPr>
                <w:rFonts w:ascii="Times New Roman" w:hAnsi="Times New Roman" w:cs="Times New Roman"/>
                <w:lang w:eastAsia="bg-BG"/>
              </w:rPr>
              <w:t>,</w:t>
            </w:r>
          </w:p>
          <w:p w14:paraId="0BA8C7E7" w14:textId="77777777" w:rsidR="00BD4181" w:rsidRPr="00974782" w:rsidRDefault="0004585C" w:rsidP="0004585C">
            <w:pPr>
              <w:spacing w:after="0" w:line="240" w:lineRule="auto"/>
              <w:ind w:right="-57"/>
              <w:rPr>
                <w:rFonts w:ascii="Times New Roman" w:hAnsi="Times New Roman" w:cs="Times New Roman"/>
                <w:lang w:eastAsia="bg-BG"/>
              </w:rPr>
            </w:pPr>
            <w:r>
              <w:rPr>
                <w:rFonts w:ascii="Times New Roman" w:hAnsi="Times New Roman" w:cs="Times New Roman"/>
                <w:lang w:eastAsia="bg-BG"/>
              </w:rPr>
              <w:t>МКБППМН</w:t>
            </w:r>
          </w:p>
        </w:tc>
        <w:tc>
          <w:tcPr>
            <w:tcW w:w="1559" w:type="dxa"/>
            <w:shd w:val="clear" w:color="auto" w:fill="auto"/>
          </w:tcPr>
          <w:p w14:paraId="65098EE8" w14:textId="77777777" w:rsidR="00BD4181" w:rsidRPr="00974782" w:rsidRDefault="00BD4181" w:rsidP="00BD4181">
            <w:pPr>
              <w:spacing w:after="0" w:line="240" w:lineRule="auto"/>
              <w:ind w:left="-57" w:right="-57"/>
              <w:rPr>
                <w:rFonts w:ascii="Times New Roman" w:hAnsi="Times New Roman" w:cs="Times New Roman"/>
                <w:lang w:eastAsia="bg-BG"/>
              </w:rPr>
            </w:pPr>
            <w:r w:rsidRPr="00D57D15">
              <w:rPr>
                <w:rFonts w:ascii="Times New Roman" w:hAnsi="Times New Roman" w:cs="Times New Roman"/>
                <w:lang w:eastAsia="bg-BG"/>
              </w:rPr>
              <w:t>Програма “Правосъдие” на НФМ 2014-2021</w:t>
            </w:r>
          </w:p>
        </w:tc>
        <w:tc>
          <w:tcPr>
            <w:tcW w:w="2551" w:type="dxa"/>
            <w:shd w:val="clear" w:color="auto" w:fill="auto"/>
          </w:tcPr>
          <w:p w14:paraId="3ABC37A4" w14:textId="77777777" w:rsidR="00BD4181" w:rsidRPr="0038383F" w:rsidRDefault="00BD4181" w:rsidP="00BD4181">
            <w:pPr>
              <w:spacing w:after="0" w:line="240" w:lineRule="auto"/>
              <w:rPr>
                <w:rFonts w:ascii="Times New Roman" w:hAnsi="Times New Roman" w:cs="Times New Roman"/>
                <w:bCs/>
                <w:sz w:val="24"/>
                <w:szCs w:val="24"/>
                <w:lang w:eastAsia="bg-BG"/>
              </w:rPr>
            </w:pPr>
            <w:r w:rsidRPr="0038383F">
              <w:rPr>
                <w:rFonts w:ascii="Times New Roman" w:hAnsi="Times New Roman" w:cs="Times New Roman"/>
                <w:bCs/>
                <w:sz w:val="24"/>
                <w:szCs w:val="24"/>
                <w:lang w:eastAsia="bg-BG"/>
              </w:rPr>
              <w:t xml:space="preserve">Брой ученици, </w:t>
            </w:r>
            <w:r w:rsidR="0004585C">
              <w:rPr>
                <w:rFonts w:ascii="Times New Roman" w:hAnsi="Times New Roman" w:cs="Times New Roman"/>
                <w:bCs/>
                <w:sz w:val="24"/>
                <w:szCs w:val="24"/>
                <w:lang w:eastAsia="bg-BG"/>
              </w:rPr>
              <w:t>учители</w:t>
            </w:r>
            <w:r w:rsidRPr="0038383F">
              <w:rPr>
                <w:rFonts w:ascii="Times New Roman" w:hAnsi="Times New Roman" w:cs="Times New Roman"/>
                <w:bCs/>
                <w:sz w:val="24"/>
                <w:szCs w:val="24"/>
                <w:lang w:eastAsia="bg-BG"/>
              </w:rPr>
              <w:t xml:space="preserve">, </w:t>
            </w:r>
            <w:r w:rsidR="0004585C">
              <w:rPr>
                <w:rFonts w:ascii="Times New Roman" w:hAnsi="Times New Roman" w:cs="Times New Roman"/>
                <w:bCs/>
                <w:sz w:val="24"/>
                <w:szCs w:val="24"/>
                <w:lang w:eastAsia="bg-BG"/>
              </w:rPr>
              <w:t xml:space="preserve">родители </w:t>
            </w:r>
            <w:r w:rsidRPr="0038383F">
              <w:rPr>
                <w:rFonts w:ascii="Times New Roman" w:hAnsi="Times New Roman" w:cs="Times New Roman"/>
                <w:bCs/>
                <w:sz w:val="24"/>
                <w:szCs w:val="24"/>
                <w:lang w:eastAsia="bg-BG"/>
              </w:rPr>
              <w:t xml:space="preserve">участвали в кампании за повишаване на осведомеността относно домашното насилие и насилието, основано на полов признак (вкл. представители на уязвимите групи  в </w:t>
            </w:r>
            <w:proofErr w:type="spellStart"/>
            <w:r w:rsidRPr="0038383F">
              <w:rPr>
                <w:rFonts w:ascii="Times New Roman" w:hAnsi="Times New Roman" w:cs="Times New Roman"/>
                <w:bCs/>
                <w:sz w:val="24"/>
                <w:szCs w:val="24"/>
                <w:lang w:eastAsia="bg-BG"/>
              </w:rPr>
              <w:t>т.ч</w:t>
            </w:r>
            <w:proofErr w:type="spellEnd"/>
            <w:r w:rsidRPr="0038383F">
              <w:rPr>
                <w:rFonts w:ascii="Times New Roman" w:hAnsi="Times New Roman" w:cs="Times New Roman"/>
                <w:bCs/>
                <w:sz w:val="24"/>
                <w:szCs w:val="24"/>
                <w:lang w:eastAsia="bg-BG"/>
              </w:rPr>
              <w:t xml:space="preserve">  роми)</w:t>
            </w:r>
          </w:p>
          <w:p w14:paraId="61AF74DA" w14:textId="77777777" w:rsidR="00BD4181" w:rsidRPr="0038383F" w:rsidRDefault="00BD4181" w:rsidP="00BD4181">
            <w:pPr>
              <w:spacing w:after="0" w:line="240" w:lineRule="auto"/>
              <w:rPr>
                <w:rFonts w:ascii="Times New Roman" w:hAnsi="Times New Roman" w:cs="Times New Roman"/>
                <w:bCs/>
                <w:sz w:val="24"/>
                <w:szCs w:val="24"/>
                <w:lang w:eastAsia="bg-BG"/>
              </w:rPr>
            </w:pPr>
          </w:p>
        </w:tc>
        <w:tc>
          <w:tcPr>
            <w:tcW w:w="1418" w:type="dxa"/>
            <w:shd w:val="clear" w:color="auto" w:fill="auto"/>
          </w:tcPr>
          <w:p w14:paraId="2322CD14" w14:textId="77777777" w:rsidR="00BD4181" w:rsidRPr="00974782" w:rsidRDefault="00161CCE" w:rsidP="00BD4181">
            <w:pPr>
              <w:spacing w:after="0" w:line="240" w:lineRule="auto"/>
              <w:rPr>
                <w:rFonts w:ascii="Times New Roman" w:hAnsi="Times New Roman" w:cs="Times New Roman"/>
                <w:lang w:val="ru-RU" w:eastAsia="bg-BG"/>
              </w:rPr>
            </w:pPr>
            <w:r>
              <w:rPr>
                <w:rFonts w:ascii="Times New Roman" w:hAnsi="Times New Roman" w:cs="Times New Roman"/>
                <w:lang w:val="ru-RU" w:eastAsia="bg-BG"/>
              </w:rPr>
              <w:t xml:space="preserve">       </w:t>
            </w:r>
            <w:r w:rsidR="0004585C">
              <w:rPr>
                <w:rFonts w:ascii="Times New Roman" w:hAnsi="Times New Roman" w:cs="Times New Roman"/>
                <w:lang w:val="ru-RU" w:eastAsia="bg-BG"/>
              </w:rPr>
              <w:t>-</w:t>
            </w:r>
          </w:p>
        </w:tc>
        <w:tc>
          <w:tcPr>
            <w:tcW w:w="1446" w:type="dxa"/>
            <w:shd w:val="clear" w:color="auto" w:fill="auto"/>
          </w:tcPr>
          <w:p w14:paraId="092231BD" w14:textId="77777777" w:rsidR="00BD4181" w:rsidRPr="00245F4E" w:rsidRDefault="00161CCE" w:rsidP="006349CC">
            <w:pPr>
              <w:spacing w:after="0" w:line="240" w:lineRule="auto"/>
              <w:ind w:right="-57"/>
              <w:rPr>
                <w:rFonts w:ascii="Times New Roman" w:hAnsi="Times New Roman" w:cs="Times New Roman"/>
                <w:lang w:val="en-US" w:eastAsia="bg-BG"/>
              </w:rPr>
            </w:pPr>
            <w:r>
              <w:rPr>
                <w:rFonts w:ascii="Times New Roman" w:hAnsi="Times New Roman" w:cs="Times New Roman"/>
                <w:lang w:eastAsia="bg-BG"/>
              </w:rPr>
              <w:t xml:space="preserve">      </w:t>
            </w:r>
            <w:r w:rsidR="00245F4E">
              <w:rPr>
                <w:rFonts w:ascii="Times New Roman" w:hAnsi="Times New Roman" w:cs="Times New Roman"/>
                <w:lang w:val="en-US" w:eastAsia="bg-BG"/>
              </w:rPr>
              <w:t>3</w:t>
            </w:r>
          </w:p>
        </w:tc>
      </w:tr>
      <w:tr w:rsidR="008E51E7" w:rsidRPr="00ED57A9" w14:paraId="3377969C" w14:textId="77777777" w:rsidTr="002E4477">
        <w:tc>
          <w:tcPr>
            <w:tcW w:w="15480" w:type="dxa"/>
            <w:gridSpan w:val="10"/>
            <w:shd w:val="clear" w:color="auto" w:fill="FFF2CC" w:themeFill="accent4" w:themeFillTint="33"/>
          </w:tcPr>
          <w:p w14:paraId="67684C5A" w14:textId="77777777" w:rsidR="00134C82" w:rsidRDefault="00134C82" w:rsidP="008E51E7">
            <w:pPr>
              <w:ind w:left="-108" w:right="-108"/>
              <w:jc w:val="center"/>
              <w:rPr>
                <w:rFonts w:ascii="Times New Roman" w:hAnsi="Times New Roman" w:cs="Times New Roman"/>
                <w:b/>
                <w:bCs/>
                <w:sz w:val="24"/>
                <w:szCs w:val="24"/>
              </w:rPr>
            </w:pPr>
          </w:p>
          <w:p w14:paraId="2FF36770" w14:textId="77777777" w:rsidR="00134C82" w:rsidRDefault="00134C82" w:rsidP="008E51E7">
            <w:pPr>
              <w:ind w:left="-108" w:right="-108"/>
              <w:jc w:val="center"/>
              <w:rPr>
                <w:rFonts w:ascii="Times New Roman" w:hAnsi="Times New Roman" w:cs="Times New Roman"/>
                <w:b/>
                <w:bCs/>
                <w:sz w:val="24"/>
                <w:szCs w:val="24"/>
              </w:rPr>
            </w:pPr>
          </w:p>
          <w:p w14:paraId="09F0C6AF" w14:textId="77777777" w:rsidR="00134C82" w:rsidRDefault="00134C82" w:rsidP="008E51E7">
            <w:pPr>
              <w:ind w:left="-108" w:right="-108"/>
              <w:jc w:val="center"/>
              <w:rPr>
                <w:rFonts w:ascii="Times New Roman" w:hAnsi="Times New Roman" w:cs="Times New Roman"/>
                <w:b/>
                <w:bCs/>
                <w:sz w:val="24"/>
                <w:szCs w:val="24"/>
              </w:rPr>
            </w:pPr>
          </w:p>
          <w:p w14:paraId="5872C3B4" w14:textId="77777777" w:rsidR="00134C82" w:rsidRDefault="00134C82" w:rsidP="008E51E7">
            <w:pPr>
              <w:ind w:left="-108" w:right="-108"/>
              <w:jc w:val="center"/>
              <w:rPr>
                <w:rFonts w:ascii="Times New Roman" w:hAnsi="Times New Roman" w:cs="Times New Roman"/>
                <w:b/>
                <w:bCs/>
                <w:sz w:val="24"/>
                <w:szCs w:val="24"/>
              </w:rPr>
            </w:pPr>
          </w:p>
          <w:p w14:paraId="1DA77272" w14:textId="77777777" w:rsidR="00134C82" w:rsidRDefault="00134C82" w:rsidP="008E51E7">
            <w:pPr>
              <w:ind w:left="-108" w:right="-108"/>
              <w:jc w:val="center"/>
              <w:rPr>
                <w:rFonts w:ascii="Times New Roman" w:hAnsi="Times New Roman" w:cs="Times New Roman"/>
                <w:b/>
                <w:bCs/>
                <w:sz w:val="24"/>
                <w:szCs w:val="24"/>
              </w:rPr>
            </w:pPr>
          </w:p>
          <w:p w14:paraId="5177BC4F" w14:textId="77777777" w:rsidR="00134C82" w:rsidRDefault="00134C82" w:rsidP="008E51E7">
            <w:pPr>
              <w:ind w:left="-108" w:right="-108"/>
              <w:jc w:val="center"/>
              <w:rPr>
                <w:rFonts w:ascii="Times New Roman" w:hAnsi="Times New Roman" w:cs="Times New Roman"/>
                <w:b/>
                <w:bCs/>
                <w:sz w:val="24"/>
                <w:szCs w:val="24"/>
              </w:rPr>
            </w:pPr>
          </w:p>
          <w:p w14:paraId="2B66129E" w14:textId="77777777" w:rsidR="00134C82" w:rsidRDefault="00134C82" w:rsidP="008E51E7">
            <w:pPr>
              <w:ind w:left="-108" w:right="-108"/>
              <w:jc w:val="center"/>
              <w:rPr>
                <w:rFonts w:ascii="Times New Roman" w:hAnsi="Times New Roman" w:cs="Times New Roman"/>
                <w:b/>
                <w:bCs/>
                <w:sz w:val="24"/>
                <w:szCs w:val="24"/>
              </w:rPr>
            </w:pPr>
          </w:p>
          <w:p w14:paraId="2AB7459F" w14:textId="77777777" w:rsidR="00134C82" w:rsidRDefault="00134C82" w:rsidP="008E51E7">
            <w:pPr>
              <w:ind w:left="-108" w:right="-108"/>
              <w:jc w:val="center"/>
              <w:rPr>
                <w:rFonts w:ascii="Times New Roman" w:hAnsi="Times New Roman" w:cs="Times New Roman"/>
                <w:b/>
                <w:bCs/>
                <w:sz w:val="24"/>
                <w:szCs w:val="24"/>
              </w:rPr>
            </w:pPr>
          </w:p>
          <w:p w14:paraId="0AB7424F" w14:textId="4246A1BA" w:rsidR="008E51E7" w:rsidRPr="007E7264" w:rsidRDefault="008E51E7" w:rsidP="008E51E7">
            <w:pPr>
              <w:ind w:left="-108" w:right="-108"/>
              <w:jc w:val="center"/>
              <w:rPr>
                <w:rFonts w:ascii="Times New Roman" w:hAnsi="Times New Roman" w:cs="Times New Roman"/>
                <w:b/>
                <w:bCs/>
                <w:sz w:val="24"/>
                <w:szCs w:val="24"/>
              </w:rPr>
            </w:pPr>
            <w:r w:rsidRPr="007E7264">
              <w:rPr>
                <w:rFonts w:ascii="Times New Roman" w:hAnsi="Times New Roman" w:cs="Times New Roman"/>
                <w:b/>
                <w:bCs/>
                <w:sz w:val="24"/>
                <w:szCs w:val="24"/>
              </w:rPr>
              <w:t xml:space="preserve">Цел 2: </w:t>
            </w:r>
            <w:r w:rsidRPr="007E7264">
              <w:rPr>
                <w:rFonts w:ascii="Times New Roman" w:hAnsi="Times New Roman" w:cs="Times New Roman"/>
                <w:b/>
                <w:bCs/>
                <w:sz w:val="24"/>
                <w:szCs w:val="24"/>
                <w:lang w:eastAsia="bg-BG"/>
              </w:rPr>
              <w:t>Ефективно прилагане на политиките за интеграция на ромите за постигане на равенство, достойно съществуване и пълноценно участие в обществения живот.</w:t>
            </w:r>
          </w:p>
        </w:tc>
      </w:tr>
      <w:tr w:rsidR="003B6325" w:rsidRPr="00ED57A9" w14:paraId="48B9D5F5" w14:textId="77777777" w:rsidTr="0014173F">
        <w:tc>
          <w:tcPr>
            <w:tcW w:w="568" w:type="dxa"/>
            <w:shd w:val="clear" w:color="auto" w:fill="D8F4F1"/>
          </w:tcPr>
          <w:p w14:paraId="0DD9A435" w14:textId="77777777" w:rsidR="008E51E7" w:rsidRPr="00ED57A9" w:rsidRDefault="008E51E7" w:rsidP="008E51E7">
            <w:pPr>
              <w:spacing w:after="0" w:line="240" w:lineRule="auto"/>
              <w:jc w:val="center"/>
              <w:rPr>
                <w:rFonts w:ascii="Times New Roman" w:hAnsi="Times New Roman" w:cs="Times New Roman"/>
              </w:rPr>
            </w:pPr>
          </w:p>
        </w:tc>
        <w:tc>
          <w:tcPr>
            <w:tcW w:w="2863" w:type="dxa"/>
            <w:shd w:val="clear" w:color="auto" w:fill="D8F4F1"/>
          </w:tcPr>
          <w:p w14:paraId="717D4E4E" w14:textId="77777777" w:rsidR="008E51E7" w:rsidRPr="00ED57A9" w:rsidRDefault="008E51E7" w:rsidP="008E51E7">
            <w:pPr>
              <w:spacing w:after="0" w:line="240" w:lineRule="auto"/>
              <w:jc w:val="center"/>
              <w:rPr>
                <w:rFonts w:ascii="Times New Roman" w:hAnsi="Times New Roman" w:cs="Times New Roman"/>
              </w:rPr>
            </w:pPr>
            <w:r w:rsidRPr="00ED57A9">
              <w:rPr>
                <w:rFonts w:ascii="Times New Roman" w:hAnsi="Times New Roman" w:cs="Times New Roman"/>
                <w:b/>
                <w:bCs/>
                <w:lang w:eastAsia="bg-BG"/>
              </w:rPr>
              <w:t>Мерки</w:t>
            </w:r>
          </w:p>
        </w:tc>
        <w:tc>
          <w:tcPr>
            <w:tcW w:w="2552" w:type="dxa"/>
            <w:gridSpan w:val="2"/>
            <w:shd w:val="clear" w:color="auto" w:fill="D8F4F1"/>
          </w:tcPr>
          <w:p w14:paraId="6F320A5B" w14:textId="77777777" w:rsidR="008E51E7" w:rsidRPr="00ED57A9" w:rsidRDefault="0034488A" w:rsidP="0034488A">
            <w:pPr>
              <w:spacing w:after="0" w:line="240" w:lineRule="auto"/>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6DC4475B" w14:textId="77777777" w:rsidR="008E51E7" w:rsidRPr="00ED57A9" w:rsidRDefault="008E51E7" w:rsidP="008E51E7">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531" w:type="dxa"/>
            <w:shd w:val="clear" w:color="auto" w:fill="D8F4F1"/>
          </w:tcPr>
          <w:p w14:paraId="1DF26978" w14:textId="77777777" w:rsidR="008E51E7" w:rsidRPr="00ED57A9" w:rsidRDefault="008E51E7" w:rsidP="008E51E7">
            <w:pPr>
              <w:spacing w:after="0" w:line="240" w:lineRule="auto"/>
              <w:ind w:right="-57"/>
              <w:jc w:val="center"/>
              <w:rPr>
                <w:rFonts w:ascii="Times New Roman" w:hAnsi="Times New Roman" w:cs="Times New Roman"/>
              </w:rPr>
            </w:pPr>
            <w:r w:rsidRPr="0096771D">
              <w:rPr>
                <w:rFonts w:ascii="Times New Roman" w:hAnsi="Times New Roman" w:cs="Times New Roman"/>
                <w:b/>
                <w:bCs/>
                <w:lang w:eastAsia="bg-BG"/>
              </w:rPr>
              <w:t>Отговор</w:t>
            </w:r>
            <w:r w:rsidRPr="0096771D">
              <w:rPr>
                <w:rFonts w:ascii="Times New Roman" w:hAnsi="Times New Roman" w:cs="Times New Roman"/>
                <w:b/>
                <w:bCs/>
                <w:lang w:val="en-US" w:eastAsia="bg-BG"/>
              </w:rPr>
              <w:softHyphen/>
            </w:r>
            <w:r w:rsidRPr="0096771D">
              <w:rPr>
                <w:rFonts w:ascii="Times New Roman" w:hAnsi="Times New Roman" w:cs="Times New Roman"/>
                <w:b/>
                <w:bCs/>
                <w:lang w:eastAsia="bg-BG"/>
              </w:rPr>
              <w:t xml:space="preserve">на </w:t>
            </w:r>
            <w:proofErr w:type="spellStart"/>
            <w:r w:rsidRPr="0096771D">
              <w:rPr>
                <w:rFonts w:ascii="Times New Roman" w:hAnsi="Times New Roman" w:cs="Times New Roman"/>
                <w:b/>
                <w:bCs/>
                <w:lang w:eastAsia="bg-BG"/>
              </w:rPr>
              <w:t>институ</w:t>
            </w:r>
            <w:proofErr w:type="spellEnd"/>
            <w:r w:rsidRPr="0096771D">
              <w:rPr>
                <w:rFonts w:ascii="Times New Roman" w:hAnsi="Times New Roman" w:cs="Times New Roman"/>
                <w:b/>
                <w:bCs/>
                <w:lang w:val="en-US" w:eastAsia="bg-BG"/>
              </w:rPr>
              <w:softHyphen/>
            </w:r>
            <w:proofErr w:type="spellStart"/>
            <w:r w:rsidRPr="0096771D">
              <w:rPr>
                <w:rFonts w:ascii="Times New Roman" w:hAnsi="Times New Roman" w:cs="Times New Roman"/>
                <w:b/>
                <w:bCs/>
                <w:lang w:eastAsia="bg-BG"/>
              </w:rPr>
              <w:t>ция</w:t>
            </w:r>
            <w:proofErr w:type="spellEnd"/>
            <w:r w:rsidRPr="0096771D">
              <w:rPr>
                <w:rFonts w:ascii="Times New Roman" w:hAnsi="Times New Roman" w:cs="Times New Roman"/>
                <w:bCs/>
                <w:lang w:eastAsia="bg-BG"/>
              </w:rPr>
              <w:t xml:space="preserve"> </w:t>
            </w:r>
          </w:p>
        </w:tc>
        <w:tc>
          <w:tcPr>
            <w:tcW w:w="1559" w:type="dxa"/>
            <w:shd w:val="clear" w:color="auto" w:fill="D8F4F1"/>
          </w:tcPr>
          <w:p w14:paraId="77C4DA5C" w14:textId="77777777" w:rsidR="008E51E7" w:rsidRPr="00ED57A9" w:rsidRDefault="008E51E7" w:rsidP="008E51E7">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1" w:type="dxa"/>
            <w:shd w:val="clear" w:color="auto" w:fill="D8F4F1"/>
          </w:tcPr>
          <w:p w14:paraId="55F9FD59" w14:textId="77777777" w:rsidR="008E51E7" w:rsidRPr="00ED57A9" w:rsidRDefault="008E51E7" w:rsidP="008E51E7">
            <w:pPr>
              <w:spacing w:after="0" w:line="240" w:lineRule="auto"/>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418" w:type="dxa"/>
            <w:shd w:val="clear" w:color="auto" w:fill="D8F4F1"/>
          </w:tcPr>
          <w:p w14:paraId="727917F8" w14:textId="77777777" w:rsidR="008E51E7" w:rsidRPr="00ED57A9" w:rsidRDefault="008E51E7" w:rsidP="008E51E7">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2A9980BA" w14:textId="77777777" w:rsidR="008E51E7" w:rsidRPr="00ED57A9" w:rsidRDefault="008E51E7" w:rsidP="008E51E7">
            <w:pPr>
              <w:spacing w:after="0" w:line="240" w:lineRule="auto"/>
              <w:jc w:val="center"/>
              <w:rPr>
                <w:rFonts w:ascii="Times New Roman" w:hAnsi="Times New Roman" w:cs="Times New Roman"/>
              </w:rPr>
            </w:pPr>
          </w:p>
        </w:tc>
        <w:tc>
          <w:tcPr>
            <w:tcW w:w="1446" w:type="dxa"/>
            <w:shd w:val="clear" w:color="auto" w:fill="D8F4F1"/>
          </w:tcPr>
          <w:p w14:paraId="5DEC2E52" w14:textId="5620482E" w:rsidR="008E51E7" w:rsidRPr="00ED57A9" w:rsidRDefault="008E51E7" w:rsidP="000A2673">
            <w:pPr>
              <w:spacing w:after="0" w:line="240" w:lineRule="auto"/>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г.</w:t>
            </w:r>
          </w:p>
        </w:tc>
      </w:tr>
      <w:tr w:rsidR="00435CF5" w:rsidRPr="00ED57A9" w14:paraId="3C2D13B8" w14:textId="77777777" w:rsidTr="0014173F">
        <w:trPr>
          <w:trHeight w:val="706"/>
        </w:trPr>
        <w:tc>
          <w:tcPr>
            <w:tcW w:w="568" w:type="dxa"/>
          </w:tcPr>
          <w:p w14:paraId="1C51ED80" w14:textId="77777777" w:rsidR="00435CF5" w:rsidRPr="00ED57A9" w:rsidRDefault="00435CF5" w:rsidP="00435CF5">
            <w:pPr>
              <w:spacing w:after="0" w:line="240" w:lineRule="auto"/>
              <w:jc w:val="center"/>
              <w:rPr>
                <w:rFonts w:ascii="Times New Roman" w:hAnsi="Times New Roman" w:cs="Times New Roman"/>
                <w:bCs/>
                <w:lang w:val="en-US" w:eastAsia="bg-BG"/>
              </w:rPr>
            </w:pPr>
            <w:r w:rsidRPr="00ED57A9">
              <w:rPr>
                <w:rFonts w:ascii="Times New Roman" w:hAnsi="Times New Roman" w:cs="Times New Roman"/>
                <w:bCs/>
                <w:lang w:val="en-US" w:eastAsia="bg-BG"/>
              </w:rPr>
              <w:t>2.2.</w:t>
            </w:r>
          </w:p>
        </w:tc>
        <w:tc>
          <w:tcPr>
            <w:tcW w:w="2863" w:type="dxa"/>
          </w:tcPr>
          <w:p w14:paraId="0E1104A5" w14:textId="77777777" w:rsidR="00435CF5" w:rsidRPr="0038383F" w:rsidRDefault="00435CF5" w:rsidP="00435CF5">
            <w:pPr>
              <w:spacing w:after="0" w:line="240" w:lineRule="auto"/>
              <w:rPr>
                <w:rFonts w:ascii="Times New Roman" w:hAnsi="Times New Roman" w:cs="Times New Roman"/>
                <w:sz w:val="24"/>
                <w:szCs w:val="24"/>
              </w:rPr>
            </w:pPr>
            <w:r w:rsidRPr="0038383F">
              <w:rPr>
                <w:rFonts w:ascii="Times New Roman" w:hAnsi="Times New Roman" w:cs="Times New Roman"/>
                <w:sz w:val="24"/>
                <w:szCs w:val="24"/>
              </w:rPr>
              <w:t xml:space="preserve">Дейности по предотвратяването и противодействието на противообществените прояви на малолетните и непълнолетните </w:t>
            </w:r>
          </w:p>
        </w:tc>
        <w:tc>
          <w:tcPr>
            <w:tcW w:w="2552" w:type="dxa"/>
            <w:gridSpan w:val="2"/>
          </w:tcPr>
          <w:p w14:paraId="1E758910" w14:textId="7A931F01" w:rsidR="00435CF5" w:rsidRPr="00F754C6" w:rsidRDefault="00435CF5" w:rsidP="00435CF5">
            <w:pPr>
              <w:rPr>
                <w:rFonts w:ascii="Times New Roman" w:hAnsi="Times New Roman" w:cs="Times New Roman"/>
                <w:sz w:val="24"/>
                <w:szCs w:val="24"/>
              </w:rPr>
            </w:pPr>
            <w:r w:rsidRPr="00866B16">
              <w:rPr>
                <w:rFonts w:ascii="Times New Roman" w:hAnsi="Times New Roman" w:cs="Times New Roman"/>
                <w:sz w:val="24"/>
                <w:szCs w:val="24"/>
                <w:u w:val="single"/>
              </w:rPr>
              <w:t>1.2.1</w:t>
            </w:r>
            <w:r w:rsidRPr="00F754C6">
              <w:rPr>
                <w:rFonts w:ascii="Times New Roman" w:hAnsi="Times New Roman" w:cs="Times New Roman"/>
                <w:sz w:val="24"/>
                <w:szCs w:val="24"/>
              </w:rPr>
              <w:t xml:space="preserve"> Провеждане на дискусии и презентации на теми, свързани с  противообществените прояви.</w:t>
            </w:r>
          </w:p>
          <w:p w14:paraId="51CB0131" w14:textId="77777777" w:rsidR="003F3269" w:rsidRPr="003F3269" w:rsidRDefault="00435CF5" w:rsidP="003F3269">
            <w:pPr>
              <w:rPr>
                <w:rFonts w:ascii="Times New Roman" w:hAnsi="Times New Roman" w:cs="Times New Roman"/>
              </w:rPr>
            </w:pPr>
            <w:r w:rsidRPr="003F3269">
              <w:rPr>
                <w:rFonts w:ascii="Times New Roman" w:hAnsi="Times New Roman" w:cs="Times New Roman"/>
                <w:u w:val="single"/>
              </w:rPr>
              <w:t>1.2.2</w:t>
            </w:r>
            <w:r w:rsidRPr="003F3269">
              <w:rPr>
                <w:rFonts w:ascii="Times New Roman" w:hAnsi="Times New Roman" w:cs="Times New Roman"/>
              </w:rPr>
              <w:t xml:space="preserve"> </w:t>
            </w:r>
            <w:r w:rsidR="003F3269" w:rsidRPr="003F3269">
              <w:rPr>
                <w:rFonts w:ascii="Times New Roman" w:hAnsi="Times New Roman" w:cs="Times New Roman"/>
              </w:rPr>
              <w:t>Провеждане на „Ден на розовата фланелка” срещу насилието в училище.</w:t>
            </w:r>
          </w:p>
          <w:p w14:paraId="48AE1211" w14:textId="530EBF65" w:rsidR="003F3269" w:rsidRPr="003F3269" w:rsidRDefault="003F3269" w:rsidP="003F3269">
            <w:pPr>
              <w:rPr>
                <w:rFonts w:ascii="Times New Roman" w:hAnsi="Times New Roman" w:cs="Times New Roman"/>
              </w:rPr>
            </w:pPr>
            <w:r w:rsidRPr="003F3269">
              <w:rPr>
                <w:rFonts w:ascii="Times New Roman" w:hAnsi="Times New Roman" w:cs="Times New Roman"/>
              </w:rPr>
              <w:t>Включване на лица от ромски произход в превантивните мероприятия и дейности, организирани от МКБППМН</w:t>
            </w:r>
          </w:p>
          <w:p w14:paraId="1E17DCA4" w14:textId="58F7FDF3" w:rsidR="00435CF5" w:rsidRPr="00F754C6" w:rsidRDefault="00435CF5" w:rsidP="00435CF5">
            <w:pPr>
              <w:spacing w:after="0" w:line="240" w:lineRule="auto"/>
              <w:rPr>
                <w:rFonts w:ascii="Times New Roman" w:hAnsi="Times New Roman" w:cs="Times New Roman"/>
                <w:sz w:val="24"/>
                <w:szCs w:val="24"/>
                <w:lang w:eastAsia="bg-BG"/>
              </w:rPr>
            </w:pPr>
            <w:r w:rsidRPr="00F754C6">
              <w:rPr>
                <w:rFonts w:ascii="Times New Roman" w:hAnsi="Times New Roman" w:cs="Times New Roman"/>
                <w:sz w:val="24"/>
                <w:szCs w:val="24"/>
              </w:rPr>
              <w:t>.</w:t>
            </w:r>
          </w:p>
        </w:tc>
        <w:tc>
          <w:tcPr>
            <w:tcW w:w="992" w:type="dxa"/>
          </w:tcPr>
          <w:p w14:paraId="14785167" w14:textId="7C2AA285" w:rsidR="00435CF5" w:rsidRPr="00ED57A9"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2024-2027г</w:t>
            </w:r>
          </w:p>
        </w:tc>
        <w:tc>
          <w:tcPr>
            <w:tcW w:w="1531" w:type="dxa"/>
          </w:tcPr>
          <w:p w14:paraId="66D79D61" w14:textId="77777777" w:rsidR="00435CF5" w:rsidRPr="00D01670" w:rsidRDefault="00435CF5" w:rsidP="00435CF5">
            <w:pPr>
              <w:spacing w:after="0" w:line="240" w:lineRule="auto"/>
              <w:rPr>
                <w:rFonts w:ascii="Times New Roman" w:hAnsi="Times New Roman" w:cs="Times New Roman"/>
                <w:sz w:val="24"/>
                <w:szCs w:val="24"/>
              </w:rPr>
            </w:pPr>
            <w:r w:rsidRPr="00D01670">
              <w:rPr>
                <w:rFonts w:ascii="Times New Roman" w:hAnsi="Times New Roman" w:cs="Times New Roman"/>
                <w:sz w:val="24"/>
                <w:szCs w:val="24"/>
              </w:rPr>
              <w:t>МКБППМН</w:t>
            </w:r>
          </w:p>
          <w:p w14:paraId="78B789D3" w14:textId="77777777" w:rsidR="00435CF5" w:rsidRDefault="00435CF5" w:rsidP="00435CF5">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D01670">
              <w:rPr>
                <w:rFonts w:ascii="Times New Roman" w:hAnsi="Times New Roman" w:cs="Times New Roman"/>
                <w:sz w:val="24"/>
                <w:szCs w:val="24"/>
              </w:rPr>
              <w:t xml:space="preserve">ри </w:t>
            </w:r>
            <w:r>
              <w:rPr>
                <w:rFonts w:ascii="Times New Roman" w:hAnsi="Times New Roman" w:cs="Times New Roman"/>
                <w:sz w:val="24"/>
                <w:szCs w:val="24"/>
              </w:rPr>
              <w:t>Община Симеонов</w:t>
            </w:r>
          </w:p>
          <w:p w14:paraId="3D87A7A0" w14:textId="77777777" w:rsidR="00435CF5" w:rsidRDefault="00435CF5" w:rsidP="00435CF5">
            <w:pPr>
              <w:spacing w:after="0" w:line="240" w:lineRule="auto"/>
              <w:rPr>
                <w:rFonts w:ascii="Times New Roman" w:hAnsi="Times New Roman" w:cs="Times New Roman"/>
                <w:sz w:val="24"/>
                <w:szCs w:val="24"/>
              </w:rPr>
            </w:pPr>
            <w:r>
              <w:rPr>
                <w:rFonts w:ascii="Times New Roman" w:hAnsi="Times New Roman" w:cs="Times New Roman"/>
                <w:sz w:val="24"/>
                <w:szCs w:val="24"/>
              </w:rPr>
              <w:t>град</w:t>
            </w:r>
          </w:p>
          <w:p w14:paraId="7E7232BC" w14:textId="77777777" w:rsidR="003F3269" w:rsidRDefault="003F3269" w:rsidP="00435CF5">
            <w:pPr>
              <w:spacing w:after="0" w:line="240" w:lineRule="auto"/>
              <w:rPr>
                <w:rFonts w:ascii="Times New Roman" w:hAnsi="Times New Roman" w:cs="Times New Roman"/>
                <w:sz w:val="24"/>
                <w:szCs w:val="24"/>
              </w:rPr>
            </w:pPr>
          </w:p>
          <w:p w14:paraId="48C3CC9C" w14:textId="77777777" w:rsidR="003F3269" w:rsidRDefault="003F3269" w:rsidP="00435CF5">
            <w:pPr>
              <w:spacing w:after="0" w:line="240" w:lineRule="auto"/>
              <w:rPr>
                <w:rFonts w:ascii="Times New Roman" w:hAnsi="Times New Roman" w:cs="Times New Roman"/>
                <w:sz w:val="24"/>
                <w:szCs w:val="24"/>
              </w:rPr>
            </w:pPr>
          </w:p>
          <w:p w14:paraId="0108738B" w14:textId="77777777" w:rsidR="003F3269" w:rsidRDefault="003F3269" w:rsidP="00435CF5">
            <w:pPr>
              <w:spacing w:after="0" w:line="240" w:lineRule="auto"/>
              <w:rPr>
                <w:rFonts w:ascii="Times New Roman" w:hAnsi="Times New Roman" w:cs="Times New Roman"/>
                <w:sz w:val="24"/>
                <w:szCs w:val="24"/>
              </w:rPr>
            </w:pPr>
          </w:p>
          <w:p w14:paraId="20713E4B" w14:textId="77777777" w:rsidR="003F3269" w:rsidRDefault="003F3269" w:rsidP="00435CF5">
            <w:pPr>
              <w:spacing w:after="0" w:line="240" w:lineRule="auto"/>
              <w:rPr>
                <w:rFonts w:ascii="Times New Roman" w:hAnsi="Times New Roman" w:cs="Times New Roman"/>
                <w:sz w:val="24"/>
                <w:szCs w:val="24"/>
              </w:rPr>
            </w:pPr>
            <w:r w:rsidRPr="00D01670">
              <w:rPr>
                <w:rFonts w:ascii="Times New Roman" w:hAnsi="Times New Roman" w:cs="Times New Roman"/>
                <w:sz w:val="24"/>
                <w:szCs w:val="24"/>
              </w:rPr>
              <w:t>МКБППМН</w:t>
            </w:r>
          </w:p>
          <w:p w14:paraId="78BD7E95" w14:textId="4F961E10" w:rsidR="003F3269" w:rsidRPr="003F3269" w:rsidRDefault="003F3269" w:rsidP="00435CF5">
            <w:pPr>
              <w:spacing w:after="0" w:line="240" w:lineRule="auto"/>
              <w:rPr>
                <w:rFonts w:ascii="Times New Roman" w:hAnsi="Times New Roman" w:cs="Times New Roman"/>
                <w:sz w:val="24"/>
                <w:szCs w:val="24"/>
              </w:rPr>
            </w:pPr>
            <w:r>
              <w:rPr>
                <w:rFonts w:ascii="Times New Roman" w:hAnsi="Times New Roman" w:cs="Times New Roman"/>
                <w:sz w:val="24"/>
                <w:szCs w:val="24"/>
              </w:rPr>
              <w:t>Училища</w:t>
            </w:r>
          </w:p>
        </w:tc>
        <w:tc>
          <w:tcPr>
            <w:tcW w:w="1559" w:type="dxa"/>
          </w:tcPr>
          <w:p w14:paraId="18AE0CFF" w14:textId="77777777" w:rsidR="00435CF5" w:rsidRDefault="00435CF5" w:rsidP="00435CF5">
            <w:pPr>
              <w:spacing w:after="0" w:line="240" w:lineRule="auto"/>
              <w:ind w:right="-113"/>
              <w:rPr>
                <w:rFonts w:ascii="Times New Roman" w:hAnsi="Times New Roman" w:cs="Times New Roman"/>
                <w:lang w:eastAsia="bg-BG"/>
              </w:rPr>
            </w:pPr>
            <w:r>
              <w:rPr>
                <w:rFonts w:ascii="Times New Roman" w:hAnsi="Times New Roman" w:cs="Times New Roman"/>
                <w:lang w:eastAsia="bg-BG"/>
              </w:rPr>
              <w:t>МКБППМН</w:t>
            </w:r>
          </w:p>
          <w:p w14:paraId="683557A5" w14:textId="77777777" w:rsidR="00435CF5" w:rsidRPr="00ED57A9" w:rsidRDefault="00435CF5" w:rsidP="00435CF5">
            <w:pPr>
              <w:spacing w:after="0" w:line="240" w:lineRule="auto"/>
              <w:ind w:right="-113"/>
              <w:rPr>
                <w:rFonts w:ascii="Times New Roman" w:hAnsi="Times New Roman" w:cs="Times New Roman"/>
                <w:lang w:eastAsia="bg-BG"/>
              </w:rPr>
            </w:pPr>
            <w:r>
              <w:rPr>
                <w:rFonts w:ascii="Times New Roman" w:hAnsi="Times New Roman" w:cs="Times New Roman"/>
                <w:lang w:eastAsia="bg-BG"/>
              </w:rPr>
              <w:t>,</w:t>
            </w:r>
            <w:r>
              <w:rPr>
                <w:rFonts w:ascii="Times New Roman" w:hAnsi="Times New Roman" w:cs="Times New Roman"/>
                <w:sz w:val="24"/>
                <w:szCs w:val="24"/>
              </w:rPr>
              <w:t xml:space="preserve"> Община Симеоновград</w:t>
            </w:r>
          </w:p>
        </w:tc>
        <w:tc>
          <w:tcPr>
            <w:tcW w:w="2551" w:type="dxa"/>
          </w:tcPr>
          <w:p w14:paraId="617039F1" w14:textId="77777777" w:rsidR="00435CF5" w:rsidRPr="0038383F" w:rsidRDefault="00435CF5" w:rsidP="00435CF5">
            <w:pPr>
              <w:spacing w:after="0" w:line="240" w:lineRule="auto"/>
              <w:ind w:left="57" w:right="-57"/>
              <w:rPr>
                <w:rFonts w:ascii="Times New Roman" w:hAnsi="Times New Roman" w:cs="Times New Roman"/>
                <w:sz w:val="24"/>
                <w:szCs w:val="24"/>
              </w:rPr>
            </w:pPr>
            <w:r w:rsidRPr="0038383F">
              <w:rPr>
                <w:rFonts w:ascii="Times New Roman" w:hAnsi="Times New Roman" w:cs="Times New Roman"/>
                <w:sz w:val="24"/>
                <w:szCs w:val="24"/>
              </w:rPr>
              <w:t xml:space="preserve">Брой работни срещи събития за предотвратяване и противодействие на противообществените прояви </w:t>
            </w:r>
          </w:p>
        </w:tc>
        <w:tc>
          <w:tcPr>
            <w:tcW w:w="1418" w:type="dxa"/>
          </w:tcPr>
          <w:p w14:paraId="296BCD0F" w14:textId="77777777" w:rsidR="00435CF5" w:rsidRPr="00ED57A9" w:rsidRDefault="00435CF5" w:rsidP="00435CF5">
            <w:pPr>
              <w:spacing w:after="0" w:line="240" w:lineRule="auto"/>
              <w:ind w:left="57" w:right="-57"/>
              <w:jc w:val="center"/>
              <w:rPr>
                <w:rFonts w:ascii="Times New Roman" w:hAnsi="Times New Roman" w:cs="Times New Roman"/>
              </w:rPr>
            </w:pPr>
          </w:p>
        </w:tc>
        <w:tc>
          <w:tcPr>
            <w:tcW w:w="1446" w:type="dxa"/>
          </w:tcPr>
          <w:p w14:paraId="27A6919E" w14:textId="77777777" w:rsidR="00435CF5" w:rsidRPr="00245F4E" w:rsidRDefault="00435CF5" w:rsidP="00435CF5">
            <w:pPr>
              <w:spacing w:after="0" w:line="240" w:lineRule="auto"/>
              <w:ind w:left="-57" w:right="-57"/>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6</w:t>
            </w:r>
          </w:p>
        </w:tc>
      </w:tr>
      <w:tr w:rsidR="00435CF5" w:rsidRPr="00ED57A9" w14:paraId="26C5F0CB" w14:textId="77777777" w:rsidTr="002E4477">
        <w:tc>
          <w:tcPr>
            <w:tcW w:w="15480" w:type="dxa"/>
            <w:gridSpan w:val="10"/>
            <w:shd w:val="clear" w:color="auto" w:fill="FFF2CC" w:themeFill="accent4" w:themeFillTint="33"/>
          </w:tcPr>
          <w:p w14:paraId="55598E86" w14:textId="77777777" w:rsidR="00134C82" w:rsidRDefault="00134C82" w:rsidP="00435CF5">
            <w:pPr>
              <w:spacing w:after="0" w:line="240" w:lineRule="auto"/>
              <w:jc w:val="center"/>
              <w:rPr>
                <w:rFonts w:ascii="Times New Roman" w:hAnsi="Times New Roman" w:cs="Times New Roman"/>
                <w:b/>
                <w:bCs/>
                <w:sz w:val="24"/>
                <w:szCs w:val="24"/>
                <w:lang w:eastAsia="bg-BG"/>
              </w:rPr>
            </w:pPr>
          </w:p>
          <w:p w14:paraId="35C5E1D7" w14:textId="77777777" w:rsidR="00134C82" w:rsidRDefault="00134C82" w:rsidP="00435CF5">
            <w:pPr>
              <w:spacing w:after="0" w:line="240" w:lineRule="auto"/>
              <w:jc w:val="center"/>
              <w:rPr>
                <w:rFonts w:ascii="Times New Roman" w:hAnsi="Times New Roman" w:cs="Times New Roman"/>
                <w:b/>
                <w:bCs/>
                <w:sz w:val="24"/>
                <w:szCs w:val="24"/>
                <w:lang w:eastAsia="bg-BG"/>
              </w:rPr>
            </w:pPr>
          </w:p>
          <w:p w14:paraId="75E64C43" w14:textId="77777777" w:rsidR="00134C82" w:rsidRDefault="00134C82" w:rsidP="00435CF5">
            <w:pPr>
              <w:spacing w:after="0" w:line="240" w:lineRule="auto"/>
              <w:jc w:val="center"/>
              <w:rPr>
                <w:rFonts w:ascii="Times New Roman" w:hAnsi="Times New Roman" w:cs="Times New Roman"/>
                <w:b/>
                <w:bCs/>
                <w:sz w:val="24"/>
                <w:szCs w:val="24"/>
                <w:lang w:eastAsia="bg-BG"/>
              </w:rPr>
            </w:pPr>
          </w:p>
          <w:p w14:paraId="3FAA5442" w14:textId="77777777" w:rsidR="00134C82" w:rsidRDefault="00134C82" w:rsidP="00435CF5">
            <w:pPr>
              <w:spacing w:after="0" w:line="240" w:lineRule="auto"/>
              <w:jc w:val="center"/>
              <w:rPr>
                <w:rFonts w:ascii="Times New Roman" w:hAnsi="Times New Roman" w:cs="Times New Roman"/>
                <w:b/>
                <w:bCs/>
                <w:sz w:val="24"/>
                <w:szCs w:val="24"/>
                <w:lang w:eastAsia="bg-BG"/>
              </w:rPr>
            </w:pPr>
          </w:p>
          <w:p w14:paraId="285A51F6" w14:textId="58B1FFAC" w:rsidR="00435CF5" w:rsidRPr="007E7264" w:rsidRDefault="00435CF5" w:rsidP="00435CF5">
            <w:pPr>
              <w:spacing w:after="0" w:line="240" w:lineRule="auto"/>
              <w:jc w:val="center"/>
              <w:rPr>
                <w:rFonts w:ascii="Times New Roman" w:hAnsi="Times New Roman" w:cs="Times New Roman"/>
                <w:b/>
                <w:bCs/>
                <w:sz w:val="24"/>
                <w:szCs w:val="24"/>
              </w:rPr>
            </w:pPr>
            <w:r w:rsidRPr="007E7264">
              <w:rPr>
                <w:rFonts w:ascii="Times New Roman" w:hAnsi="Times New Roman" w:cs="Times New Roman"/>
                <w:b/>
                <w:bCs/>
                <w:sz w:val="24"/>
                <w:szCs w:val="24"/>
                <w:lang w:eastAsia="bg-BG"/>
              </w:rPr>
              <w:t>Цел</w:t>
            </w:r>
            <w:r w:rsidRPr="007E7264">
              <w:rPr>
                <w:rFonts w:ascii="Times New Roman" w:hAnsi="Times New Roman" w:cs="Times New Roman"/>
                <w:b/>
                <w:bCs/>
                <w:sz w:val="24"/>
                <w:szCs w:val="24"/>
                <w:lang w:val="en-US" w:eastAsia="bg-BG"/>
              </w:rPr>
              <w:t xml:space="preserve"> </w:t>
            </w:r>
            <w:r w:rsidRPr="007E7264">
              <w:rPr>
                <w:rFonts w:ascii="Times New Roman" w:hAnsi="Times New Roman" w:cs="Times New Roman"/>
                <w:b/>
                <w:bCs/>
                <w:sz w:val="24"/>
                <w:szCs w:val="24"/>
                <w:lang w:eastAsia="bg-BG"/>
              </w:rPr>
              <w:t>3</w:t>
            </w:r>
            <w:r w:rsidRPr="007E7264">
              <w:rPr>
                <w:rFonts w:ascii="Times New Roman" w:hAnsi="Times New Roman" w:cs="Times New Roman"/>
                <w:b/>
                <w:bCs/>
                <w:sz w:val="24"/>
                <w:szCs w:val="24"/>
                <w:lang w:val="ru-RU" w:eastAsia="bg-BG"/>
              </w:rPr>
              <w:t>:</w:t>
            </w:r>
            <w:r w:rsidRPr="007E7264">
              <w:rPr>
                <w:rFonts w:ascii="Times New Roman" w:hAnsi="Times New Roman" w:cs="Times New Roman"/>
                <w:b/>
                <w:bCs/>
                <w:sz w:val="24"/>
                <w:szCs w:val="24"/>
              </w:rPr>
              <w:t xml:space="preserve"> </w:t>
            </w:r>
            <w:r w:rsidRPr="007E7264">
              <w:rPr>
                <w:rFonts w:ascii="Times New Roman" w:hAnsi="Times New Roman" w:cs="Times New Roman"/>
                <w:b/>
                <w:bCs/>
                <w:sz w:val="24"/>
                <w:szCs w:val="24"/>
                <w:lang w:eastAsia="bg-BG"/>
              </w:rPr>
              <w:t>Преодоляване на културните бариери в общуването и всякакви форми на дискриминационни нагласи</w:t>
            </w:r>
            <w:r w:rsidRPr="007E7264">
              <w:rPr>
                <w:rFonts w:ascii="Times New Roman" w:hAnsi="Times New Roman" w:cs="Times New Roman"/>
                <w:b/>
                <w:bCs/>
                <w:sz w:val="24"/>
                <w:szCs w:val="24"/>
              </w:rPr>
              <w:t xml:space="preserve"> </w:t>
            </w:r>
          </w:p>
          <w:p w14:paraId="2C071539" w14:textId="77777777" w:rsidR="00435CF5" w:rsidRPr="00ED57A9" w:rsidRDefault="00435CF5" w:rsidP="00435CF5">
            <w:pPr>
              <w:spacing w:after="0" w:line="240" w:lineRule="auto"/>
              <w:jc w:val="center"/>
              <w:rPr>
                <w:rFonts w:ascii="Times New Roman" w:hAnsi="Times New Roman" w:cs="Times New Roman"/>
              </w:rPr>
            </w:pPr>
          </w:p>
        </w:tc>
      </w:tr>
      <w:tr w:rsidR="00435CF5" w:rsidRPr="00ED57A9" w14:paraId="56E00708" w14:textId="77777777" w:rsidTr="0014173F">
        <w:tc>
          <w:tcPr>
            <w:tcW w:w="568" w:type="dxa"/>
            <w:shd w:val="clear" w:color="auto" w:fill="D8F4F1"/>
          </w:tcPr>
          <w:p w14:paraId="12B3615C" w14:textId="77777777" w:rsidR="00435CF5" w:rsidRPr="00ED57A9" w:rsidRDefault="00435CF5" w:rsidP="00435CF5">
            <w:pPr>
              <w:spacing w:after="0" w:line="240" w:lineRule="auto"/>
              <w:jc w:val="center"/>
              <w:rPr>
                <w:rFonts w:ascii="Times New Roman" w:hAnsi="Times New Roman" w:cs="Times New Roman"/>
                <w:bCs/>
                <w:lang w:val="en-US" w:eastAsia="bg-BG"/>
              </w:rPr>
            </w:pPr>
          </w:p>
          <w:p w14:paraId="06AAB016" w14:textId="77777777" w:rsidR="00435CF5" w:rsidRPr="00ED57A9" w:rsidRDefault="00435CF5" w:rsidP="00435CF5">
            <w:pPr>
              <w:spacing w:after="0" w:line="240" w:lineRule="auto"/>
              <w:jc w:val="center"/>
              <w:rPr>
                <w:rFonts w:ascii="Times New Roman" w:hAnsi="Times New Roman" w:cs="Times New Roman"/>
                <w:b/>
                <w:bCs/>
                <w:lang w:eastAsia="bg-BG"/>
              </w:rPr>
            </w:pPr>
          </w:p>
          <w:p w14:paraId="5D31EF2B" w14:textId="77777777" w:rsidR="00435CF5" w:rsidRPr="00ED57A9" w:rsidRDefault="00435CF5" w:rsidP="00435CF5">
            <w:pPr>
              <w:spacing w:after="0" w:line="240" w:lineRule="auto"/>
              <w:jc w:val="center"/>
              <w:rPr>
                <w:rFonts w:ascii="Times New Roman" w:hAnsi="Times New Roman" w:cs="Times New Roman"/>
              </w:rPr>
            </w:pPr>
          </w:p>
        </w:tc>
        <w:tc>
          <w:tcPr>
            <w:tcW w:w="2863" w:type="dxa"/>
            <w:shd w:val="clear" w:color="auto" w:fill="D8F4F1"/>
          </w:tcPr>
          <w:p w14:paraId="5FB120C8" w14:textId="77777777" w:rsidR="00435CF5" w:rsidRPr="00ED57A9" w:rsidRDefault="00435CF5" w:rsidP="00435CF5">
            <w:pPr>
              <w:spacing w:after="0" w:line="240" w:lineRule="auto"/>
              <w:jc w:val="center"/>
              <w:rPr>
                <w:rFonts w:ascii="Times New Roman" w:hAnsi="Times New Roman" w:cs="Times New Roman"/>
              </w:rPr>
            </w:pPr>
            <w:r w:rsidRPr="00ED57A9">
              <w:rPr>
                <w:rFonts w:ascii="Times New Roman" w:hAnsi="Times New Roman" w:cs="Times New Roman"/>
                <w:b/>
                <w:bCs/>
                <w:lang w:eastAsia="bg-BG"/>
              </w:rPr>
              <w:t>Мерки</w:t>
            </w:r>
          </w:p>
        </w:tc>
        <w:tc>
          <w:tcPr>
            <w:tcW w:w="2552" w:type="dxa"/>
            <w:gridSpan w:val="2"/>
            <w:shd w:val="clear" w:color="auto" w:fill="D8F4F1"/>
          </w:tcPr>
          <w:p w14:paraId="29438288" w14:textId="77777777" w:rsidR="00435CF5" w:rsidRPr="00ED57A9" w:rsidRDefault="00435CF5" w:rsidP="00435CF5">
            <w:pPr>
              <w:spacing w:after="0" w:line="240" w:lineRule="auto"/>
              <w:jc w:val="center"/>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1DF36823"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531" w:type="dxa"/>
            <w:shd w:val="clear" w:color="auto" w:fill="D8F4F1"/>
          </w:tcPr>
          <w:p w14:paraId="1DEEBA31"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6A69BB78"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1" w:type="dxa"/>
            <w:shd w:val="clear" w:color="auto" w:fill="D8F4F1"/>
          </w:tcPr>
          <w:p w14:paraId="7549EA58" w14:textId="77777777" w:rsidR="00435CF5" w:rsidRPr="00ED57A9" w:rsidRDefault="00435CF5" w:rsidP="00435CF5">
            <w:pPr>
              <w:spacing w:after="0" w:line="240" w:lineRule="auto"/>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418" w:type="dxa"/>
            <w:shd w:val="clear" w:color="auto" w:fill="D8F4F1"/>
          </w:tcPr>
          <w:p w14:paraId="2FB0268F" w14:textId="77777777" w:rsidR="00435CF5" w:rsidRPr="00ED57A9" w:rsidRDefault="00435CF5" w:rsidP="00435CF5">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13C407B4" w14:textId="77777777" w:rsidR="00435CF5" w:rsidRPr="00ED57A9" w:rsidRDefault="00435CF5" w:rsidP="00435CF5">
            <w:pPr>
              <w:spacing w:after="0" w:line="240" w:lineRule="auto"/>
              <w:jc w:val="center"/>
              <w:rPr>
                <w:rFonts w:ascii="Times New Roman" w:hAnsi="Times New Roman" w:cs="Times New Roman"/>
              </w:rPr>
            </w:pPr>
          </w:p>
        </w:tc>
        <w:tc>
          <w:tcPr>
            <w:tcW w:w="1446" w:type="dxa"/>
            <w:shd w:val="clear" w:color="auto" w:fill="D8F4F1"/>
          </w:tcPr>
          <w:p w14:paraId="6268505E" w14:textId="1D103A38" w:rsidR="00435CF5" w:rsidRPr="00ED57A9" w:rsidRDefault="00435CF5" w:rsidP="00435CF5">
            <w:pPr>
              <w:spacing w:after="0" w:line="240" w:lineRule="auto"/>
              <w:ind w:left="-113" w:right="-57"/>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 xml:space="preserve"> г.</w:t>
            </w:r>
          </w:p>
        </w:tc>
      </w:tr>
      <w:tr w:rsidR="00435CF5" w:rsidRPr="00ED57A9" w14:paraId="64066B11" w14:textId="77777777" w:rsidTr="0014173F">
        <w:tc>
          <w:tcPr>
            <w:tcW w:w="568" w:type="dxa"/>
            <w:shd w:val="clear" w:color="auto" w:fill="FFFFFF" w:themeFill="background1"/>
          </w:tcPr>
          <w:p w14:paraId="6B7A926C" w14:textId="77777777" w:rsidR="00435CF5" w:rsidRPr="008A12C9" w:rsidRDefault="00435CF5" w:rsidP="00435CF5">
            <w:pPr>
              <w:spacing w:after="0" w:line="240" w:lineRule="auto"/>
              <w:jc w:val="center"/>
              <w:rPr>
                <w:rFonts w:ascii="Times New Roman" w:hAnsi="Times New Roman" w:cs="Times New Roman"/>
                <w:bCs/>
                <w:highlight w:val="yellow"/>
                <w:lang w:eastAsia="bg-BG"/>
              </w:rPr>
            </w:pPr>
            <w:r>
              <w:rPr>
                <w:rFonts w:ascii="Times New Roman" w:hAnsi="Times New Roman" w:cs="Times New Roman"/>
                <w:bCs/>
                <w:lang w:eastAsia="bg-BG"/>
              </w:rPr>
              <w:t>3.1</w:t>
            </w:r>
            <w:r w:rsidRPr="00DE0DFD">
              <w:rPr>
                <w:rFonts w:ascii="Times New Roman" w:hAnsi="Times New Roman" w:cs="Times New Roman"/>
                <w:bCs/>
                <w:lang w:eastAsia="bg-BG"/>
              </w:rPr>
              <w:t>.</w:t>
            </w:r>
          </w:p>
        </w:tc>
        <w:tc>
          <w:tcPr>
            <w:tcW w:w="2863" w:type="dxa"/>
            <w:shd w:val="clear" w:color="auto" w:fill="FFFFFF" w:themeFill="background1"/>
          </w:tcPr>
          <w:p w14:paraId="5850353D" w14:textId="77777777" w:rsidR="00435CF5" w:rsidRPr="0038383F" w:rsidRDefault="00435CF5" w:rsidP="00435CF5">
            <w:pPr>
              <w:spacing w:after="0" w:line="240" w:lineRule="auto"/>
              <w:rPr>
                <w:rFonts w:ascii="Times New Roman" w:hAnsi="Times New Roman" w:cs="Times New Roman"/>
                <w:bCs/>
                <w:sz w:val="24"/>
                <w:szCs w:val="24"/>
                <w:lang w:val="ru-RU" w:eastAsia="bg-BG"/>
              </w:rPr>
            </w:pPr>
            <w:r>
              <w:rPr>
                <w:rFonts w:ascii="Times New Roman" w:hAnsi="Times New Roman" w:cs="Times New Roman"/>
                <w:bCs/>
                <w:sz w:val="24"/>
                <w:szCs w:val="24"/>
                <w:lang w:eastAsia="bg-BG"/>
              </w:rPr>
              <w:t>Подобряване на ефективността на работата на полицейските служители в мултиетническа среда при спазване на стандартите по правата на човека</w:t>
            </w:r>
          </w:p>
        </w:tc>
        <w:tc>
          <w:tcPr>
            <w:tcW w:w="2552" w:type="dxa"/>
            <w:gridSpan w:val="2"/>
            <w:shd w:val="clear" w:color="auto" w:fill="FFFFFF" w:themeFill="background1"/>
          </w:tcPr>
          <w:p w14:paraId="181756AE" w14:textId="77777777" w:rsidR="00435CF5" w:rsidRPr="00F754C6" w:rsidRDefault="00435CF5" w:rsidP="00435CF5">
            <w:pPr>
              <w:spacing w:after="0" w:line="240" w:lineRule="auto"/>
              <w:rPr>
                <w:rFonts w:ascii="Times New Roman" w:hAnsi="Times New Roman" w:cs="Times New Roman"/>
                <w:sz w:val="24"/>
                <w:szCs w:val="24"/>
              </w:rPr>
            </w:pPr>
            <w:r w:rsidRPr="00866B16">
              <w:rPr>
                <w:rFonts w:ascii="Times New Roman" w:hAnsi="Times New Roman" w:cs="Times New Roman"/>
                <w:sz w:val="24"/>
                <w:szCs w:val="24"/>
                <w:u w:val="single"/>
              </w:rPr>
              <w:t>3.1.1</w:t>
            </w:r>
            <w:r w:rsidRPr="00F754C6">
              <w:rPr>
                <w:rFonts w:ascii="Times New Roman" w:hAnsi="Times New Roman" w:cs="Times New Roman"/>
                <w:sz w:val="24"/>
                <w:szCs w:val="24"/>
              </w:rPr>
              <w:t xml:space="preserve"> Запознаване и разясняване на Наред</w:t>
            </w:r>
            <w:r>
              <w:rPr>
                <w:rFonts w:ascii="Times New Roman" w:hAnsi="Times New Roman" w:cs="Times New Roman"/>
                <w:sz w:val="24"/>
                <w:szCs w:val="24"/>
              </w:rPr>
              <w:t>ба №1 на Общински съвет-Симеоновград</w:t>
            </w:r>
            <w:r w:rsidRPr="00F754C6">
              <w:rPr>
                <w:rFonts w:ascii="Times New Roman" w:hAnsi="Times New Roman" w:cs="Times New Roman"/>
                <w:sz w:val="24"/>
                <w:szCs w:val="24"/>
                <w:lang w:val="ru-RU"/>
              </w:rPr>
              <w:t xml:space="preserve"> за </w:t>
            </w:r>
            <w:proofErr w:type="spellStart"/>
            <w:r w:rsidRPr="00F754C6">
              <w:rPr>
                <w:rFonts w:ascii="Times New Roman" w:hAnsi="Times New Roman" w:cs="Times New Roman"/>
                <w:sz w:val="24"/>
                <w:szCs w:val="24"/>
                <w:lang w:val="ru-RU"/>
              </w:rPr>
              <w:t>ред</w:t>
            </w:r>
            <w:proofErr w:type="spellEnd"/>
            <w:r w:rsidRPr="00F754C6">
              <w:rPr>
                <w:rFonts w:ascii="Times New Roman" w:hAnsi="Times New Roman" w:cs="Times New Roman"/>
                <w:sz w:val="24"/>
                <w:szCs w:val="24"/>
                <w:lang w:val="ru-RU"/>
              </w:rPr>
              <w:t xml:space="preserve"> и </w:t>
            </w:r>
            <w:proofErr w:type="spellStart"/>
            <w:r w:rsidRPr="00F754C6">
              <w:rPr>
                <w:rFonts w:ascii="Times New Roman" w:hAnsi="Times New Roman" w:cs="Times New Roman"/>
                <w:sz w:val="24"/>
                <w:szCs w:val="24"/>
                <w:lang w:val="ru-RU"/>
              </w:rPr>
              <w:t>сигурност</w:t>
            </w:r>
            <w:proofErr w:type="spellEnd"/>
            <w:r w:rsidRPr="00F754C6">
              <w:rPr>
                <w:rFonts w:ascii="Times New Roman" w:hAnsi="Times New Roman" w:cs="Times New Roman"/>
                <w:sz w:val="24"/>
                <w:szCs w:val="24"/>
                <w:lang w:val="ru-RU"/>
              </w:rPr>
              <w:t xml:space="preserve"> сред </w:t>
            </w:r>
            <w:r w:rsidRPr="00F754C6">
              <w:rPr>
                <w:rFonts w:ascii="Times New Roman" w:hAnsi="Times New Roman" w:cs="Times New Roman"/>
                <w:sz w:val="24"/>
                <w:szCs w:val="24"/>
              </w:rPr>
              <w:t xml:space="preserve"> ромск</w:t>
            </w:r>
            <w:r>
              <w:rPr>
                <w:rFonts w:ascii="Times New Roman" w:hAnsi="Times New Roman" w:cs="Times New Roman"/>
                <w:sz w:val="24"/>
                <w:szCs w:val="24"/>
              </w:rPr>
              <w:t xml:space="preserve">ото население на община Симеоновград </w:t>
            </w:r>
            <w:r w:rsidRPr="00F754C6">
              <w:rPr>
                <w:rFonts w:ascii="Times New Roman" w:hAnsi="Times New Roman" w:cs="Times New Roman"/>
                <w:sz w:val="24"/>
                <w:szCs w:val="24"/>
              </w:rPr>
              <w:t>.</w:t>
            </w:r>
          </w:p>
          <w:p w14:paraId="52650BCE" w14:textId="77777777" w:rsidR="00435CF5" w:rsidRPr="00F754C6" w:rsidRDefault="00435CF5" w:rsidP="00435CF5">
            <w:pPr>
              <w:spacing w:after="0" w:line="240" w:lineRule="auto"/>
              <w:rPr>
                <w:rFonts w:ascii="Times New Roman" w:hAnsi="Times New Roman" w:cs="Times New Roman"/>
                <w:sz w:val="24"/>
                <w:szCs w:val="24"/>
              </w:rPr>
            </w:pPr>
          </w:p>
          <w:p w14:paraId="0982B954" w14:textId="77777777" w:rsidR="00435CF5" w:rsidRPr="00F754C6" w:rsidRDefault="00435CF5" w:rsidP="00435CF5">
            <w:pPr>
              <w:rPr>
                <w:rFonts w:ascii="Times New Roman" w:hAnsi="Times New Roman" w:cs="Times New Roman"/>
                <w:sz w:val="24"/>
                <w:szCs w:val="24"/>
              </w:rPr>
            </w:pPr>
            <w:r w:rsidRPr="00866B16">
              <w:rPr>
                <w:rFonts w:ascii="Times New Roman" w:hAnsi="Times New Roman" w:cs="Times New Roman"/>
                <w:sz w:val="24"/>
                <w:szCs w:val="24"/>
                <w:u w:val="single"/>
                <w:lang w:val="ru-RU"/>
              </w:rPr>
              <w:t>3.1.2</w:t>
            </w:r>
            <w:r w:rsidRPr="00F754C6">
              <w:rPr>
                <w:rFonts w:ascii="Times New Roman" w:hAnsi="Times New Roman" w:cs="Times New Roman"/>
                <w:sz w:val="24"/>
                <w:szCs w:val="24"/>
                <w:lang w:val="ru-RU"/>
              </w:rPr>
              <w:t xml:space="preserve">.Превенция на </w:t>
            </w:r>
            <w:proofErr w:type="spellStart"/>
            <w:r w:rsidRPr="00F754C6">
              <w:rPr>
                <w:rFonts w:ascii="Times New Roman" w:hAnsi="Times New Roman" w:cs="Times New Roman"/>
                <w:sz w:val="24"/>
                <w:szCs w:val="24"/>
                <w:lang w:val="ru-RU"/>
              </w:rPr>
              <w:t>училищните</w:t>
            </w:r>
            <w:proofErr w:type="spellEnd"/>
            <w:r w:rsidRPr="00F754C6">
              <w:rPr>
                <w:rFonts w:ascii="Times New Roman" w:hAnsi="Times New Roman" w:cs="Times New Roman"/>
                <w:sz w:val="24"/>
                <w:szCs w:val="24"/>
                <w:lang w:val="ru-RU"/>
              </w:rPr>
              <w:t xml:space="preserve"> общности за </w:t>
            </w:r>
            <w:proofErr w:type="spellStart"/>
            <w:r w:rsidRPr="00F754C6">
              <w:rPr>
                <w:rFonts w:ascii="Times New Roman" w:hAnsi="Times New Roman" w:cs="Times New Roman"/>
                <w:sz w:val="24"/>
                <w:szCs w:val="24"/>
                <w:lang w:val="ru-RU"/>
              </w:rPr>
              <w:t>създаване</w:t>
            </w:r>
            <w:proofErr w:type="spellEnd"/>
            <w:r w:rsidRPr="00F754C6">
              <w:rPr>
                <w:rFonts w:ascii="Times New Roman" w:hAnsi="Times New Roman" w:cs="Times New Roman"/>
                <w:sz w:val="24"/>
                <w:szCs w:val="24"/>
                <w:lang w:val="ru-RU"/>
              </w:rPr>
              <w:t xml:space="preserve"> на среда, </w:t>
            </w:r>
            <w:proofErr w:type="spellStart"/>
            <w:r w:rsidRPr="00F754C6">
              <w:rPr>
                <w:rFonts w:ascii="Times New Roman" w:hAnsi="Times New Roman" w:cs="Times New Roman"/>
                <w:sz w:val="24"/>
                <w:szCs w:val="24"/>
                <w:lang w:val="ru-RU"/>
              </w:rPr>
              <w:t>която</w:t>
            </w:r>
            <w:proofErr w:type="spellEnd"/>
            <w:r w:rsidRPr="00F754C6">
              <w:rPr>
                <w:rFonts w:ascii="Times New Roman" w:hAnsi="Times New Roman" w:cs="Times New Roman"/>
                <w:sz w:val="24"/>
                <w:szCs w:val="24"/>
                <w:lang w:val="ru-RU"/>
              </w:rPr>
              <w:t xml:space="preserve"> </w:t>
            </w:r>
            <w:proofErr w:type="spellStart"/>
            <w:r w:rsidRPr="00F754C6">
              <w:rPr>
                <w:rFonts w:ascii="Times New Roman" w:hAnsi="Times New Roman" w:cs="Times New Roman"/>
                <w:sz w:val="24"/>
                <w:szCs w:val="24"/>
                <w:lang w:val="ru-RU"/>
              </w:rPr>
              <w:t>влияе</w:t>
            </w:r>
            <w:proofErr w:type="spellEnd"/>
            <w:r w:rsidRPr="00F754C6">
              <w:rPr>
                <w:rFonts w:ascii="Times New Roman" w:hAnsi="Times New Roman" w:cs="Times New Roman"/>
                <w:sz w:val="24"/>
                <w:szCs w:val="24"/>
                <w:lang w:val="ru-RU"/>
              </w:rPr>
              <w:t xml:space="preserve"> за </w:t>
            </w:r>
            <w:proofErr w:type="spellStart"/>
            <w:r w:rsidRPr="00F754C6">
              <w:rPr>
                <w:rFonts w:ascii="Times New Roman" w:hAnsi="Times New Roman" w:cs="Times New Roman"/>
                <w:sz w:val="24"/>
                <w:szCs w:val="24"/>
                <w:lang w:val="ru-RU"/>
              </w:rPr>
              <w:t>намаляване</w:t>
            </w:r>
            <w:proofErr w:type="spellEnd"/>
            <w:r w:rsidRPr="00F754C6">
              <w:rPr>
                <w:rFonts w:ascii="Times New Roman" w:hAnsi="Times New Roman" w:cs="Times New Roman"/>
                <w:sz w:val="24"/>
                <w:szCs w:val="24"/>
                <w:lang w:val="ru-RU"/>
              </w:rPr>
              <w:t xml:space="preserve"> на </w:t>
            </w:r>
            <w:proofErr w:type="spellStart"/>
            <w:r w:rsidRPr="00F754C6">
              <w:rPr>
                <w:rFonts w:ascii="Times New Roman" w:hAnsi="Times New Roman" w:cs="Times New Roman"/>
                <w:sz w:val="24"/>
                <w:szCs w:val="24"/>
                <w:lang w:val="ru-RU"/>
              </w:rPr>
              <w:t>агресията</w:t>
            </w:r>
            <w:proofErr w:type="spellEnd"/>
            <w:r w:rsidRPr="00F754C6">
              <w:rPr>
                <w:rFonts w:ascii="Times New Roman" w:hAnsi="Times New Roman" w:cs="Times New Roman"/>
                <w:sz w:val="24"/>
                <w:szCs w:val="24"/>
                <w:lang w:val="ru-RU"/>
              </w:rPr>
              <w:t xml:space="preserve"> и </w:t>
            </w:r>
            <w:proofErr w:type="spellStart"/>
            <w:r w:rsidRPr="00F754C6">
              <w:rPr>
                <w:rFonts w:ascii="Times New Roman" w:hAnsi="Times New Roman" w:cs="Times New Roman"/>
                <w:sz w:val="24"/>
                <w:szCs w:val="24"/>
                <w:lang w:val="ru-RU"/>
              </w:rPr>
              <w:t>противообществените</w:t>
            </w:r>
            <w:proofErr w:type="spellEnd"/>
            <w:r w:rsidRPr="00F754C6">
              <w:rPr>
                <w:rFonts w:ascii="Times New Roman" w:hAnsi="Times New Roman" w:cs="Times New Roman"/>
                <w:sz w:val="24"/>
                <w:szCs w:val="24"/>
                <w:lang w:val="ru-RU"/>
              </w:rPr>
              <w:t xml:space="preserve"> прояви сред </w:t>
            </w:r>
            <w:proofErr w:type="spellStart"/>
            <w:r w:rsidRPr="00F754C6">
              <w:rPr>
                <w:rFonts w:ascii="Times New Roman" w:hAnsi="Times New Roman" w:cs="Times New Roman"/>
                <w:sz w:val="24"/>
                <w:szCs w:val="24"/>
                <w:lang w:val="ru-RU"/>
              </w:rPr>
              <w:t>подрастващите</w:t>
            </w:r>
            <w:proofErr w:type="spellEnd"/>
            <w:r w:rsidRPr="00F754C6">
              <w:rPr>
                <w:rFonts w:ascii="Times New Roman" w:hAnsi="Times New Roman" w:cs="Times New Roman"/>
                <w:sz w:val="24"/>
                <w:szCs w:val="24"/>
                <w:lang w:val="ru-RU"/>
              </w:rPr>
              <w:t>.</w:t>
            </w:r>
          </w:p>
        </w:tc>
        <w:tc>
          <w:tcPr>
            <w:tcW w:w="992" w:type="dxa"/>
            <w:shd w:val="clear" w:color="auto" w:fill="FFFFFF" w:themeFill="background1"/>
          </w:tcPr>
          <w:p w14:paraId="770C76AC" w14:textId="3F312F5A" w:rsidR="00435CF5" w:rsidRDefault="00435CF5" w:rsidP="00435CF5">
            <w:pPr>
              <w:spacing w:after="0" w:line="240" w:lineRule="auto"/>
              <w:rPr>
                <w:rFonts w:ascii="Times New Roman" w:hAnsi="Times New Roman" w:cs="Times New Roman"/>
              </w:rPr>
            </w:pPr>
            <w:r>
              <w:rPr>
                <w:rFonts w:ascii="Times New Roman" w:hAnsi="Times New Roman" w:cs="Times New Roman"/>
              </w:rPr>
              <w:t>2024 - 2027</w:t>
            </w:r>
          </w:p>
          <w:p w14:paraId="3431964D" w14:textId="77777777" w:rsidR="00435CF5" w:rsidRDefault="00435CF5" w:rsidP="00435CF5">
            <w:pPr>
              <w:spacing w:after="0" w:line="240" w:lineRule="auto"/>
              <w:rPr>
                <w:rFonts w:ascii="Times New Roman" w:hAnsi="Times New Roman" w:cs="Times New Roman"/>
              </w:rPr>
            </w:pPr>
          </w:p>
          <w:p w14:paraId="6D5FDE83" w14:textId="77777777" w:rsidR="00435CF5" w:rsidRDefault="00435CF5" w:rsidP="00435CF5">
            <w:pPr>
              <w:spacing w:after="0" w:line="240" w:lineRule="auto"/>
              <w:rPr>
                <w:rFonts w:ascii="Times New Roman" w:hAnsi="Times New Roman" w:cs="Times New Roman"/>
              </w:rPr>
            </w:pPr>
          </w:p>
          <w:p w14:paraId="11E83FEE" w14:textId="77777777" w:rsidR="00435CF5" w:rsidRDefault="00435CF5" w:rsidP="00435CF5">
            <w:pPr>
              <w:spacing w:after="0" w:line="240" w:lineRule="auto"/>
              <w:rPr>
                <w:rFonts w:ascii="Times New Roman" w:hAnsi="Times New Roman" w:cs="Times New Roman"/>
              </w:rPr>
            </w:pPr>
          </w:p>
          <w:p w14:paraId="15E93626" w14:textId="77777777" w:rsidR="00435CF5" w:rsidRDefault="00435CF5" w:rsidP="00435CF5">
            <w:pPr>
              <w:spacing w:after="0" w:line="240" w:lineRule="auto"/>
              <w:rPr>
                <w:rFonts w:ascii="Times New Roman" w:hAnsi="Times New Roman" w:cs="Times New Roman"/>
              </w:rPr>
            </w:pPr>
          </w:p>
          <w:p w14:paraId="2ECF1B7C" w14:textId="77777777" w:rsidR="00435CF5" w:rsidRDefault="00435CF5" w:rsidP="00435CF5">
            <w:pPr>
              <w:spacing w:after="0" w:line="240" w:lineRule="auto"/>
              <w:rPr>
                <w:rFonts w:ascii="Times New Roman" w:hAnsi="Times New Roman" w:cs="Times New Roman"/>
              </w:rPr>
            </w:pPr>
          </w:p>
          <w:p w14:paraId="5A5E290E" w14:textId="77777777" w:rsidR="00435CF5" w:rsidRDefault="00435CF5" w:rsidP="00435CF5">
            <w:pPr>
              <w:spacing w:after="0" w:line="240" w:lineRule="auto"/>
              <w:rPr>
                <w:rFonts w:ascii="Times New Roman" w:hAnsi="Times New Roman" w:cs="Times New Roman"/>
              </w:rPr>
            </w:pPr>
          </w:p>
          <w:p w14:paraId="6959E316" w14:textId="77777777" w:rsidR="00435CF5" w:rsidRDefault="00435CF5" w:rsidP="00435CF5">
            <w:pPr>
              <w:spacing w:after="0" w:line="240" w:lineRule="auto"/>
              <w:rPr>
                <w:rFonts w:ascii="Times New Roman" w:hAnsi="Times New Roman" w:cs="Times New Roman"/>
              </w:rPr>
            </w:pPr>
          </w:p>
          <w:p w14:paraId="3869BD80" w14:textId="77777777" w:rsidR="00435CF5" w:rsidRDefault="00435CF5" w:rsidP="00435CF5">
            <w:pPr>
              <w:spacing w:after="0" w:line="240" w:lineRule="auto"/>
              <w:rPr>
                <w:rFonts w:ascii="Times New Roman" w:hAnsi="Times New Roman" w:cs="Times New Roman"/>
              </w:rPr>
            </w:pPr>
          </w:p>
          <w:p w14:paraId="4B97B0AA" w14:textId="77777777" w:rsidR="00435CF5" w:rsidRDefault="00435CF5" w:rsidP="00435CF5">
            <w:pPr>
              <w:spacing w:after="0" w:line="240" w:lineRule="auto"/>
              <w:rPr>
                <w:rFonts w:ascii="Times New Roman" w:hAnsi="Times New Roman" w:cs="Times New Roman"/>
              </w:rPr>
            </w:pPr>
          </w:p>
          <w:p w14:paraId="15614972" w14:textId="5642928E" w:rsidR="00435CF5" w:rsidRPr="00ED57A9" w:rsidRDefault="00435CF5" w:rsidP="00435CF5">
            <w:pPr>
              <w:spacing w:after="0" w:line="240" w:lineRule="auto"/>
              <w:rPr>
                <w:rFonts w:ascii="Times New Roman" w:hAnsi="Times New Roman" w:cs="Times New Roman"/>
              </w:rPr>
            </w:pPr>
            <w:r>
              <w:rPr>
                <w:rFonts w:ascii="Times New Roman" w:hAnsi="Times New Roman" w:cs="Times New Roman"/>
              </w:rPr>
              <w:t>2024 -2027г.</w:t>
            </w:r>
          </w:p>
        </w:tc>
        <w:tc>
          <w:tcPr>
            <w:tcW w:w="1531" w:type="dxa"/>
            <w:shd w:val="clear" w:color="auto" w:fill="FFFFFF" w:themeFill="background1"/>
          </w:tcPr>
          <w:p w14:paraId="504B4C2A" w14:textId="77777777" w:rsidR="00435CF5" w:rsidRDefault="00435CF5" w:rsidP="00435CF5">
            <w:pPr>
              <w:spacing w:after="0" w:line="240" w:lineRule="auto"/>
              <w:rPr>
                <w:rFonts w:ascii="Times New Roman" w:hAnsi="Times New Roman" w:cs="Times New Roman"/>
              </w:rPr>
            </w:pPr>
            <w:r>
              <w:rPr>
                <w:rFonts w:ascii="Times New Roman" w:hAnsi="Times New Roman" w:cs="Times New Roman"/>
              </w:rPr>
              <w:t>У-Симеоновград,</w:t>
            </w:r>
            <w:r>
              <w:rPr>
                <w:rFonts w:ascii="Times New Roman" w:hAnsi="Times New Roman" w:cs="Times New Roman"/>
                <w:sz w:val="24"/>
                <w:szCs w:val="24"/>
              </w:rPr>
              <w:t xml:space="preserve"> Община Симеоновград</w:t>
            </w:r>
            <w:r>
              <w:rPr>
                <w:rFonts w:ascii="Times New Roman" w:hAnsi="Times New Roman" w:cs="Times New Roman"/>
              </w:rPr>
              <w:t xml:space="preserve">, </w:t>
            </w:r>
          </w:p>
          <w:p w14:paraId="73B5D879" w14:textId="77777777" w:rsidR="00435CF5" w:rsidRDefault="00435CF5" w:rsidP="00435CF5">
            <w:pPr>
              <w:spacing w:after="0" w:line="240" w:lineRule="auto"/>
              <w:rPr>
                <w:rFonts w:ascii="Times New Roman" w:hAnsi="Times New Roman" w:cs="Times New Roman"/>
              </w:rPr>
            </w:pPr>
          </w:p>
          <w:p w14:paraId="223E8568" w14:textId="77777777" w:rsidR="00435CF5" w:rsidRDefault="00435CF5" w:rsidP="00435CF5">
            <w:pPr>
              <w:spacing w:after="0" w:line="240" w:lineRule="auto"/>
              <w:rPr>
                <w:rFonts w:ascii="Times New Roman" w:hAnsi="Times New Roman" w:cs="Times New Roman"/>
              </w:rPr>
            </w:pPr>
          </w:p>
          <w:p w14:paraId="5390AC8A" w14:textId="77777777" w:rsidR="00435CF5" w:rsidRDefault="00435CF5" w:rsidP="00435CF5">
            <w:pPr>
              <w:spacing w:after="0" w:line="240" w:lineRule="auto"/>
              <w:rPr>
                <w:rFonts w:ascii="Times New Roman" w:hAnsi="Times New Roman" w:cs="Times New Roman"/>
              </w:rPr>
            </w:pPr>
          </w:p>
          <w:p w14:paraId="70380817" w14:textId="77777777" w:rsidR="00435CF5" w:rsidRDefault="00435CF5" w:rsidP="00435CF5">
            <w:pPr>
              <w:spacing w:after="0" w:line="240" w:lineRule="auto"/>
              <w:rPr>
                <w:rFonts w:ascii="Times New Roman" w:hAnsi="Times New Roman" w:cs="Times New Roman"/>
              </w:rPr>
            </w:pPr>
          </w:p>
          <w:p w14:paraId="309B5204" w14:textId="77777777" w:rsidR="00435CF5" w:rsidRDefault="00435CF5" w:rsidP="00435CF5">
            <w:pPr>
              <w:spacing w:after="0" w:line="240" w:lineRule="auto"/>
              <w:rPr>
                <w:rFonts w:ascii="Times New Roman" w:hAnsi="Times New Roman" w:cs="Times New Roman"/>
              </w:rPr>
            </w:pPr>
          </w:p>
          <w:p w14:paraId="51A64070" w14:textId="5F9517DC" w:rsidR="00435CF5" w:rsidRPr="00ED57A9" w:rsidRDefault="00435CF5" w:rsidP="00435CF5">
            <w:pPr>
              <w:spacing w:after="0" w:line="240" w:lineRule="auto"/>
              <w:rPr>
                <w:rFonts w:ascii="Times New Roman" w:hAnsi="Times New Roman" w:cs="Times New Roman"/>
              </w:rPr>
            </w:pPr>
            <w:r>
              <w:rPr>
                <w:rFonts w:ascii="Times New Roman" w:hAnsi="Times New Roman" w:cs="Times New Roman"/>
              </w:rPr>
              <w:t>МКБППМ, училищни ръководства</w:t>
            </w:r>
          </w:p>
        </w:tc>
        <w:tc>
          <w:tcPr>
            <w:tcW w:w="1559" w:type="dxa"/>
            <w:shd w:val="clear" w:color="auto" w:fill="FFFFFF" w:themeFill="background1"/>
          </w:tcPr>
          <w:p w14:paraId="7202F27C" w14:textId="77777777" w:rsidR="00435CF5" w:rsidRDefault="00435CF5" w:rsidP="00435CF5">
            <w:pPr>
              <w:spacing w:after="0" w:line="240" w:lineRule="auto"/>
              <w:rPr>
                <w:rFonts w:ascii="Times New Roman" w:hAnsi="Times New Roman" w:cs="Times New Roman"/>
              </w:rPr>
            </w:pPr>
            <w:r>
              <w:rPr>
                <w:rFonts w:ascii="Times New Roman" w:hAnsi="Times New Roman" w:cs="Times New Roman"/>
              </w:rPr>
              <w:t>Не са необходими.</w:t>
            </w:r>
          </w:p>
          <w:p w14:paraId="761D6B2A" w14:textId="77777777" w:rsidR="00435CF5" w:rsidRDefault="00435CF5" w:rsidP="00435CF5">
            <w:pPr>
              <w:spacing w:after="0" w:line="240" w:lineRule="auto"/>
              <w:rPr>
                <w:rFonts w:ascii="Times New Roman" w:hAnsi="Times New Roman" w:cs="Times New Roman"/>
              </w:rPr>
            </w:pPr>
          </w:p>
          <w:p w14:paraId="61A52EA8" w14:textId="77777777" w:rsidR="00435CF5" w:rsidRDefault="00435CF5" w:rsidP="00435CF5">
            <w:pPr>
              <w:spacing w:after="0" w:line="240" w:lineRule="auto"/>
              <w:rPr>
                <w:rFonts w:ascii="Times New Roman" w:hAnsi="Times New Roman" w:cs="Times New Roman"/>
              </w:rPr>
            </w:pPr>
          </w:p>
          <w:p w14:paraId="18FBBB60" w14:textId="77777777" w:rsidR="00435CF5" w:rsidRDefault="00435CF5" w:rsidP="00435CF5">
            <w:pPr>
              <w:spacing w:after="0" w:line="240" w:lineRule="auto"/>
              <w:rPr>
                <w:rFonts w:ascii="Times New Roman" w:hAnsi="Times New Roman" w:cs="Times New Roman"/>
              </w:rPr>
            </w:pPr>
          </w:p>
          <w:p w14:paraId="0C500B46" w14:textId="77777777" w:rsidR="00435CF5" w:rsidRDefault="00435CF5" w:rsidP="00435CF5">
            <w:pPr>
              <w:spacing w:after="0" w:line="240" w:lineRule="auto"/>
              <w:rPr>
                <w:rFonts w:ascii="Times New Roman" w:hAnsi="Times New Roman" w:cs="Times New Roman"/>
              </w:rPr>
            </w:pPr>
          </w:p>
          <w:p w14:paraId="75CD3526" w14:textId="77777777" w:rsidR="00435CF5" w:rsidRDefault="00435CF5" w:rsidP="00435CF5">
            <w:pPr>
              <w:spacing w:after="0" w:line="240" w:lineRule="auto"/>
              <w:rPr>
                <w:rFonts w:ascii="Times New Roman" w:hAnsi="Times New Roman" w:cs="Times New Roman"/>
              </w:rPr>
            </w:pPr>
          </w:p>
          <w:p w14:paraId="5C7CDFE6" w14:textId="77777777" w:rsidR="00435CF5" w:rsidRDefault="00435CF5" w:rsidP="00435CF5">
            <w:pPr>
              <w:spacing w:after="0" w:line="240" w:lineRule="auto"/>
              <w:rPr>
                <w:rFonts w:ascii="Times New Roman" w:hAnsi="Times New Roman" w:cs="Times New Roman"/>
              </w:rPr>
            </w:pPr>
          </w:p>
          <w:p w14:paraId="3DA66661" w14:textId="77777777" w:rsidR="00435CF5" w:rsidRDefault="00435CF5" w:rsidP="00435CF5">
            <w:pPr>
              <w:spacing w:after="0" w:line="240" w:lineRule="auto"/>
              <w:rPr>
                <w:rFonts w:ascii="Times New Roman" w:hAnsi="Times New Roman" w:cs="Times New Roman"/>
              </w:rPr>
            </w:pPr>
          </w:p>
          <w:p w14:paraId="33B25953" w14:textId="77777777" w:rsidR="00435CF5" w:rsidRDefault="00435CF5" w:rsidP="00435CF5">
            <w:pPr>
              <w:spacing w:after="0" w:line="240" w:lineRule="auto"/>
              <w:rPr>
                <w:rFonts w:ascii="Times New Roman" w:hAnsi="Times New Roman" w:cs="Times New Roman"/>
              </w:rPr>
            </w:pPr>
          </w:p>
          <w:p w14:paraId="5C19A6EF" w14:textId="77777777" w:rsidR="00435CF5" w:rsidRDefault="00435CF5" w:rsidP="00435CF5">
            <w:pPr>
              <w:spacing w:after="0" w:line="240" w:lineRule="auto"/>
              <w:rPr>
                <w:rFonts w:ascii="Times New Roman" w:hAnsi="Times New Roman" w:cs="Times New Roman"/>
              </w:rPr>
            </w:pPr>
          </w:p>
          <w:p w14:paraId="5F25FA3C" w14:textId="77777777" w:rsidR="00435CF5" w:rsidRPr="00295A36" w:rsidRDefault="00435CF5" w:rsidP="00435CF5">
            <w:pPr>
              <w:spacing w:after="0" w:line="240" w:lineRule="auto"/>
              <w:rPr>
                <w:rFonts w:ascii="Times New Roman" w:hAnsi="Times New Roman" w:cs="Times New Roman"/>
              </w:rPr>
            </w:pPr>
            <w:r>
              <w:rPr>
                <w:rFonts w:ascii="Times New Roman" w:hAnsi="Times New Roman" w:cs="Times New Roman"/>
              </w:rPr>
              <w:t>Общински бюджет- МКБППМН</w:t>
            </w:r>
          </w:p>
        </w:tc>
        <w:tc>
          <w:tcPr>
            <w:tcW w:w="2551" w:type="dxa"/>
            <w:shd w:val="clear" w:color="auto" w:fill="FFFFFF" w:themeFill="background1"/>
          </w:tcPr>
          <w:p w14:paraId="4EFDC0B7" w14:textId="77777777" w:rsidR="00435CF5" w:rsidRDefault="00435CF5" w:rsidP="00435CF5">
            <w:pPr>
              <w:spacing w:after="0" w:line="240" w:lineRule="auto"/>
              <w:ind w:left="-113" w:right="-113"/>
              <w:rPr>
                <w:rFonts w:ascii="Times New Roman" w:hAnsi="Times New Roman" w:cs="Times New Roman"/>
                <w:lang w:eastAsia="bg-BG"/>
              </w:rPr>
            </w:pPr>
            <w:r>
              <w:rPr>
                <w:rFonts w:ascii="Times New Roman" w:hAnsi="Times New Roman" w:cs="Times New Roman"/>
                <w:lang w:eastAsia="bg-BG"/>
              </w:rPr>
              <w:t>Брой беседи в ромския квартал</w:t>
            </w:r>
          </w:p>
          <w:p w14:paraId="77D6FC0D" w14:textId="77777777" w:rsidR="00435CF5" w:rsidRDefault="00435CF5" w:rsidP="00435CF5">
            <w:pPr>
              <w:spacing w:after="0" w:line="240" w:lineRule="auto"/>
              <w:ind w:left="-113" w:right="-113"/>
              <w:rPr>
                <w:rFonts w:ascii="Times New Roman" w:hAnsi="Times New Roman" w:cs="Times New Roman"/>
                <w:lang w:eastAsia="bg-BG"/>
              </w:rPr>
            </w:pPr>
          </w:p>
          <w:p w14:paraId="0D907B2F" w14:textId="77777777" w:rsidR="00435CF5" w:rsidRDefault="00435CF5" w:rsidP="00435CF5">
            <w:pPr>
              <w:spacing w:after="0" w:line="240" w:lineRule="auto"/>
              <w:ind w:left="-113" w:right="-113"/>
              <w:rPr>
                <w:rFonts w:ascii="Times New Roman" w:hAnsi="Times New Roman" w:cs="Times New Roman"/>
                <w:lang w:eastAsia="bg-BG"/>
              </w:rPr>
            </w:pPr>
          </w:p>
          <w:p w14:paraId="7AD2624F" w14:textId="77777777" w:rsidR="00435CF5" w:rsidRDefault="00435CF5" w:rsidP="00435CF5">
            <w:pPr>
              <w:spacing w:after="0" w:line="240" w:lineRule="auto"/>
              <w:ind w:left="-113" w:right="-113"/>
              <w:rPr>
                <w:rFonts w:ascii="Times New Roman" w:hAnsi="Times New Roman" w:cs="Times New Roman"/>
                <w:lang w:eastAsia="bg-BG"/>
              </w:rPr>
            </w:pPr>
          </w:p>
          <w:p w14:paraId="74125F4A" w14:textId="77777777" w:rsidR="00435CF5" w:rsidRDefault="00435CF5" w:rsidP="00435CF5">
            <w:pPr>
              <w:spacing w:after="0" w:line="240" w:lineRule="auto"/>
              <w:ind w:left="-113" w:right="-113"/>
              <w:rPr>
                <w:rFonts w:ascii="Times New Roman" w:hAnsi="Times New Roman" w:cs="Times New Roman"/>
                <w:lang w:eastAsia="bg-BG"/>
              </w:rPr>
            </w:pPr>
          </w:p>
          <w:p w14:paraId="7FDE9DFA" w14:textId="77777777" w:rsidR="00435CF5" w:rsidRDefault="00435CF5" w:rsidP="00435CF5">
            <w:pPr>
              <w:spacing w:after="0" w:line="240" w:lineRule="auto"/>
              <w:ind w:left="-113" w:right="-113"/>
              <w:rPr>
                <w:rFonts w:ascii="Times New Roman" w:hAnsi="Times New Roman" w:cs="Times New Roman"/>
                <w:lang w:eastAsia="bg-BG"/>
              </w:rPr>
            </w:pPr>
          </w:p>
          <w:p w14:paraId="1A5F8904" w14:textId="77777777" w:rsidR="00435CF5" w:rsidRDefault="00435CF5" w:rsidP="00435CF5">
            <w:pPr>
              <w:spacing w:after="0" w:line="240" w:lineRule="auto"/>
              <w:ind w:right="-113"/>
              <w:rPr>
                <w:rFonts w:ascii="Times New Roman" w:hAnsi="Times New Roman" w:cs="Times New Roman"/>
                <w:lang w:eastAsia="bg-BG"/>
              </w:rPr>
            </w:pPr>
          </w:p>
          <w:p w14:paraId="5E182868" w14:textId="77777777" w:rsidR="00435CF5" w:rsidRDefault="00435CF5" w:rsidP="00435CF5">
            <w:pPr>
              <w:spacing w:after="0" w:line="240" w:lineRule="auto"/>
              <w:ind w:right="-113"/>
              <w:rPr>
                <w:rFonts w:ascii="Times New Roman" w:hAnsi="Times New Roman" w:cs="Times New Roman"/>
                <w:lang w:eastAsia="bg-BG"/>
              </w:rPr>
            </w:pPr>
          </w:p>
          <w:p w14:paraId="5FD30255" w14:textId="77777777" w:rsidR="00435CF5" w:rsidRDefault="00435CF5" w:rsidP="00435CF5">
            <w:pPr>
              <w:spacing w:after="0" w:line="240" w:lineRule="auto"/>
              <w:ind w:right="-113"/>
              <w:rPr>
                <w:rFonts w:ascii="Times New Roman" w:hAnsi="Times New Roman" w:cs="Times New Roman"/>
                <w:lang w:eastAsia="bg-BG"/>
              </w:rPr>
            </w:pPr>
          </w:p>
          <w:p w14:paraId="3D0D6DF1" w14:textId="77777777" w:rsidR="00435CF5" w:rsidRDefault="00435CF5" w:rsidP="00435CF5">
            <w:pPr>
              <w:spacing w:after="0" w:line="240" w:lineRule="auto"/>
              <w:ind w:right="-113"/>
              <w:rPr>
                <w:rFonts w:ascii="Times New Roman" w:hAnsi="Times New Roman" w:cs="Times New Roman"/>
                <w:lang w:eastAsia="bg-BG"/>
              </w:rPr>
            </w:pPr>
          </w:p>
          <w:p w14:paraId="473F8214" w14:textId="77777777" w:rsidR="00435CF5" w:rsidRDefault="00435CF5" w:rsidP="00435CF5">
            <w:pPr>
              <w:spacing w:after="0" w:line="240" w:lineRule="auto"/>
              <w:ind w:right="-113"/>
              <w:rPr>
                <w:rFonts w:ascii="Times New Roman" w:hAnsi="Times New Roman" w:cs="Times New Roman"/>
                <w:lang w:eastAsia="bg-BG"/>
              </w:rPr>
            </w:pPr>
            <w:r>
              <w:rPr>
                <w:rFonts w:ascii="Times New Roman" w:hAnsi="Times New Roman" w:cs="Times New Roman"/>
                <w:lang w:eastAsia="bg-BG"/>
              </w:rPr>
              <w:t xml:space="preserve">Брой проведени инициативи </w:t>
            </w:r>
          </w:p>
          <w:p w14:paraId="6A6E16B3" w14:textId="77777777" w:rsidR="00435CF5" w:rsidRDefault="00435CF5" w:rsidP="00435CF5">
            <w:pPr>
              <w:spacing w:after="0" w:line="240" w:lineRule="auto"/>
              <w:ind w:left="-113" w:right="-113"/>
              <w:rPr>
                <w:rFonts w:ascii="Times New Roman" w:hAnsi="Times New Roman" w:cs="Times New Roman"/>
                <w:lang w:eastAsia="bg-BG"/>
              </w:rPr>
            </w:pPr>
          </w:p>
          <w:p w14:paraId="1C69BE46" w14:textId="77777777" w:rsidR="00435CF5" w:rsidRDefault="00435CF5" w:rsidP="00435CF5">
            <w:pPr>
              <w:spacing w:after="0" w:line="240" w:lineRule="auto"/>
              <w:ind w:left="-113" w:right="-113"/>
              <w:rPr>
                <w:rFonts w:ascii="Times New Roman" w:hAnsi="Times New Roman" w:cs="Times New Roman"/>
                <w:lang w:eastAsia="bg-BG"/>
              </w:rPr>
            </w:pPr>
            <w:r>
              <w:rPr>
                <w:rFonts w:ascii="Times New Roman" w:hAnsi="Times New Roman" w:cs="Times New Roman"/>
                <w:lang w:eastAsia="bg-BG"/>
              </w:rPr>
              <w:t>Брой участващи деца</w:t>
            </w:r>
          </w:p>
          <w:p w14:paraId="1FB556D4" w14:textId="77777777" w:rsidR="00435CF5" w:rsidRDefault="00435CF5" w:rsidP="00435CF5">
            <w:pPr>
              <w:spacing w:after="0" w:line="240" w:lineRule="auto"/>
              <w:ind w:left="-113" w:right="-113"/>
              <w:rPr>
                <w:rFonts w:ascii="Times New Roman" w:hAnsi="Times New Roman" w:cs="Times New Roman"/>
                <w:lang w:eastAsia="bg-BG"/>
              </w:rPr>
            </w:pPr>
          </w:p>
          <w:p w14:paraId="0AD0BCDD" w14:textId="77777777" w:rsidR="00435CF5" w:rsidRDefault="00435CF5" w:rsidP="00435CF5">
            <w:pPr>
              <w:spacing w:after="0" w:line="240" w:lineRule="auto"/>
              <w:ind w:left="-113" w:right="-113"/>
              <w:rPr>
                <w:rFonts w:ascii="Times New Roman" w:hAnsi="Times New Roman" w:cs="Times New Roman"/>
                <w:lang w:eastAsia="bg-BG"/>
              </w:rPr>
            </w:pPr>
          </w:p>
          <w:p w14:paraId="04EA2675" w14:textId="77777777" w:rsidR="00435CF5" w:rsidRDefault="00435CF5" w:rsidP="00435CF5">
            <w:pPr>
              <w:spacing w:after="0" w:line="240" w:lineRule="auto"/>
              <w:ind w:left="-113" w:right="-113"/>
              <w:rPr>
                <w:rFonts w:ascii="Times New Roman" w:hAnsi="Times New Roman" w:cs="Times New Roman"/>
                <w:lang w:eastAsia="bg-BG"/>
              </w:rPr>
            </w:pPr>
          </w:p>
          <w:p w14:paraId="25D20483" w14:textId="77777777" w:rsidR="00435CF5" w:rsidRDefault="00435CF5" w:rsidP="00435CF5">
            <w:pPr>
              <w:spacing w:after="0" w:line="240" w:lineRule="auto"/>
              <w:ind w:left="-113" w:right="-113"/>
              <w:rPr>
                <w:rFonts w:ascii="Times New Roman" w:hAnsi="Times New Roman" w:cs="Times New Roman"/>
                <w:lang w:eastAsia="bg-BG"/>
              </w:rPr>
            </w:pPr>
          </w:p>
          <w:p w14:paraId="0503DD4D" w14:textId="77777777" w:rsidR="00435CF5" w:rsidRDefault="00435CF5" w:rsidP="00435CF5">
            <w:pPr>
              <w:spacing w:after="0" w:line="240" w:lineRule="auto"/>
              <w:ind w:left="-113" w:right="-113"/>
              <w:rPr>
                <w:rFonts w:ascii="Times New Roman" w:hAnsi="Times New Roman" w:cs="Times New Roman"/>
                <w:lang w:eastAsia="bg-BG"/>
              </w:rPr>
            </w:pPr>
          </w:p>
          <w:p w14:paraId="004D7FEF" w14:textId="77777777" w:rsidR="00435CF5" w:rsidRDefault="00435CF5" w:rsidP="00435CF5">
            <w:pPr>
              <w:spacing w:after="0" w:line="240" w:lineRule="auto"/>
              <w:ind w:left="-113" w:right="-113"/>
              <w:rPr>
                <w:rFonts w:ascii="Times New Roman" w:hAnsi="Times New Roman" w:cs="Times New Roman"/>
                <w:lang w:eastAsia="bg-BG"/>
              </w:rPr>
            </w:pPr>
          </w:p>
          <w:p w14:paraId="3831A6B4" w14:textId="77777777" w:rsidR="00435CF5" w:rsidRDefault="00435CF5" w:rsidP="00435CF5">
            <w:pPr>
              <w:spacing w:after="0" w:line="240" w:lineRule="auto"/>
              <w:ind w:left="-113" w:right="-113"/>
              <w:rPr>
                <w:rFonts w:ascii="Times New Roman" w:hAnsi="Times New Roman" w:cs="Times New Roman"/>
                <w:lang w:eastAsia="bg-BG"/>
              </w:rPr>
            </w:pPr>
          </w:p>
          <w:p w14:paraId="63D507AE" w14:textId="77777777" w:rsidR="00435CF5" w:rsidRDefault="00435CF5" w:rsidP="00435CF5">
            <w:pPr>
              <w:spacing w:after="0" w:line="240" w:lineRule="auto"/>
              <w:ind w:left="-113" w:right="-113"/>
              <w:rPr>
                <w:rFonts w:ascii="Times New Roman" w:hAnsi="Times New Roman" w:cs="Times New Roman"/>
                <w:lang w:eastAsia="bg-BG"/>
              </w:rPr>
            </w:pPr>
          </w:p>
          <w:p w14:paraId="7E948097" w14:textId="77777777" w:rsidR="00435CF5" w:rsidRDefault="00435CF5" w:rsidP="00435CF5">
            <w:pPr>
              <w:spacing w:after="0" w:line="240" w:lineRule="auto"/>
              <w:ind w:right="-113"/>
              <w:rPr>
                <w:rFonts w:ascii="Times New Roman" w:hAnsi="Times New Roman" w:cs="Times New Roman"/>
                <w:lang w:eastAsia="bg-BG"/>
              </w:rPr>
            </w:pPr>
          </w:p>
          <w:p w14:paraId="22160DA7" w14:textId="77777777" w:rsidR="00435CF5" w:rsidRPr="00825F7C" w:rsidRDefault="00435CF5" w:rsidP="00435CF5">
            <w:pPr>
              <w:spacing w:after="0" w:line="240" w:lineRule="auto"/>
              <w:ind w:left="-113" w:right="-113"/>
              <w:rPr>
                <w:rFonts w:ascii="Times New Roman" w:hAnsi="Times New Roman" w:cs="Times New Roman"/>
                <w:b/>
                <w:bCs/>
                <w:color w:val="FF0000"/>
                <w:lang w:eastAsia="bg-BG"/>
              </w:rPr>
            </w:pPr>
          </w:p>
        </w:tc>
        <w:tc>
          <w:tcPr>
            <w:tcW w:w="1418" w:type="dxa"/>
            <w:shd w:val="clear" w:color="auto" w:fill="FFFFFF" w:themeFill="background1"/>
          </w:tcPr>
          <w:p w14:paraId="43168F9E" w14:textId="77777777" w:rsidR="00435CF5" w:rsidRDefault="00435CF5" w:rsidP="00435CF5">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w:t>
            </w:r>
          </w:p>
          <w:p w14:paraId="539072F8" w14:textId="77777777" w:rsidR="00435CF5" w:rsidRDefault="00435CF5" w:rsidP="00435CF5">
            <w:pPr>
              <w:spacing w:after="0" w:line="240" w:lineRule="auto"/>
              <w:jc w:val="center"/>
              <w:rPr>
                <w:rFonts w:ascii="Times New Roman" w:hAnsi="Times New Roman" w:cs="Times New Roman"/>
                <w:b/>
                <w:bCs/>
                <w:lang w:eastAsia="bg-BG"/>
              </w:rPr>
            </w:pPr>
          </w:p>
          <w:p w14:paraId="67977460" w14:textId="77777777" w:rsidR="00435CF5" w:rsidRDefault="00435CF5" w:rsidP="00435CF5">
            <w:pPr>
              <w:spacing w:after="0" w:line="240" w:lineRule="auto"/>
              <w:jc w:val="center"/>
              <w:rPr>
                <w:rFonts w:ascii="Times New Roman" w:hAnsi="Times New Roman" w:cs="Times New Roman"/>
                <w:b/>
                <w:bCs/>
                <w:lang w:eastAsia="bg-BG"/>
              </w:rPr>
            </w:pPr>
          </w:p>
          <w:p w14:paraId="38587060" w14:textId="77777777" w:rsidR="00435CF5" w:rsidRDefault="00435CF5" w:rsidP="00435CF5">
            <w:pPr>
              <w:spacing w:after="0" w:line="240" w:lineRule="auto"/>
              <w:jc w:val="center"/>
              <w:rPr>
                <w:rFonts w:ascii="Times New Roman" w:hAnsi="Times New Roman" w:cs="Times New Roman"/>
                <w:b/>
                <w:bCs/>
                <w:lang w:eastAsia="bg-BG"/>
              </w:rPr>
            </w:pPr>
          </w:p>
          <w:p w14:paraId="33DBE320" w14:textId="77777777" w:rsidR="00435CF5" w:rsidRDefault="00435CF5" w:rsidP="00435CF5">
            <w:pPr>
              <w:spacing w:after="0" w:line="240" w:lineRule="auto"/>
              <w:jc w:val="center"/>
              <w:rPr>
                <w:rFonts w:ascii="Times New Roman" w:hAnsi="Times New Roman" w:cs="Times New Roman"/>
                <w:b/>
                <w:bCs/>
                <w:lang w:eastAsia="bg-BG"/>
              </w:rPr>
            </w:pPr>
          </w:p>
          <w:p w14:paraId="15A50AB5" w14:textId="77777777" w:rsidR="00435CF5" w:rsidRDefault="00435CF5" w:rsidP="00435CF5">
            <w:pPr>
              <w:spacing w:after="0" w:line="240" w:lineRule="auto"/>
              <w:jc w:val="center"/>
              <w:rPr>
                <w:rFonts w:ascii="Times New Roman" w:hAnsi="Times New Roman" w:cs="Times New Roman"/>
                <w:b/>
                <w:bCs/>
                <w:lang w:eastAsia="bg-BG"/>
              </w:rPr>
            </w:pPr>
          </w:p>
          <w:p w14:paraId="7798918D" w14:textId="77777777" w:rsidR="00435CF5" w:rsidRDefault="00435CF5" w:rsidP="00435CF5">
            <w:pPr>
              <w:spacing w:after="0" w:line="240" w:lineRule="auto"/>
              <w:jc w:val="center"/>
              <w:rPr>
                <w:rFonts w:ascii="Times New Roman" w:hAnsi="Times New Roman" w:cs="Times New Roman"/>
                <w:b/>
                <w:bCs/>
                <w:lang w:eastAsia="bg-BG"/>
              </w:rPr>
            </w:pPr>
          </w:p>
          <w:p w14:paraId="3314B939" w14:textId="77777777" w:rsidR="00435CF5" w:rsidRDefault="00435CF5" w:rsidP="00435CF5">
            <w:pPr>
              <w:spacing w:after="0" w:line="240" w:lineRule="auto"/>
              <w:jc w:val="center"/>
              <w:rPr>
                <w:rFonts w:ascii="Times New Roman" w:hAnsi="Times New Roman" w:cs="Times New Roman"/>
                <w:b/>
                <w:bCs/>
                <w:lang w:eastAsia="bg-BG"/>
              </w:rPr>
            </w:pPr>
          </w:p>
          <w:p w14:paraId="3D1281DF" w14:textId="77777777" w:rsidR="00435CF5" w:rsidRDefault="00435CF5" w:rsidP="00435CF5">
            <w:pPr>
              <w:spacing w:after="0" w:line="240" w:lineRule="auto"/>
              <w:jc w:val="center"/>
              <w:rPr>
                <w:rFonts w:ascii="Times New Roman" w:hAnsi="Times New Roman" w:cs="Times New Roman"/>
                <w:b/>
                <w:bCs/>
                <w:lang w:eastAsia="bg-BG"/>
              </w:rPr>
            </w:pPr>
          </w:p>
          <w:p w14:paraId="0A0D0A67" w14:textId="77777777" w:rsidR="00435CF5" w:rsidRDefault="00435CF5" w:rsidP="00435CF5">
            <w:pPr>
              <w:spacing w:after="0" w:line="240" w:lineRule="auto"/>
              <w:jc w:val="center"/>
              <w:rPr>
                <w:rFonts w:ascii="Times New Roman" w:hAnsi="Times New Roman" w:cs="Times New Roman"/>
                <w:b/>
                <w:bCs/>
                <w:lang w:eastAsia="bg-BG"/>
              </w:rPr>
            </w:pPr>
          </w:p>
          <w:p w14:paraId="3154C259" w14:textId="77777777" w:rsidR="00435CF5" w:rsidRDefault="00435CF5" w:rsidP="00435CF5">
            <w:pPr>
              <w:spacing w:after="0" w:line="240" w:lineRule="auto"/>
              <w:jc w:val="center"/>
              <w:rPr>
                <w:rFonts w:ascii="Times New Roman" w:hAnsi="Times New Roman" w:cs="Times New Roman"/>
                <w:b/>
                <w:bCs/>
                <w:lang w:eastAsia="bg-BG"/>
              </w:rPr>
            </w:pPr>
          </w:p>
          <w:p w14:paraId="1BB09B43" w14:textId="77777777" w:rsidR="00435CF5" w:rsidRDefault="00435CF5" w:rsidP="00435CF5">
            <w:pPr>
              <w:spacing w:after="0" w:line="240" w:lineRule="auto"/>
              <w:jc w:val="center"/>
              <w:rPr>
                <w:rFonts w:ascii="Times New Roman" w:hAnsi="Times New Roman" w:cs="Times New Roman"/>
                <w:b/>
                <w:bCs/>
                <w:lang w:eastAsia="bg-BG"/>
              </w:rPr>
            </w:pPr>
          </w:p>
          <w:p w14:paraId="61412564" w14:textId="77777777" w:rsidR="00435CF5" w:rsidRPr="00ED57A9" w:rsidRDefault="00435CF5" w:rsidP="00435CF5">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w:t>
            </w:r>
          </w:p>
        </w:tc>
        <w:tc>
          <w:tcPr>
            <w:tcW w:w="1446" w:type="dxa"/>
            <w:shd w:val="clear" w:color="auto" w:fill="FFFFFF" w:themeFill="background1"/>
          </w:tcPr>
          <w:p w14:paraId="1B44552E" w14:textId="77777777" w:rsidR="00435CF5" w:rsidRPr="00245F4E" w:rsidRDefault="00435CF5" w:rsidP="00435CF5">
            <w:pPr>
              <w:spacing w:after="0" w:line="240" w:lineRule="auto"/>
              <w:ind w:left="-113"/>
              <w:jc w:val="center"/>
              <w:rPr>
                <w:rFonts w:ascii="Times New Roman" w:hAnsi="Times New Roman" w:cs="Times New Roman"/>
                <w:b/>
                <w:bCs/>
                <w:lang w:val="en-US" w:eastAsia="bg-BG"/>
              </w:rPr>
            </w:pPr>
            <w:r>
              <w:rPr>
                <w:rFonts w:ascii="Times New Roman" w:hAnsi="Times New Roman" w:cs="Times New Roman"/>
                <w:b/>
                <w:bCs/>
                <w:lang w:val="en-US" w:eastAsia="bg-BG"/>
              </w:rPr>
              <w:t>3</w:t>
            </w:r>
          </w:p>
          <w:p w14:paraId="2784961C" w14:textId="77777777" w:rsidR="00435CF5" w:rsidRDefault="00435CF5" w:rsidP="00435CF5">
            <w:pPr>
              <w:spacing w:after="0" w:line="240" w:lineRule="auto"/>
              <w:ind w:left="-113"/>
              <w:jc w:val="center"/>
              <w:rPr>
                <w:rFonts w:ascii="Times New Roman" w:hAnsi="Times New Roman" w:cs="Times New Roman"/>
                <w:b/>
                <w:bCs/>
                <w:lang w:eastAsia="bg-BG"/>
              </w:rPr>
            </w:pPr>
          </w:p>
          <w:p w14:paraId="247F8631" w14:textId="77777777" w:rsidR="00435CF5" w:rsidRDefault="00435CF5" w:rsidP="00435CF5">
            <w:pPr>
              <w:spacing w:after="0" w:line="240" w:lineRule="auto"/>
              <w:ind w:left="-113"/>
              <w:jc w:val="center"/>
              <w:rPr>
                <w:rFonts w:ascii="Times New Roman" w:hAnsi="Times New Roman" w:cs="Times New Roman"/>
                <w:b/>
                <w:bCs/>
                <w:lang w:eastAsia="bg-BG"/>
              </w:rPr>
            </w:pPr>
          </w:p>
          <w:p w14:paraId="4B4BCD5B" w14:textId="77777777" w:rsidR="00435CF5" w:rsidRDefault="00435CF5" w:rsidP="00435CF5">
            <w:pPr>
              <w:spacing w:after="0" w:line="240" w:lineRule="auto"/>
              <w:ind w:left="-113"/>
              <w:jc w:val="center"/>
              <w:rPr>
                <w:rFonts w:ascii="Times New Roman" w:hAnsi="Times New Roman" w:cs="Times New Roman"/>
                <w:b/>
                <w:bCs/>
                <w:lang w:eastAsia="bg-BG"/>
              </w:rPr>
            </w:pPr>
          </w:p>
          <w:p w14:paraId="361207CE" w14:textId="77777777" w:rsidR="00435CF5" w:rsidRDefault="00435CF5" w:rsidP="00435CF5">
            <w:pPr>
              <w:spacing w:after="0" w:line="240" w:lineRule="auto"/>
              <w:ind w:left="-113"/>
              <w:jc w:val="center"/>
              <w:rPr>
                <w:rFonts w:ascii="Times New Roman" w:hAnsi="Times New Roman" w:cs="Times New Roman"/>
                <w:b/>
                <w:bCs/>
                <w:lang w:eastAsia="bg-BG"/>
              </w:rPr>
            </w:pPr>
          </w:p>
          <w:p w14:paraId="6CC24B51" w14:textId="77777777" w:rsidR="00435CF5" w:rsidRDefault="00435CF5" w:rsidP="00435CF5">
            <w:pPr>
              <w:spacing w:after="0" w:line="240" w:lineRule="auto"/>
              <w:ind w:left="-113"/>
              <w:jc w:val="center"/>
              <w:rPr>
                <w:rFonts w:ascii="Times New Roman" w:hAnsi="Times New Roman" w:cs="Times New Roman"/>
                <w:b/>
                <w:bCs/>
                <w:lang w:eastAsia="bg-BG"/>
              </w:rPr>
            </w:pPr>
          </w:p>
          <w:p w14:paraId="74D04853" w14:textId="77777777" w:rsidR="00435CF5" w:rsidRDefault="00435CF5" w:rsidP="00435CF5">
            <w:pPr>
              <w:spacing w:after="0" w:line="240" w:lineRule="auto"/>
              <w:ind w:left="-113"/>
              <w:jc w:val="center"/>
              <w:rPr>
                <w:rFonts w:ascii="Times New Roman" w:hAnsi="Times New Roman" w:cs="Times New Roman"/>
                <w:b/>
                <w:bCs/>
                <w:lang w:eastAsia="bg-BG"/>
              </w:rPr>
            </w:pPr>
          </w:p>
          <w:p w14:paraId="7573998D" w14:textId="77777777" w:rsidR="00435CF5" w:rsidRDefault="00435CF5" w:rsidP="00435CF5">
            <w:pPr>
              <w:spacing w:after="0" w:line="240" w:lineRule="auto"/>
              <w:ind w:left="-113"/>
              <w:jc w:val="center"/>
              <w:rPr>
                <w:rFonts w:ascii="Times New Roman" w:hAnsi="Times New Roman" w:cs="Times New Roman"/>
                <w:b/>
                <w:bCs/>
                <w:lang w:eastAsia="bg-BG"/>
              </w:rPr>
            </w:pPr>
          </w:p>
          <w:p w14:paraId="6ED6AABC" w14:textId="77777777" w:rsidR="00435CF5" w:rsidRDefault="00435CF5" w:rsidP="00435CF5">
            <w:pPr>
              <w:spacing w:after="0" w:line="240" w:lineRule="auto"/>
              <w:ind w:left="-113"/>
              <w:jc w:val="center"/>
              <w:rPr>
                <w:rFonts w:ascii="Times New Roman" w:hAnsi="Times New Roman" w:cs="Times New Roman"/>
                <w:b/>
                <w:bCs/>
                <w:lang w:eastAsia="bg-BG"/>
              </w:rPr>
            </w:pPr>
          </w:p>
          <w:p w14:paraId="3C60D985" w14:textId="77777777" w:rsidR="00435CF5" w:rsidRDefault="00435CF5" w:rsidP="00435CF5">
            <w:pPr>
              <w:spacing w:after="0" w:line="240" w:lineRule="auto"/>
              <w:ind w:left="-113"/>
              <w:jc w:val="center"/>
              <w:rPr>
                <w:rFonts w:ascii="Times New Roman" w:hAnsi="Times New Roman" w:cs="Times New Roman"/>
                <w:b/>
                <w:bCs/>
                <w:lang w:eastAsia="bg-BG"/>
              </w:rPr>
            </w:pPr>
          </w:p>
          <w:p w14:paraId="6A859A75" w14:textId="77777777" w:rsidR="00435CF5" w:rsidRDefault="00435CF5" w:rsidP="00435CF5">
            <w:pPr>
              <w:spacing w:after="0" w:line="240" w:lineRule="auto"/>
              <w:ind w:left="-113"/>
              <w:jc w:val="center"/>
              <w:rPr>
                <w:rFonts w:ascii="Times New Roman" w:hAnsi="Times New Roman" w:cs="Times New Roman"/>
                <w:b/>
                <w:bCs/>
                <w:lang w:eastAsia="bg-BG"/>
              </w:rPr>
            </w:pPr>
          </w:p>
          <w:p w14:paraId="22835DDC" w14:textId="77777777" w:rsidR="00435CF5" w:rsidRDefault="00435CF5" w:rsidP="00435CF5">
            <w:pPr>
              <w:spacing w:after="0" w:line="240" w:lineRule="auto"/>
              <w:ind w:left="-113"/>
              <w:jc w:val="center"/>
              <w:rPr>
                <w:rFonts w:ascii="Times New Roman" w:hAnsi="Times New Roman" w:cs="Times New Roman"/>
                <w:b/>
                <w:bCs/>
                <w:lang w:eastAsia="bg-BG"/>
              </w:rPr>
            </w:pPr>
          </w:p>
          <w:p w14:paraId="24B49538" w14:textId="77777777" w:rsidR="00435CF5" w:rsidRDefault="00435CF5" w:rsidP="00435CF5">
            <w:pPr>
              <w:spacing w:after="0" w:line="240" w:lineRule="auto"/>
              <w:ind w:left="-113"/>
              <w:jc w:val="center"/>
              <w:rPr>
                <w:rFonts w:ascii="Times New Roman" w:hAnsi="Times New Roman" w:cs="Times New Roman"/>
                <w:b/>
                <w:bCs/>
                <w:lang w:val="en-US" w:eastAsia="bg-BG"/>
              </w:rPr>
            </w:pPr>
            <w:r>
              <w:rPr>
                <w:rFonts w:ascii="Times New Roman" w:hAnsi="Times New Roman" w:cs="Times New Roman"/>
                <w:b/>
                <w:bCs/>
                <w:lang w:val="en-US" w:eastAsia="bg-BG"/>
              </w:rPr>
              <w:t>3</w:t>
            </w:r>
          </w:p>
          <w:p w14:paraId="3ECD4615" w14:textId="77777777" w:rsidR="00435CF5" w:rsidRPr="00245F4E" w:rsidRDefault="00435CF5" w:rsidP="00435CF5">
            <w:pPr>
              <w:spacing w:after="0" w:line="240" w:lineRule="auto"/>
              <w:ind w:left="-113"/>
              <w:jc w:val="center"/>
              <w:rPr>
                <w:rFonts w:ascii="Times New Roman" w:hAnsi="Times New Roman" w:cs="Times New Roman"/>
                <w:b/>
                <w:bCs/>
                <w:lang w:val="en-US" w:eastAsia="bg-BG"/>
              </w:rPr>
            </w:pPr>
          </w:p>
        </w:tc>
      </w:tr>
      <w:tr w:rsidR="00435CF5" w:rsidRPr="00ED57A9" w14:paraId="596CDB97" w14:textId="77777777" w:rsidTr="002E4477">
        <w:tc>
          <w:tcPr>
            <w:tcW w:w="15480" w:type="dxa"/>
            <w:gridSpan w:val="10"/>
            <w:shd w:val="clear" w:color="auto" w:fill="FFF2CC" w:themeFill="accent4" w:themeFillTint="33"/>
          </w:tcPr>
          <w:p w14:paraId="3787BCB4" w14:textId="77777777" w:rsidR="00435CF5" w:rsidRDefault="00435CF5" w:rsidP="00CD546E">
            <w:pPr>
              <w:rPr>
                <w:rFonts w:ascii="Times New Roman" w:hAnsi="Times New Roman" w:cs="Times New Roman"/>
                <w:b/>
                <w:bCs/>
                <w:sz w:val="24"/>
                <w:szCs w:val="24"/>
                <w:lang w:eastAsia="bg-BG"/>
              </w:rPr>
            </w:pPr>
          </w:p>
          <w:p w14:paraId="01AC4646" w14:textId="77777777" w:rsidR="00134C82" w:rsidRDefault="00134C82" w:rsidP="00435CF5">
            <w:pPr>
              <w:jc w:val="center"/>
              <w:rPr>
                <w:rFonts w:ascii="Times New Roman" w:hAnsi="Times New Roman" w:cs="Times New Roman"/>
                <w:b/>
                <w:bCs/>
                <w:sz w:val="24"/>
                <w:szCs w:val="24"/>
                <w:lang w:eastAsia="bg-BG"/>
              </w:rPr>
            </w:pPr>
          </w:p>
          <w:p w14:paraId="069B0F4A" w14:textId="77777777" w:rsidR="00134C82" w:rsidRDefault="00134C82" w:rsidP="00435CF5">
            <w:pPr>
              <w:jc w:val="center"/>
              <w:rPr>
                <w:rFonts w:ascii="Times New Roman" w:hAnsi="Times New Roman" w:cs="Times New Roman"/>
                <w:b/>
                <w:bCs/>
                <w:sz w:val="24"/>
                <w:szCs w:val="24"/>
                <w:lang w:eastAsia="bg-BG"/>
              </w:rPr>
            </w:pPr>
          </w:p>
          <w:p w14:paraId="65466A67" w14:textId="1836BA70" w:rsidR="00435CF5" w:rsidRPr="007E7264" w:rsidRDefault="00435CF5" w:rsidP="00435CF5">
            <w:pPr>
              <w:jc w:val="center"/>
              <w:rPr>
                <w:rFonts w:ascii="Times New Roman" w:hAnsi="Times New Roman" w:cs="Times New Roman"/>
                <w:sz w:val="24"/>
                <w:szCs w:val="24"/>
              </w:rPr>
            </w:pPr>
            <w:r w:rsidRPr="007E7264">
              <w:rPr>
                <w:rFonts w:ascii="Times New Roman" w:hAnsi="Times New Roman" w:cs="Times New Roman"/>
                <w:b/>
                <w:bCs/>
                <w:sz w:val="24"/>
                <w:szCs w:val="24"/>
                <w:lang w:eastAsia="bg-BG"/>
              </w:rPr>
              <w:t>Цел</w:t>
            </w:r>
            <w:r w:rsidRPr="007E7264">
              <w:rPr>
                <w:rFonts w:ascii="Times New Roman" w:hAnsi="Times New Roman" w:cs="Times New Roman"/>
                <w:b/>
                <w:bCs/>
                <w:sz w:val="24"/>
                <w:szCs w:val="24"/>
                <w:lang w:val="en-US" w:eastAsia="bg-BG"/>
              </w:rPr>
              <w:t xml:space="preserve"> </w:t>
            </w:r>
            <w:r w:rsidRPr="007E7264">
              <w:rPr>
                <w:rFonts w:ascii="Times New Roman" w:hAnsi="Times New Roman" w:cs="Times New Roman"/>
                <w:b/>
                <w:bCs/>
                <w:sz w:val="24"/>
                <w:szCs w:val="24"/>
                <w:lang w:eastAsia="bg-BG"/>
              </w:rPr>
              <w:t>4</w:t>
            </w:r>
            <w:r w:rsidRPr="007E7264">
              <w:rPr>
                <w:rFonts w:ascii="Times New Roman" w:hAnsi="Times New Roman" w:cs="Times New Roman"/>
                <w:b/>
                <w:bCs/>
                <w:sz w:val="24"/>
                <w:szCs w:val="24"/>
                <w:lang w:val="ru-RU" w:eastAsia="bg-BG"/>
              </w:rPr>
              <w:t>:</w:t>
            </w:r>
            <w:r w:rsidRPr="007E7264">
              <w:rPr>
                <w:rFonts w:ascii="Times New Roman" w:hAnsi="Times New Roman" w:cs="Times New Roman"/>
                <w:b/>
                <w:bCs/>
                <w:sz w:val="24"/>
                <w:szCs w:val="24"/>
              </w:rPr>
              <w:t xml:space="preserve"> </w:t>
            </w:r>
            <w:r w:rsidRPr="007E7264">
              <w:rPr>
                <w:rFonts w:ascii="Times New Roman" w:hAnsi="Times New Roman" w:cs="Times New Roman"/>
                <w:b/>
                <w:bCs/>
                <w:sz w:val="24"/>
                <w:szCs w:val="24"/>
                <w:lang w:eastAsia="bg-BG"/>
              </w:rPr>
              <w:t>Утвърждаване на толерантни междуетнически отношения чрез спорт</w:t>
            </w:r>
          </w:p>
        </w:tc>
      </w:tr>
      <w:tr w:rsidR="00435CF5" w:rsidRPr="00ED57A9" w14:paraId="03753322" w14:textId="77777777" w:rsidTr="0014173F">
        <w:trPr>
          <w:trHeight w:val="2065"/>
        </w:trPr>
        <w:tc>
          <w:tcPr>
            <w:tcW w:w="568" w:type="dxa"/>
            <w:shd w:val="clear" w:color="auto" w:fill="D8F4F1"/>
          </w:tcPr>
          <w:p w14:paraId="40311875" w14:textId="77777777" w:rsidR="00435CF5" w:rsidRPr="00ED57A9" w:rsidRDefault="00435CF5" w:rsidP="00435CF5">
            <w:pPr>
              <w:spacing w:after="0" w:line="240" w:lineRule="auto"/>
              <w:jc w:val="center"/>
              <w:rPr>
                <w:rFonts w:ascii="Times New Roman" w:hAnsi="Times New Roman" w:cs="Times New Roman"/>
                <w:bCs/>
                <w:lang w:val="en-US" w:eastAsia="bg-BG"/>
              </w:rPr>
            </w:pPr>
          </w:p>
          <w:p w14:paraId="368409DC" w14:textId="77777777" w:rsidR="00435CF5" w:rsidRPr="00ED57A9" w:rsidRDefault="00435CF5" w:rsidP="00435CF5">
            <w:pPr>
              <w:spacing w:after="0" w:line="240" w:lineRule="auto"/>
              <w:jc w:val="center"/>
              <w:rPr>
                <w:rFonts w:ascii="Times New Roman" w:hAnsi="Times New Roman" w:cs="Times New Roman"/>
                <w:b/>
                <w:bCs/>
                <w:lang w:eastAsia="bg-BG"/>
              </w:rPr>
            </w:pPr>
          </w:p>
          <w:p w14:paraId="027B1019" w14:textId="77777777" w:rsidR="00435CF5" w:rsidRPr="00ED57A9" w:rsidRDefault="00435CF5" w:rsidP="00435CF5">
            <w:pPr>
              <w:spacing w:after="0" w:line="240" w:lineRule="auto"/>
              <w:jc w:val="center"/>
              <w:rPr>
                <w:rFonts w:ascii="Times New Roman" w:hAnsi="Times New Roman" w:cs="Times New Roman"/>
              </w:rPr>
            </w:pPr>
          </w:p>
        </w:tc>
        <w:tc>
          <w:tcPr>
            <w:tcW w:w="2863" w:type="dxa"/>
            <w:shd w:val="clear" w:color="auto" w:fill="D8F4F1"/>
          </w:tcPr>
          <w:p w14:paraId="46253406" w14:textId="77777777" w:rsidR="00435CF5" w:rsidRPr="00ED57A9" w:rsidRDefault="00435CF5" w:rsidP="00435CF5">
            <w:pPr>
              <w:spacing w:after="0" w:line="240" w:lineRule="auto"/>
              <w:jc w:val="center"/>
              <w:rPr>
                <w:rFonts w:ascii="Times New Roman" w:hAnsi="Times New Roman" w:cs="Times New Roman"/>
              </w:rPr>
            </w:pPr>
            <w:r w:rsidRPr="00ED57A9">
              <w:rPr>
                <w:rFonts w:ascii="Times New Roman" w:hAnsi="Times New Roman" w:cs="Times New Roman"/>
                <w:b/>
                <w:bCs/>
                <w:lang w:eastAsia="bg-BG"/>
              </w:rPr>
              <w:t>Мерки</w:t>
            </w:r>
          </w:p>
        </w:tc>
        <w:tc>
          <w:tcPr>
            <w:tcW w:w="2552" w:type="dxa"/>
            <w:gridSpan w:val="2"/>
            <w:shd w:val="clear" w:color="auto" w:fill="D8F4F1"/>
          </w:tcPr>
          <w:p w14:paraId="1C4992B7" w14:textId="264AF89D" w:rsidR="00435CF5" w:rsidRPr="00ED57A9" w:rsidRDefault="00F62152" w:rsidP="00435CF5">
            <w:pPr>
              <w:spacing w:after="0" w:line="240" w:lineRule="auto"/>
              <w:jc w:val="center"/>
              <w:rPr>
                <w:rFonts w:ascii="Times New Roman" w:hAnsi="Times New Roman" w:cs="Times New Roman"/>
              </w:rPr>
            </w:pPr>
            <w:r>
              <w:rPr>
                <w:rFonts w:ascii="Times New Roman" w:hAnsi="Times New Roman" w:cs="Times New Roman"/>
                <w:b/>
                <w:bCs/>
                <w:lang w:eastAsia="bg-BG"/>
              </w:rPr>
              <w:t>Д</w:t>
            </w:r>
            <w:r w:rsidR="00435CF5">
              <w:rPr>
                <w:rFonts w:ascii="Times New Roman" w:hAnsi="Times New Roman" w:cs="Times New Roman"/>
                <w:b/>
                <w:bCs/>
                <w:lang w:eastAsia="bg-BG"/>
              </w:rPr>
              <w:t>ейности</w:t>
            </w:r>
          </w:p>
        </w:tc>
        <w:tc>
          <w:tcPr>
            <w:tcW w:w="992" w:type="dxa"/>
            <w:shd w:val="clear" w:color="auto" w:fill="D8F4F1"/>
          </w:tcPr>
          <w:p w14:paraId="4D8E3A5D"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531" w:type="dxa"/>
            <w:shd w:val="clear" w:color="auto" w:fill="D8F4F1"/>
          </w:tcPr>
          <w:p w14:paraId="6461F15A"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1C74F54B"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1" w:type="dxa"/>
            <w:shd w:val="clear" w:color="auto" w:fill="D8F4F1"/>
          </w:tcPr>
          <w:p w14:paraId="4DF311CA" w14:textId="77777777" w:rsidR="00435CF5" w:rsidRPr="00ED57A9" w:rsidRDefault="00435CF5" w:rsidP="00435CF5">
            <w:pPr>
              <w:spacing w:after="0" w:line="240" w:lineRule="auto"/>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418" w:type="dxa"/>
            <w:shd w:val="clear" w:color="auto" w:fill="D8F4F1"/>
          </w:tcPr>
          <w:p w14:paraId="00FE6088" w14:textId="77777777" w:rsidR="00435CF5" w:rsidRPr="00ED57A9" w:rsidRDefault="00435CF5" w:rsidP="00435CF5">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39C9F555" w14:textId="77777777" w:rsidR="00435CF5" w:rsidRPr="00ED57A9" w:rsidRDefault="00435CF5" w:rsidP="00435CF5">
            <w:pPr>
              <w:spacing w:after="0" w:line="240" w:lineRule="auto"/>
              <w:jc w:val="center"/>
              <w:rPr>
                <w:rFonts w:ascii="Times New Roman" w:hAnsi="Times New Roman" w:cs="Times New Roman"/>
              </w:rPr>
            </w:pPr>
          </w:p>
        </w:tc>
        <w:tc>
          <w:tcPr>
            <w:tcW w:w="1446" w:type="dxa"/>
            <w:shd w:val="clear" w:color="auto" w:fill="D8F4F1"/>
          </w:tcPr>
          <w:p w14:paraId="13D59300" w14:textId="4BD9D3D1" w:rsidR="00435CF5" w:rsidRPr="00ED57A9" w:rsidRDefault="00435CF5" w:rsidP="00435CF5">
            <w:pPr>
              <w:spacing w:after="0" w:line="240" w:lineRule="auto"/>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 xml:space="preserve"> г.</w:t>
            </w:r>
          </w:p>
        </w:tc>
      </w:tr>
      <w:tr w:rsidR="00435CF5" w:rsidRPr="00ED57A9" w14:paraId="55EDA5F5" w14:textId="77777777" w:rsidTr="0014173F">
        <w:tc>
          <w:tcPr>
            <w:tcW w:w="568" w:type="dxa"/>
          </w:tcPr>
          <w:p w14:paraId="42374172" w14:textId="77777777" w:rsidR="00435CF5" w:rsidRPr="00CC6B99" w:rsidRDefault="00435CF5" w:rsidP="00435CF5">
            <w:pPr>
              <w:spacing w:after="0" w:line="240" w:lineRule="auto"/>
              <w:jc w:val="center"/>
              <w:rPr>
                <w:rFonts w:ascii="Times New Roman" w:hAnsi="Times New Roman" w:cs="Times New Roman"/>
                <w:bCs/>
                <w:lang w:eastAsia="bg-BG"/>
              </w:rPr>
            </w:pPr>
            <w:r w:rsidRPr="00CC6B99">
              <w:rPr>
                <w:rFonts w:ascii="Times New Roman" w:hAnsi="Times New Roman" w:cs="Times New Roman"/>
                <w:bCs/>
                <w:lang w:eastAsia="bg-BG"/>
              </w:rPr>
              <w:t>4.1</w:t>
            </w:r>
          </w:p>
        </w:tc>
        <w:tc>
          <w:tcPr>
            <w:tcW w:w="2863" w:type="dxa"/>
          </w:tcPr>
          <w:p w14:paraId="7069C7E0" w14:textId="6097D8D7" w:rsidR="00EB7F25" w:rsidRDefault="00435CF5" w:rsidP="00EB7F25">
            <w:pPr>
              <w:spacing w:after="0" w:line="240" w:lineRule="auto"/>
              <w:rPr>
                <w:rFonts w:ascii="Times New Roman" w:hAnsi="Times New Roman" w:cs="Times New Roman"/>
              </w:rPr>
            </w:pPr>
            <w:r w:rsidRPr="00CC6B99">
              <w:rPr>
                <w:rFonts w:ascii="Times New Roman" w:hAnsi="Times New Roman" w:cs="Times New Roman"/>
              </w:rPr>
              <w:t>Утвърждаване на толерантни междуетнически отношения чрез спорт</w:t>
            </w:r>
            <w:r w:rsidR="00CD546E">
              <w:rPr>
                <w:rFonts w:ascii="Times New Roman" w:hAnsi="Times New Roman" w:cs="Times New Roman"/>
              </w:rPr>
              <w:t xml:space="preserve"> без прояви на дискриминация</w:t>
            </w:r>
          </w:p>
          <w:p w14:paraId="3C6699D4" w14:textId="77777777" w:rsidR="00EB7F25" w:rsidRPr="00EB7F25" w:rsidRDefault="00EB7F25" w:rsidP="00EB7F25">
            <w:pPr>
              <w:spacing w:after="0" w:line="240" w:lineRule="auto"/>
              <w:rPr>
                <w:rFonts w:ascii="Times New Roman" w:hAnsi="Times New Roman" w:cs="Times New Roman"/>
              </w:rPr>
            </w:pPr>
          </w:p>
          <w:p w14:paraId="5CD67EB1" w14:textId="0E65522A" w:rsidR="00CD546E" w:rsidRPr="00EF7412" w:rsidRDefault="00CD546E" w:rsidP="00CD546E">
            <w:pPr>
              <w:spacing w:after="0" w:line="240" w:lineRule="auto"/>
              <w:rPr>
                <w:rFonts w:ascii="Times New Roman" w:hAnsi="Times New Roman" w:cs="Times New Roman"/>
                <w:b/>
                <w:bCs/>
                <w:lang w:val="ru-RU" w:eastAsia="bg-BG"/>
              </w:rPr>
            </w:pPr>
            <w:r w:rsidRPr="00EF7412">
              <w:rPr>
                <w:rFonts w:ascii="Times New Roman" w:hAnsi="Times New Roman" w:cs="Times New Roman"/>
              </w:rPr>
              <w:t xml:space="preserve">Включване на лица от ромски произход в спортни мероприятия и дейности за утвърждаване на толерантност и </w:t>
            </w:r>
            <w:r w:rsidR="00F62152" w:rsidRPr="00EF7412">
              <w:rPr>
                <w:rFonts w:ascii="Times New Roman" w:hAnsi="Times New Roman" w:cs="Times New Roman"/>
              </w:rPr>
              <w:t>спортсменство</w:t>
            </w:r>
          </w:p>
        </w:tc>
        <w:tc>
          <w:tcPr>
            <w:tcW w:w="2552" w:type="dxa"/>
            <w:gridSpan w:val="2"/>
          </w:tcPr>
          <w:p w14:paraId="2BC722B2" w14:textId="77777777" w:rsidR="00435CF5"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4.1.1</w:t>
            </w:r>
          </w:p>
          <w:p w14:paraId="315E3D6F" w14:textId="77777777" w:rsidR="00435CF5"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Провеждане на спортни състезания</w:t>
            </w:r>
            <w:r w:rsidR="00EF7412">
              <w:rPr>
                <w:rFonts w:ascii="Times New Roman" w:hAnsi="Times New Roman" w:cs="Times New Roman"/>
                <w:lang w:eastAsia="bg-BG"/>
              </w:rPr>
              <w:t xml:space="preserve"> и мероприятия</w:t>
            </w:r>
          </w:p>
          <w:p w14:paraId="2E7D0AD4" w14:textId="77777777" w:rsidR="00EF7412" w:rsidRDefault="00EF7412" w:rsidP="00435CF5">
            <w:pPr>
              <w:spacing w:after="0" w:line="240" w:lineRule="auto"/>
              <w:rPr>
                <w:rFonts w:ascii="Times New Roman" w:hAnsi="Times New Roman" w:cs="Times New Roman"/>
                <w:lang w:eastAsia="bg-BG"/>
              </w:rPr>
            </w:pPr>
          </w:p>
          <w:p w14:paraId="0BBCFAA5" w14:textId="7C53139B" w:rsidR="00EF7412" w:rsidRDefault="00EF7412" w:rsidP="00435CF5">
            <w:pPr>
              <w:spacing w:after="0" w:line="240" w:lineRule="auto"/>
              <w:rPr>
                <w:rFonts w:ascii="Times New Roman" w:hAnsi="Times New Roman" w:cs="Times New Roman"/>
                <w:lang w:eastAsia="bg-BG"/>
              </w:rPr>
            </w:pPr>
          </w:p>
          <w:p w14:paraId="205FC5CF" w14:textId="77777777" w:rsidR="00EF7412" w:rsidRDefault="00EF7412" w:rsidP="00435CF5">
            <w:pPr>
              <w:spacing w:after="0" w:line="240" w:lineRule="auto"/>
              <w:rPr>
                <w:rFonts w:ascii="Times New Roman" w:hAnsi="Times New Roman" w:cs="Times New Roman"/>
                <w:lang w:eastAsia="bg-BG"/>
              </w:rPr>
            </w:pPr>
            <w:r>
              <w:rPr>
                <w:rFonts w:ascii="Times New Roman" w:hAnsi="Times New Roman" w:cs="Times New Roman"/>
                <w:lang w:eastAsia="bg-BG"/>
              </w:rPr>
              <w:t>4.1.2</w:t>
            </w:r>
          </w:p>
          <w:p w14:paraId="118ACAB4" w14:textId="411570C3" w:rsidR="00EF7412" w:rsidRPr="00CC6B99" w:rsidRDefault="00F62152" w:rsidP="00435CF5">
            <w:pPr>
              <w:spacing w:after="0" w:line="240" w:lineRule="auto"/>
              <w:rPr>
                <w:rFonts w:ascii="Times New Roman" w:hAnsi="Times New Roman" w:cs="Times New Roman"/>
                <w:lang w:eastAsia="bg-BG"/>
              </w:rPr>
            </w:pPr>
            <w:r>
              <w:rPr>
                <w:rFonts w:ascii="Times New Roman" w:hAnsi="Times New Roman" w:cs="Times New Roman"/>
                <w:lang w:eastAsia="bg-BG"/>
              </w:rPr>
              <w:t>Провеждане на футболен турнир, по случай 8 април – Международен ден на ромите.</w:t>
            </w:r>
          </w:p>
        </w:tc>
        <w:tc>
          <w:tcPr>
            <w:tcW w:w="992" w:type="dxa"/>
          </w:tcPr>
          <w:p w14:paraId="6A4FAFF2" w14:textId="77777777" w:rsidR="00435CF5"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2024-2027</w:t>
            </w:r>
          </w:p>
          <w:p w14:paraId="73EF6C9F" w14:textId="77777777" w:rsidR="009813C8" w:rsidRDefault="009813C8" w:rsidP="00435CF5">
            <w:pPr>
              <w:spacing w:after="0" w:line="240" w:lineRule="auto"/>
              <w:rPr>
                <w:rFonts w:ascii="Times New Roman" w:hAnsi="Times New Roman" w:cs="Times New Roman"/>
                <w:lang w:eastAsia="bg-BG"/>
              </w:rPr>
            </w:pPr>
          </w:p>
          <w:p w14:paraId="55F25F42" w14:textId="77777777" w:rsidR="009813C8" w:rsidRDefault="009813C8" w:rsidP="00435CF5">
            <w:pPr>
              <w:spacing w:after="0" w:line="240" w:lineRule="auto"/>
              <w:rPr>
                <w:rFonts w:ascii="Times New Roman" w:hAnsi="Times New Roman" w:cs="Times New Roman"/>
                <w:lang w:eastAsia="bg-BG"/>
              </w:rPr>
            </w:pPr>
          </w:p>
          <w:p w14:paraId="6AB25DF4" w14:textId="77777777" w:rsidR="009813C8" w:rsidRDefault="009813C8" w:rsidP="00435CF5">
            <w:pPr>
              <w:spacing w:after="0" w:line="240" w:lineRule="auto"/>
              <w:rPr>
                <w:rFonts w:ascii="Times New Roman" w:hAnsi="Times New Roman" w:cs="Times New Roman"/>
                <w:lang w:eastAsia="bg-BG"/>
              </w:rPr>
            </w:pPr>
          </w:p>
          <w:p w14:paraId="6FB21D2E" w14:textId="77777777" w:rsidR="009813C8" w:rsidRDefault="009813C8" w:rsidP="00435CF5">
            <w:pPr>
              <w:spacing w:after="0" w:line="240" w:lineRule="auto"/>
              <w:rPr>
                <w:rFonts w:ascii="Times New Roman" w:hAnsi="Times New Roman" w:cs="Times New Roman"/>
                <w:lang w:eastAsia="bg-BG"/>
              </w:rPr>
            </w:pPr>
          </w:p>
          <w:p w14:paraId="6654D135" w14:textId="77777777" w:rsidR="009813C8" w:rsidRDefault="009813C8" w:rsidP="00435CF5">
            <w:pPr>
              <w:spacing w:after="0" w:line="240" w:lineRule="auto"/>
              <w:rPr>
                <w:rFonts w:ascii="Times New Roman" w:hAnsi="Times New Roman" w:cs="Times New Roman"/>
                <w:lang w:eastAsia="bg-BG"/>
              </w:rPr>
            </w:pPr>
          </w:p>
          <w:p w14:paraId="148F0C2C" w14:textId="5F59742E" w:rsidR="009813C8" w:rsidRPr="009813C8" w:rsidRDefault="009813C8" w:rsidP="00435CF5">
            <w:pPr>
              <w:spacing w:after="0" w:line="240" w:lineRule="auto"/>
              <w:rPr>
                <w:rFonts w:ascii="Times New Roman" w:hAnsi="Times New Roman" w:cs="Times New Roman"/>
                <w:lang w:val="en-US" w:eastAsia="bg-BG"/>
              </w:rPr>
            </w:pPr>
            <w:r>
              <w:rPr>
                <w:rFonts w:ascii="Times New Roman" w:hAnsi="Times New Roman" w:cs="Times New Roman"/>
                <w:lang w:eastAsia="bg-BG"/>
              </w:rPr>
              <w:t>2024г</w:t>
            </w:r>
          </w:p>
        </w:tc>
        <w:tc>
          <w:tcPr>
            <w:tcW w:w="1531" w:type="dxa"/>
          </w:tcPr>
          <w:p w14:paraId="4947F052" w14:textId="77777777" w:rsidR="00435CF5"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 xml:space="preserve">Училищни ръководства, </w:t>
            </w:r>
            <w:r>
              <w:rPr>
                <w:rFonts w:ascii="Times New Roman" w:hAnsi="Times New Roman" w:cs="Times New Roman"/>
                <w:sz w:val="24"/>
                <w:szCs w:val="24"/>
              </w:rPr>
              <w:t xml:space="preserve">Община </w:t>
            </w:r>
            <w:proofErr w:type="spellStart"/>
            <w:r>
              <w:rPr>
                <w:rFonts w:ascii="Times New Roman" w:hAnsi="Times New Roman" w:cs="Times New Roman"/>
                <w:sz w:val="24"/>
                <w:szCs w:val="24"/>
              </w:rPr>
              <w:t>Симеоновград</w:t>
            </w:r>
            <w:r>
              <w:rPr>
                <w:rFonts w:ascii="Times New Roman" w:hAnsi="Times New Roman" w:cs="Times New Roman"/>
                <w:lang w:eastAsia="bg-BG"/>
              </w:rPr>
              <w:t>,спортни</w:t>
            </w:r>
            <w:proofErr w:type="spellEnd"/>
            <w:r>
              <w:rPr>
                <w:rFonts w:ascii="Times New Roman" w:hAnsi="Times New Roman" w:cs="Times New Roman"/>
                <w:lang w:eastAsia="bg-BG"/>
              </w:rPr>
              <w:t xml:space="preserve"> клубове</w:t>
            </w:r>
          </w:p>
          <w:p w14:paraId="6249CE7F" w14:textId="77777777" w:rsidR="00F62152" w:rsidRDefault="00F62152" w:rsidP="00435CF5">
            <w:pPr>
              <w:spacing w:after="0" w:line="240" w:lineRule="auto"/>
              <w:rPr>
                <w:rFonts w:ascii="Times New Roman" w:hAnsi="Times New Roman" w:cs="Times New Roman"/>
                <w:lang w:eastAsia="bg-BG"/>
              </w:rPr>
            </w:pPr>
          </w:p>
          <w:p w14:paraId="5477D56D" w14:textId="77777777" w:rsidR="00F62152" w:rsidRDefault="00F62152" w:rsidP="00435CF5">
            <w:pPr>
              <w:spacing w:after="0" w:line="240" w:lineRule="auto"/>
              <w:rPr>
                <w:rFonts w:ascii="Times New Roman" w:hAnsi="Times New Roman" w:cs="Times New Roman"/>
                <w:lang w:eastAsia="bg-BG"/>
              </w:rPr>
            </w:pPr>
            <w:r>
              <w:rPr>
                <w:rFonts w:ascii="Times New Roman" w:hAnsi="Times New Roman" w:cs="Times New Roman"/>
                <w:lang w:eastAsia="bg-BG"/>
              </w:rPr>
              <w:t xml:space="preserve">Община </w:t>
            </w:r>
          </w:p>
          <w:p w14:paraId="4ED2B0FA" w14:textId="33DB6224" w:rsidR="00F62152" w:rsidRPr="00CC6B99" w:rsidRDefault="00F62152" w:rsidP="00435CF5">
            <w:pPr>
              <w:spacing w:after="0" w:line="240" w:lineRule="auto"/>
              <w:rPr>
                <w:rFonts w:ascii="Times New Roman" w:hAnsi="Times New Roman" w:cs="Times New Roman"/>
                <w:lang w:eastAsia="bg-BG"/>
              </w:rPr>
            </w:pPr>
            <w:r>
              <w:rPr>
                <w:rFonts w:ascii="Times New Roman" w:hAnsi="Times New Roman" w:cs="Times New Roman"/>
                <w:lang w:eastAsia="bg-BG"/>
              </w:rPr>
              <w:t>Симеоновград</w:t>
            </w:r>
          </w:p>
        </w:tc>
        <w:tc>
          <w:tcPr>
            <w:tcW w:w="1559" w:type="dxa"/>
          </w:tcPr>
          <w:p w14:paraId="6EF84B12" w14:textId="77777777" w:rsidR="00435CF5" w:rsidRDefault="00435CF5" w:rsidP="00435CF5">
            <w:pPr>
              <w:spacing w:after="0" w:line="240" w:lineRule="auto"/>
              <w:rPr>
                <w:rFonts w:ascii="Times New Roman" w:hAnsi="Times New Roman" w:cs="Times New Roman"/>
                <w:lang w:eastAsia="bg-BG"/>
              </w:rPr>
            </w:pPr>
            <w:r>
              <w:rPr>
                <w:rFonts w:ascii="Times New Roman" w:hAnsi="Times New Roman" w:cs="Times New Roman"/>
                <w:sz w:val="24"/>
                <w:szCs w:val="24"/>
              </w:rPr>
              <w:t>Община Симеоновград</w:t>
            </w:r>
            <w:r>
              <w:rPr>
                <w:rFonts w:ascii="Times New Roman" w:hAnsi="Times New Roman" w:cs="Times New Roman"/>
                <w:lang w:eastAsia="bg-BG"/>
              </w:rPr>
              <w:t xml:space="preserve">, МКБППМН  </w:t>
            </w:r>
          </w:p>
          <w:p w14:paraId="2908555F" w14:textId="77777777" w:rsidR="00F62152" w:rsidRDefault="00F62152" w:rsidP="00435CF5">
            <w:pPr>
              <w:spacing w:after="0" w:line="240" w:lineRule="auto"/>
              <w:rPr>
                <w:rFonts w:ascii="Times New Roman" w:hAnsi="Times New Roman" w:cs="Times New Roman"/>
                <w:lang w:eastAsia="bg-BG"/>
              </w:rPr>
            </w:pPr>
          </w:p>
          <w:p w14:paraId="3F1FD04B" w14:textId="77777777" w:rsidR="00F62152" w:rsidRDefault="00F62152" w:rsidP="00435CF5">
            <w:pPr>
              <w:spacing w:after="0" w:line="240" w:lineRule="auto"/>
              <w:rPr>
                <w:rFonts w:ascii="Times New Roman" w:hAnsi="Times New Roman" w:cs="Times New Roman"/>
                <w:lang w:eastAsia="bg-BG"/>
              </w:rPr>
            </w:pPr>
          </w:p>
          <w:p w14:paraId="449F1353" w14:textId="77777777" w:rsidR="00F62152" w:rsidRDefault="00F62152" w:rsidP="00435CF5">
            <w:pPr>
              <w:spacing w:after="0" w:line="240" w:lineRule="auto"/>
              <w:rPr>
                <w:rFonts w:ascii="Times New Roman" w:hAnsi="Times New Roman" w:cs="Times New Roman"/>
                <w:lang w:eastAsia="bg-BG"/>
              </w:rPr>
            </w:pPr>
          </w:p>
          <w:p w14:paraId="03DC3B1E" w14:textId="690E2A35" w:rsidR="00F62152" w:rsidRPr="00CC6B99" w:rsidRDefault="00F62152" w:rsidP="00435CF5">
            <w:pPr>
              <w:spacing w:after="0" w:line="240" w:lineRule="auto"/>
              <w:rPr>
                <w:rFonts w:ascii="Times New Roman" w:hAnsi="Times New Roman" w:cs="Times New Roman"/>
                <w:lang w:eastAsia="bg-BG"/>
              </w:rPr>
            </w:pPr>
            <w:r>
              <w:rPr>
                <w:rFonts w:ascii="Times New Roman" w:hAnsi="Times New Roman" w:cs="Times New Roman"/>
                <w:lang w:eastAsia="bg-BG"/>
              </w:rPr>
              <w:t>Община Симеоновград</w:t>
            </w:r>
          </w:p>
        </w:tc>
        <w:tc>
          <w:tcPr>
            <w:tcW w:w="2551" w:type="dxa"/>
          </w:tcPr>
          <w:p w14:paraId="32D4AEA3" w14:textId="77777777" w:rsidR="00435CF5" w:rsidRPr="00CC6B99"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Брой инициативи</w:t>
            </w:r>
          </w:p>
          <w:p w14:paraId="243C7AA8" w14:textId="77777777" w:rsidR="00435CF5" w:rsidRDefault="00435CF5" w:rsidP="00435CF5">
            <w:pPr>
              <w:spacing w:after="0" w:line="240" w:lineRule="auto"/>
              <w:rPr>
                <w:rFonts w:ascii="Times New Roman" w:hAnsi="Times New Roman" w:cs="Times New Roman"/>
                <w:lang w:eastAsia="bg-BG"/>
              </w:rPr>
            </w:pPr>
            <w:r w:rsidRPr="00CC6B99">
              <w:rPr>
                <w:rFonts w:ascii="Times New Roman" w:hAnsi="Times New Roman" w:cs="Times New Roman"/>
                <w:lang w:eastAsia="bg-BG"/>
              </w:rPr>
              <w:t>Брой на участници</w:t>
            </w:r>
          </w:p>
          <w:p w14:paraId="53B80BA6" w14:textId="77777777" w:rsidR="00F62152" w:rsidRDefault="00F62152" w:rsidP="00435CF5">
            <w:pPr>
              <w:spacing w:after="0" w:line="240" w:lineRule="auto"/>
              <w:rPr>
                <w:rFonts w:ascii="Times New Roman" w:hAnsi="Times New Roman" w:cs="Times New Roman"/>
                <w:lang w:eastAsia="bg-BG"/>
              </w:rPr>
            </w:pPr>
          </w:p>
          <w:p w14:paraId="65F94476" w14:textId="77777777" w:rsidR="00F62152" w:rsidRPr="00CC6B99" w:rsidRDefault="00F62152" w:rsidP="00435CF5">
            <w:pPr>
              <w:spacing w:after="0" w:line="240" w:lineRule="auto"/>
              <w:rPr>
                <w:rFonts w:ascii="Times New Roman" w:hAnsi="Times New Roman" w:cs="Times New Roman"/>
                <w:lang w:eastAsia="bg-BG"/>
              </w:rPr>
            </w:pPr>
          </w:p>
          <w:p w14:paraId="3F3A57E6" w14:textId="77777777" w:rsidR="00435CF5" w:rsidRPr="00CC6B99" w:rsidRDefault="00435CF5" w:rsidP="00435CF5">
            <w:pPr>
              <w:spacing w:after="0" w:line="240" w:lineRule="auto"/>
              <w:rPr>
                <w:rFonts w:ascii="Times New Roman" w:hAnsi="Times New Roman" w:cs="Times New Roman"/>
                <w:lang w:eastAsia="bg-BG"/>
              </w:rPr>
            </w:pPr>
            <w:r w:rsidRPr="00CC6B99">
              <w:rPr>
                <w:rFonts w:ascii="Times New Roman" w:hAnsi="Times New Roman" w:cs="Times New Roman"/>
                <w:lang w:eastAsia="bg-BG"/>
              </w:rPr>
              <w:t xml:space="preserve"> </w:t>
            </w:r>
          </w:p>
        </w:tc>
        <w:tc>
          <w:tcPr>
            <w:tcW w:w="1418" w:type="dxa"/>
          </w:tcPr>
          <w:p w14:paraId="3C4AD65E" w14:textId="77777777" w:rsidR="00435CF5" w:rsidRDefault="00435CF5" w:rsidP="00435CF5">
            <w:pPr>
              <w:spacing w:after="0" w:line="240" w:lineRule="auto"/>
              <w:jc w:val="center"/>
              <w:rPr>
                <w:rFonts w:ascii="Times New Roman" w:hAnsi="Times New Roman" w:cs="Times New Roman"/>
              </w:rPr>
            </w:pPr>
            <w:r>
              <w:rPr>
                <w:rFonts w:ascii="Times New Roman" w:hAnsi="Times New Roman" w:cs="Times New Roman"/>
              </w:rPr>
              <w:t>-</w:t>
            </w:r>
          </w:p>
          <w:p w14:paraId="1E0E9663" w14:textId="77777777" w:rsidR="00435CF5" w:rsidRPr="00ED57A9" w:rsidRDefault="00435CF5" w:rsidP="00435CF5">
            <w:pPr>
              <w:spacing w:after="0" w:line="240" w:lineRule="auto"/>
              <w:jc w:val="center"/>
              <w:rPr>
                <w:rFonts w:ascii="Times New Roman" w:hAnsi="Times New Roman" w:cs="Times New Roman"/>
              </w:rPr>
            </w:pPr>
            <w:r>
              <w:rPr>
                <w:rFonts w:ascii="Times New Roman" w:hAnsi="Times New Roman" w:cs="Times New Roman"/>
              </w:rPr>
              <w:t>-</w:t>
            </w:r>
          </w:p>
        </w:tc>
        <w:tc>
          <w:tcPr>
            <w:tcW w:w="1446" w:type="dxa"/>
          </w:tcPr>
          <w:p w14:paraId="30AC1D52" w14:textId="77777777" w:rsidR="00435CF5" w:rsidRPr="00245F4E" w:rsidRDefault="00435CF5" w:rsidP="00435CF5">
            <w:pPr>
              <w:spacing w:after="0" w:line="240" w:lineRule="auto"/>
              <w:jc w:val="center"/>
              <w:rPr>
                <w:rFonts w:ascii="Times New Roman" w:hAnsi="Times New Roman" w:cs="Times New Roman"/>
                <w:lang w:val="en-US"/>
              </w:rPr>
            </w:pPr>
            <w:r>
              <w:rPr>
                <w:rFonts w:ascii="Times New Roman" w:hAnsi="Times New Roman" w:cs="Times New Roman"/>
                <w:lang w:val="en-US"/>
              </w:rPr>
              <w:t>3</w:t>
            </w:r>
          </w:p>
        </w:tc>
      </w:tr>
      <w:tr w:rsidR="00435CF5" w:rsidRPr="00ED57A9" w14:paraId="60882403" w14:textId="77777777" w:rsidTr="002E4477">
        <w:tc>
          <w:tcPr>
            <w:tcW w:w="15480" w:type="dxa"/>
            <w:gridSpan w:val="10"/>
            <w:shd w:val="clear" w:color="auto" w:fill="FFF2CC" w:themeFill="accent4" w:themeFillTint="33"/>
          </w:tcPr>
          <w:p w14:paraId="190499AC" w14:textId="77777777" w:rsidR="00435CF5" w:rsidRPr="007E7264" w:rsidRDefault="00435CF5" w:rsidP="00435CF5">
            <w:pPr>
              <w:jc w:val="center"/>
              <w:rPr>
                <w:rFonts w:ascii="Times New Roman" w:hAnsi="Times New Roman" w:cs="Times New Roman"/>
                <w:sz w:val="24"/>
                <w:szCs w:val="24"/>
              </w:rPr>
            </w:pPr>
            <w:r w:rsidRPr="007E7264">
              <w:rPr>
                <w:rFonts w:ascii="Times New Roman" w:hAnsi="Times New Roman" w:cs="Times New Roman"/>
                <w:b/>
                <w:bCs/>
                <w:sz w:val="24"/>
                <w:szCs w:val="24"/>
                <w:lang w:eastAsia="bg-BG"/>
              </w:rPr>
              <w:t>Цел</w:t>
            </w:r>
            <w:r w:rsidRPr="007E7264">
              <w:rPr>
                <w:rFonts w:ascii="Times New Roman" w:hAnsi="Times New Roman" w:cs="Times New Roman"/>
                <w:b/>
                <w:bCs/>
                <w:sz w:val="24"/>
                <w:szCs w:val="24"/>
                <w:lang w:val="en-US" w:eastAsia="bg-BG"/>
              </w:rPr>
              <w:t xml:space="preserve"> </w:t>
            </w:r>
            <w:r w:rsidRPr="007E7264">
              <w:rPr>
                <w:rFonts w:ascii="Times New Roman" w:hAnsi="Times New Roman" w:cs="Times New Roman"/>
                <w:b/>
                <w:bCs/>
                <w:sz w:val="24"/>
                <w:szCs w:val="24"/>
                <w:lang w:eastAsia="bg-BG"/>
              </w:rPr>
              <w:t>5</w:t>
            </w:r>
            <w:r w:rsidRPr="007E7264">
              <w:rPr>
                <w:rFonts w:ascii="Times New Roman" w:hAnsi="Times New Roman" w:cs="Times New Roman"/>
                <w:b/>
                <w:bCs/>
                <w:sz w:val="24"/>
                <w:szCs w:val="24"/>
                <w:lang w:val="ru-RU" w:eastAsia="bg-BG"/>
              </w:rPr>
              <w:t>:</w:t>
            </w:r>
            <w:r w:rsidRPr="007E7264">
              <w:rPr>
                <w:rFonts w:ascii="Times New Roman" w:hAnsi="Times New Roman" w:cs="Times New Roman"/>
                <w:b/>
                <w:bCs/>
                <w:sz w:val="24"/>
                <w:szCs w:val="24"/>
              </w:rPr>
              <w:t xml:space="preserve"> </w:t>
            </w:r>
            <w:r w:rsidRPr="007E7264">
              <w:rPr>
                <w:rFonts w:ascii="Times New Roman" w:hAnsi="Times New Roman" w:cs="Times New Roman"/>
                <w:b/>
                <w:bCs/>
                <w:sz w:val="24"/>
                <w:szCs w:val="24"/>
                <w:lang w:eastAsia="bg-BG"/>
              </w:rPr>
              <w:t>Формиране на култура за равнопоставеност на ромските жени. Насърчаване на тяхното пълноценно индивидуално, социално и икономическо участие в обществения живот</w:t>
            </w:r>
          </w:p>
        </w:tc>
      </w:tr>
      <w:tr w:rsidR="00435CF5" w:rsidRPr="00ED57A9" w14:paraId="5E45F207" w14:textId="77777777" w:rsidTr="0014173F">
        <w:tc>
          <w:tcPr>
            <w:tcW w:w="568" w:type="dxa"/>
            <w:shd w:val="clear" w:color="auto" w:fill="D8F4F1"/>
          </w:tcPr>
          <w:p w14:paraId="61DA80B2" w14:textId="77777777" w:rsidR="00435CF5" w:rsidRPr="00ED57A9" w:rsidRDefault="00435CF5" w:rsidP="00435CF5">
            <w:pPr>
              <w:spacing w:after="0" w:line="240" w:lineRule="auto"/>
              <w:ind w:right="-57"/>
              <w:jc w:val="center"/>
              <w:rPr>
                <w:rFonts w:ascii="Times New Roman" w:hAnsi="Times New Roman" w:cs="Times New Roman"/>
              </w:rPr>
            </w:pPr>
          </w:p>
        </w:tc>
        <w:tc>
          <w:tcPr>
            <w:tcW w:w="2863" w:type="dxa"/>
            <w:shd w:val="clear" w:color="auto" w:fill="D8F4F1"/>
          </w:tcPr>
          <w:p w14:paraId="1688254D"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Мерки</w:t>
            </w:r>
          </w:p>
        </w:tc>
        <w:tc>
          <w:tcPr>
            <w:tcW w:w="2552" w:type="dxa"/>
            <w:gridSpan w:val="2"/>
            <w:shd w:val="clear" w:color="auto" w:fill="D8F4F1"/>
          </w:tcPr>
          <w:p w14:paraId="000BBF63" w14:textId="77777777" w:rsidR="00435CF5" w:rsidRPr="00ED57A9" w:rsidRDefault="00435CF5" w:rsidP="00435CF5">
            <w:pPr>
              <w:spacing w:after="0" w:line="240" w:lineRule="auto"/>
              <w:ind w:right="-57"/>
              <w:jc w:val="center"/>
              <w:rPr>
                <w:rFonts w:ascii="Times New Roman" w:hAnsi="Times New Roman" w:cs="Times New Roman"/>
              </w:rPr>
            </w:pPr>
            <w:r>
              <w:rPr>
                <w:rFonts w:ascii="Times New Roman" w:hAnsi="Times New Roman" w:cs="Times New Roman"/>
                <w:b/>
                <w:bCs/>
                <w:lang w:eastAsia="bg-BG"/>
              </w:rPr>
              <w:t>Дейности</w:t>
            </w:r>
          </w:p>
        </w:tc>
        <w:tc>
          <w:tcPr>
            <w:tcW w:w="992" w:type="dxa"/>
            <w:shd w:val="clear" w:color="auto" w:fill="D8F4F1"/>
          </w:tcPr>
          <w:p w14:paraId="5DB9E638"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531" w:type="dxa"/>
            <w:shd w:val="clear" w:color="auto" w:fill="D8F4F1"/>
          </w:tcPr>
          <w:p w14:paraId="3FC1E775"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559" w:type="dxa"/>
            <w:shd w:val="clear" w:color="auto" w:fill="D8F4F1"/>
          </w:tcPr>
          <w:p w14:paraId="0CD95750"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1" w:type="dxa"/>
            <w:shd w:val="clear" w:color="auto" w:fill="D8F4F1"/>
          </w:tcPr>
          <w:p w14:paraId="08F74972" w14:textId="77777777"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418" w:type="dxa"/>
            <w:shd w:val="clear" w:color="auto" w:fill="D8F4F1"/>
          </w:tcPr>
          <w:p w14:paraId="11C9426E" w14:textId="77777777" w:rsidR="00435CF5" w:rsidRPr="00ED57A9" w:rsidRDefault="00435CF5" w:rsidP="00435CF5">
            <w:pPr>
              <w:spacing w:after="0" w:line="240" w:lineRule="auto"/>
              <w:ind w:right="-57"/>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71062949" w14:textId="77777777" w:rsidR="00435CF5" w:rsidRPr="00ED57A9" w:rsidRDefault="00435CF5" w:rsidP="00435CF5">
            <w:pPr>
              <w:spacing w:after="0" w:line="240" w:lineRule="auto"/>
              <w:ind w:right="-57"/>
              <w:jc w:val="center"/>
              <w:rPr>
                <w:rFonts w:ascii="Times New Roman" w:hAnsi="Times New Roman" w:cs="Times New Roman"/>
              </w:rPr>
            </w:pPr>
          </w:p>
        </w:tc>
        <w:tc>
          <w:tcPr>
            <w:tcW w:w="1446" w:type="dxa"/>
            <w:shd w:val="clear" w:color="auto" w:fill="D8F4F1"/>
          </w:tcPr>
          <w:p w14:paraId="146ABF9F" w14:textId="2F246ADE" w:rsidR="00435CF5" w:rsidRPr="00ED57A9" w:rsidRDefault="00435CF5" w:rsidP="00435CF5">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г.</w:t>
            </w:r>
          </w:p>
        </w:tc>
      </w:tr>
      <w:tr w:rsidR="00435CF5" w:rsidRPr="00ED57A9" w14:paraId="1B277017" w14:textId="77777777" w:rsidTr="0014173F">
        <w:tc>
          <w:tcPr>
            <w:tcW w:w="568" w:type="dxa"/>
          </w:tcPr>
          <w:p w14:paraId="3C62EA62" w14:textId="77777777" w:rsidR="00435CF5" w:rsidRPr="0038383F" w:rsidRDefault="00435CF5" w:rsidP="00435CF5">
            <w:pPr>
              <w:spacing w:after="0" w:line="240" w:lineRule="auto"/>
              <w:jc w:val="center"/>
              <w:rPr>
                <w:rFonts w:ascii="Times New Roman" w:hAnsi="Times New Roman" w:cs="Times New Roman"/>
                <w:bCs/>
                <w:sz w:val="24"/>
                <w:szCs w:val="24"/>
                <w:highlight w:val="yellow"/>
                <w:lang w:eastAsia="bg-BG"/>
              </w:rPr>
            </w:pPr>
            <w:r w:rsidRPr="0038383F">
              <w:rPr>
                <w:rFonts w:ascii="Times New Roman" w:hAnsi="Times New Roman" w:cs="Times New Roman"/>
                <w:bCs/>
                <w:sz w:val="24"/>
                <w:szCs w:val="24"/>
                <w:lang w:eastAsia="bg-BG"/>
              </w:rPr>
              <w:t>5.1</w:t>
            </w:r>
          </w:p>
        </w:tc>
        <w:tc>
          <w:tcPr>
            <w:tcW w:w="2863" w:type="dxa"/>
          </w:tcPr>
          <w:p w14:paraId="39C68466" w14:textId="77777777" w:rsidR="00435CF5" w:rsidRPr="0038383F" w:rsidRDefault="00435CF5" w:rsidP="00435CF5">
            <w:pPr>
              <w:spacing w:after="0" w:line="240" w:lineRule="auto"/>
              <w:rPr>
                <w:rFonts w:ascii="Times New Roman" w:hAnsi="Times New Roman" w:cs="Times New Roman"/>
                <w:b/>
                <w:bCs/>
                <w:sz w:val="24"/>
                <w:szCs w:val="24"/>
                <w:lang w:val="ru-RU" w:eastAsia="bg-BG"/>
              </w:rPr>
            </w:pPr>
            <w:r w:rsidRPr="0038383F">
              <w:rPr>
                <w:rFonts w:ascii="Times New Roman" w:hAnsi="Times New Roman" w:cs="Times New Roman"/>
                <w:sz w:val="24"/>
                <w:szCs w:val="24"/>
              </w:rPr>
              <w:t xml:space="preserve"> Провеждане на семинари/кръгли маси по въпросите за равнопоставеността на </w:t>
            </w:r>
            <w:r w:rsidRPr="0038383F">
              <w:rPr>
                <w:rFonts w:ascii="Times New Roman" w:hAnsi="Times New Roman" w:cs="Times New Roman"/>
                <w:sz w:val="24"/>
                <w:szCs w:val="24"/>
              </w:rPr>
              <w:lastRenderedPageBreak/>
              <w:t>ромските жени в българското общество</w:t>
            </w:r>
          </w:p>
        </w:tc>
        <w:tc>
          <w:tcPr>
            <w:tcW w:w="2552" w:type="dxa"/>
            <w:gridSpan w:val="2"/>
          </w:tcPr>
          <w:p w14:paraId="0FD20BE2" w14:textId="77777777" w:rsidR="00435CF5" w:rsidRPr="0004585C" w:rsidRDefault="00435CF5" w:rsidP="00435CF5">
            <w:pPr>
              <w:spacing w:after="120" w:line="240" w:lineRule="auto"/>
              <w:ind w:left="-57" w:right="-57"/>
              <w:rPr>
                <w:rFonts w:ascii="Times New Roman" w:hAnsi="Times New Roman" w:cs="Times New Roman"/>
                <w:sz w:val="24"/>
                <w:szCs w:val="24"/>
                <w:u w:val="single"/>
                <w:lang w:eastAsia="bg-BG"/>
              </w:rPr>
            </w:pPr>
            <w:r w:rsidRPr="0004585C">
              <w:rPr>
                <w:rFonts w:ascii="Times New Roman" w:hAnsi="Times New Roman" w:cs="Times New Roman"/>
                <w:sz w:val="24"/>
                <w:szCs w:val="24"/>
                <w:u w:val="single"/>
                <w:lang w:eastAsia="bg-BG"/>
              </w:rPr>
              <w:lastRenderedPageBreak/>
              <w:t>5.1.1</w:t>
            </w:r>
          </w:p>
          <w:p w14:paraId="081E93E1" w14:textId="0854AE49" w:rsidR="00EB7F25" w:rsidRPr="0038383F" w:rsidRDefault="00435CF5" w:rsidP="00EB7F25">
            <w:pPr>
              <w:spacing w:after="120" w:line="240" w:lineRule="auto"/>
              <w:ind w:left="-57" w:right="-57"/>
              <w:rPr>
                <w:rFonts w:ascii="Times New Roman" w:hAnsi="Times New Roman" w:cs="Times New Roman"/>
                <w:sz w:val="24"/>
                <w:szCs w:val="24"/>
                <w:lang w:eastAsia="bg-BG"/>
              </w:rPr>
            </w:pPr>
            <w:r>
              <w:rPr>
                <w:rFonts w:ascii="Times New Roman" w:hAnsi="Times New Roman" w:cs="Times New Roman"/>
                <w:sz w:val="24"/>
                <w:szCs w:val="24"/>
                <w:lang w:eastAsia="bg-BG"/>
              </w:rPr>
              <w:t xml:space="preserve">Провеждане на Срещи , разговори  с ромските </w:t>
            </w:r>
            <w:r>
              <w:rPr>
                <w:rFonts w:ascii="Times New Roman" w:hAnsi="Times New Roman" w:cs="Times New Roman"/>
                <w:sz w:val="24"/>
                <w:szCs w:val="24"/>
                <w:lang w:eastAsia="bg-BG"/>
              </w:rPr>
              <w:lastRenderedPageBreak/>
              <w:t>жени и разясняване на техните права в</w:t>
            </w:r>
            <w:r w:rsidR="00EB7F25">
              <w:rPr>
                <w:rFonts w:ascii="Times New Roman" w:hAnsi="Times New Roman" w:cs="Times New Roman"/>
                <w:sz w:val="24"/>
                <w:szCs w:val="24"/>
                <w:lang w:eastAsia="bg-BG"/>
              </w:rPr>
              <w:t xml:space="preserve"> обществото , семейството и </w:t>
            </w:r>
            <w:proofErr w:type="spellStart"/>
            <w:r w:rsidR="00EB7F25">
              <w:rPr>
                <w:rFonts w:ascii="Times New Roman" w:hAnsi="Times New Roman" w:cs="Times New Roman"/>
                <w:sz w:val="24"/>
                <w:szCs w:val="24"/>
                <w:lang w:eastAsia="bg-BG"/>
              </w:rPr>
              <w:t>т.н</w:t>
            </w:r>
            <w:proofErr w:type="spellEnd"/>
          </w:p>
        </w:tc>
        <w:tc>
          <w:tcPr>
            <w:tcW w:w="992" w:type="dxa"/>
          </w:tcPr>
          <w:p w14:paraId="5E3230C6" w14:textId="4251E8C4" w:rsidR="00435CF5" w:rsidRDefault="009813C8" w:rsidP="00435CF5">
            <w:pPr>
              <w:spacing w:after="0" w:line="240" w:lineRule="auto"/>
              <w:ind w:left="-113" w:right="-113"/>
              <w:rPr>
                <w:rFonts w:ascii="Times New Roman" w:hAnsi="Times New Roman" w:cs="Times New Roman"/>
                <w:sz w:val="24"/>
                <w:szCs w:val="24"/>
                <w:lang w:val="en-US" w:eastAsia="bg-BG"/>
              </w:rPr>
            </w:pPr>
            <w:r>
              <w:rPr>
                <w:rFonts w:ascii="Times New Roman" w:hAnsi="Times New Roman" w:cs="Times New Roman"/>
                <w:sz w:val="24"/>
                <w:szCs w:val="24"/>
                <w:lang w:eastAsia="bg-BG"/>
              </w:rPr>
              <w:lastRenderedPageBreak/>
              <w:t>2024</w:t>
            </w:r>
            <w:r>
              <w:rPr>
                <w:rFonts w:ascii="Times New Roman" w:hAnsi="Times New Roman" w:cs="Times New Roman"/>
                <w:sz w:val="24"/>
                <w:szCs w:val="24"/>
                <w:lang w:val="en-US" w:eastAsia="bg-BG"/>
              </w:rPr>
              <w:t xml:space="preserve"> -</w:t>
            </w:r>
          </w:p>
          <w:p w14:paraId="43CD015D" w14:textId="744A5855" w:rsidR="009813C8" w:rsidRDefault="009813C8" w:rsidP="00435CF5">
            <w:pPr>
              <w:spacing w:after="0" w:line="240" w:lineRule="auto"/>
              <w:ind w:left="-113" w:right="-113"/>
              <w:rPr>
                <w:rFonts w:ascii="Times New Roman" w:hAnsi="Times New Roman" w:cs="Times New Roman"/>
                <w:sz w:val="24"/>
                <w:szCs w:val="24"/>
                <w:lang w:val="en-US" w:eastAsia="bg-BG"/>
              </w:rPr>
            </w:pPr>
            <w:r>
              <w:rPr>
                <w:rFonts w:ascii="Times New Roman" w:hAnsi="Times New Roman" w:cs="Times New Roman"/>
                <w:sz w:val="24"/>
                <w:szCs w:val="24"/>
                <w:lang w:val="en-US" w:eastAsia="bg-BG"/>
              </w:rPr>
              <w:t>2027</w:t>
            </w:r>
          </w:p>
          <w:p w14:paraId="181BC9C0" w14:textId="6503CF3D" w:rsidR="009813C8" w:rsidRPr="009813C8" w:rsidRDefault="009813C8" w:rsidP="00435CF5">
            <w:pPr>
              <w:spacing w:after="0" w:line="240" w:lineRule="auto"/>
              <w:ind w:left="-113" w:right="-113"/>
              <w:rPr>
                <w:rFonts w:ascii="Times New Roman" w:hAnsi="Times New Roman" w:cs="Times New Roman"/>
                <w:sz w:val="24"/>
                <w:szCs w:val="24"/>
                <w:lang w:val="en-US" w:eastAsia="bg-BG"/>
              </w:rPr>
            </w:pPr>
          </w:p>
        </w:tc>
        <w:tc>
          <w:tcPr>
            <w:tcW w:w="1531" w:type="dxa"/>
          </w:tcPr>
          <w:p w14:paraId="7D178843" w14:textId="77777777" w:rsidR="00435CF5" w:rsidRDefault="00435CF5" w:rsidP="00435CF5">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Община Симеоновград</w:t>
            </w:r>
          </w:p>
          <w:p w14:paraId="2C4785FA" w14:textId="1131647A" w:rsidR="00435CF5" w:rsidRPr="0038383F" w:rsidRDefault="00435CF5" w:rsidP="00435CF5">
            <w:pPr>
              <w:spacing w:after="0" w:line="240" w:lineRule="auto"/>
              <w:ind w:left="-57" w:right="-57"/>
              <w:rPr>
                <w:rFonts w:ascii="Times New Roman" w:hAnsi="Times New Roman" w:cs="Times New Roman"/>
                <w:sz w:val="24"/>
                <w:szCs w:val="24"/>
                <w:lang w:eastAsia="bg-BG"/>
              </w:rPr>
            </w:pPr>
            <w:r>
              <w:rPr>
                <w:rFonts w:ascii="Times New Roman" w:hAnsi="Times New Roman" w:cs="Times New Roman"/>
                <w:sz w:val="24"/>
                <w:szCs w:val="24"/>
              </w:rPr>
              <w:t>ДСП</w:t>
            </w:r>
          </w:p>
          <w:p w14:paraId="0AD3776B" w14:textId="77777777" w:rsidR="00435CF5" w:rsidRPr="0038383F" w:rsidRDefault="00435CF5" w:rsidP="00435CF5">
            <w:pPr>
              <w:spacing w:after="0" w:line="240" w:lineRule="auto"/>
              <w:ind w:left="-57" w:right="-57"/>
              <w:rPr>
                <w:rFonts w:ascii="Times New Roman" w:hAnsi="Times New Roman" w:cs="Times New Roman"/>
                <w:sz w:val="24"/>
                <w:szCs w:val="24"/>
                <w:lang w:eastAsia="bg-BG"/>
              </w:rPr>
            </w:pPr>
          </w:p>
          <w:p w14:paraId="6D98E7C2" w14:textId="77777777" w:rsidR="00435CF5" w:rsidRPr="0038383F" w:rsidRDefault="00435CF5" w:rsidP="00435CF5">
            <w:pPr>
              <w:spacing w:after="0" w:line="240" w:lineRule="auto"/>
              <w:ind w:left="-57" w:right="-57"/>
              <w:rPr>
                <w:rFonts w:ascii="Times New Roman" w:hAnsi="Times New Roman" w:cs="Times New Roman"/>
                <w:sz w:val="24"/>
                <w:szCs w:val="24"/>
                <w:lang w:eastAsia="bg-BG"/>
              </w:rPr>
            </w:pPr>
          </w:p>
          <w:p w14:paraId="1DFFFDE8" w14:textId="77777777" w:rsidR="00435CF5" w:rsidRPr="0038383F" w:rsidRDefault="00435CF5" w:rsidP="00435CF5">
            <w:pPr>
              <w:spacing w:after="0" w:line="240" w:lineRule="auto"/>
              <w:ind w:left="-57" w:right="-57"/>
              <w:rPr>
                <w:rFonts w:ascii="Times New Roman" w:hAnsi="Times New Roman" w:cs="Times New Roman"/>
                <w:sz w:val="24"/>
                <w:szCs w:val="24"/>
                <w:lang w:eastAsia="bg-BG"/>
              </w:rPr>
            </w:pPr>
          </w:p>
          <w:p w14:paraId="00BC6DA6" w14:textId="77777777" w:rsidR="00435CF5" w:rsidRPr="0038383F" w:rsidRDefault="00435CF5" w:rsidP="00435CF5">
            <w:pPr>
              <w:spacing w:after="0" w:line="240" w:lineRule="auto"/>
              <w:ind w:left="-57" w:right="-57"/>
              <w:rPr>
                <w:rFonts w:ascii="Times New Roman" w:hAnsi="Times New Roman" w:cs="Times New Roman"/>
                <w:sz w:val="24"/>
                <w:szCs w:val="24"/>
                <w:lang w:eastAsia="bg-BG"/>
              </w:rPr>
            </w:pPr>
          </w:p>
          <w:p w14:paraId="57C72DE7" w14:textId="77777777" w:rsidR="00435CF5" w:rsidRPr="0038383F" w:rsidRDefault="00435CF5" w:rsidP="00435CF5">
            <w:pPr>
              <w:spacing w:after="0" w:line="240" w:lineRule="auto"/>
              <w:ind w:left="-57" w:right="-57"/>
              <w:rPr>
                <w:rFonts w:ascii="Times New Roman" w:hAnsi="Times New Roman" w:cs="Times New Roman"/>
                <w:sz w:val="24"/>
                <w:szCs w:val="24"/>
                <w:lang w:eastAsia="bg-BG"/>
              </w:rPr>
            </w:pPr>
          </w:p>
          <w:p w14:paraId="0F38E465" w14:textId="77777777" w:rsidR="00435CF5" w:rsidRPr="0038383F" w:rsidRDefault="00435CF5" w:rsidP="00435CF5">
            <w:pPr>
              <w:spacing w:after="0" w:line="240" w:lineRule="auto"/>
              <w:ind w:left="-57" w:right="-57"/>
              <w:rPr>
                <w:rFonts w:ascii="Times New Roman" w:hAnsi="Times New Roman" w:cs="Times New Roman"/>
                <w:b/>
                <w:sz w:val="24"/>
                <w:szCs w:val="24"/>
                <w:lang w:eastAsia="bg-BG"/>
              </w:rPr>
            </w:pPr>
          </w:p>
        </w:tc>
        <w:tc>
          <w:tcPr>
            <w:tcW w:w="1559" w:type="dxa"/>
          </w:tcPr>
          <w:p w14:paraId="149E9DBB" w14:textId="77777777" w:rsidR="00435CF5" w:rsidRPr="0038383F" w:rsidRDefault="00435CF5" w:rsidP="00435CF5">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rPr>
              <w:lastRenderedPageBreak/>
              <w:t>Община Симеоновград</w:t>
            </w:r>
          </w:p>
        </w:tc>
        <w:tc>
          <w:tcPr>
            <w:tcW w:w="2551" w:type="dxa"/>
          </w:tcPr>
          <w:p w14:paraId="2415DAC3" w14:textId="77777777" w:rsidR="00435CF5" w:rsidRPr="0038383F" w:rsidRDefault="00435CF5" w:rsidP="00435CF5">
            <w:pPr>
              <w:spacing w:after="0" w:line="240" w:lineRule="auto"/>
              <w:rPr>
                <w:rFonts w:ascii="Times New Roman" w:hAnsi="Times New Roman" w:cs="Times New Roman"/>
                <w:sz w:val="24"/>
                <w:szCs w:val="24"/>
                <w:lang w:eastAsia="bg-BG"/>
              </w:rPr>
            </w:pPr>
            <w:r w:rsidRPr="0038383F">
              <w:rPr>
                <w:rFonts w:ascii="Times New Roman" w:hAnsi="Times New Roman" w:cs="Times New Roman"/>
                <w:sz w:val="24"/>
                <w:szCs w:val="24"/>
                <w:lang w:eastAsia="bg-BG"/>
              </w:rPr>
              <w:t>Брой проведени семинари</w:t>
            </w:r>
          </w:p>
          <w:p w14:paraId="75763DC8" w14:textId="77777777" w:rsidR="00435CF5" w:rsidRPr="0038383F" w:rsidRDefault="00435CF5" w:rsidP="00435CF5">
            <w:pPr>
              <w:spacing w:after="0" w:line="240" w:lineRule="auto"/>
              <w:rPr>
                <w:rFonts w:ascii="Times New Roman" w:hAnsi="Times New Roman" w:cs="Times New Roman"/>
                <w:sz w:val="24"/>
                <w:szCs w:val="24"/>
                <w:lang w:eastAsia="bg-BG"/>
              </w:rPr>
            </w:pPr>
            <w:r w:rsidRPr="0038383F">
              <w:rPr>
                <w:rFonts w:ascii="Times New Roman" w:hAnsi="Times New Roman" w:cs="Times New Roman"/>
                <w:sz w:val="24"/>
                <w:szCs w:val="24"/>
                <w:lang w:eastAsia="bg-BG"/>
              </w:rPr>
              <w:t>Брой участници</w:t>
            </w:r>
          </w:p>
        </w:tc>
        <w:tc>
          <w:tcPr>
            <w:tcW w:w="1418" w:type="dxa"/>
          </w:tcPr>
          <w:p w14:paraId="542D24C8" w14:textId="77777777" w:rsidR="00435CF5" w:rsidRPr="00ED57A9" w:rsidRDefault="00435CF5" w:rsidP="00435CF5">
            <w:pPr>
              <w:spacing w:after="0" w:line="240" w:lineRule="auto"/>
              <w:jc w:val="center"/>
              <w:rPr>
                <w:rFonts w:ascii="Times New Roman" w:hAnsi="Times New Roman" w:cs="Times New Roman"/>
                <w:b/>
                <w:bCs/>
                <w:lang w:eastAsia="bg-BG"/>
              </w:rPr>
            </w:pPr>
            <w:r>
              <w:rPr>
                <w:rFonts w:ascii="Times New Roman" w:hAnsi="Times New Roman" w:cs="Times New Roman"/>
                <w:b/>
                <w:bCs/>
                <w:lang w:eastAsia="bg-BG"/>
              </w:rPr>
              <w:t>-</w:t>
            </w:r>
          </w:p>
        </w:tc>
        <w:tc>
          <w:tcPr>
            <w:tcW w:w="1446" w:type="dxa"/>
          </w:tcPr>
          <w:p w14:paraId="62E8E1B3" w14:textId="77777777" w:rsidR="00435CF5" w:rsidRPr="00245F4E" w:rsidRDefault="00435CF5" w:rsidP="00435CF5">
            <w:pPr>
              <w:ind w:left="-113"/>
              <w:rPr>
                <w:rFonts w:ascii="Times New Roman" w:hAnsi="Times New Roman" w:cs="Times New Roman"/>
                <w:b/>
                <w:bCs/>
                <w:lang w:val="en-US" w:eastAsia="bg-BG"/>
              </w:rPr>
            </w:pPr>
          </w:p>
        </w:tc>
      </w:tr>
      <w:tr w:rsidR="00435CF5" w:rsidRPr="00ED57A9" w14:paraId="5465E71A" w14:textId="77777777" w:rsidTr="002E4477">
        <w:tc>
          <w:tcPr>
            <w:tcW w:w="15480" w:type="dxa"/>
            <w:gridSpan w:val="10"/>
            <w:shd w:val="clear" w:color="auto" w:fill="FFF2CC" w:themeFill="accent4" w:themeFillTint="33"/>
          </w:tcPr>
          <w:p w14:paraId="24499441" w14:textId="77777777" w:rsidR="00435CF5" w:rsidRDefault="00435CF5" w:rsidP="00EB7F25">
            <w:pPr>
              <w:rPr>
                <w:rFonts w:ascii="Times New Roman" w:hAnsi="Times New Roman" w:cs="Times New Roman"/>
                <w:b/>
                <w:bCs/>
                <w:sz w:val="24"/>
                <w:szCs w:val="24"/>
                <w:lang w:eastAsia="bg-BG"/>
              </w:rPr>
            </w:pPr>
          </w:p>
          <w:p w14:paraId="5303D096" w14:textId="420DC734" w:rsidR="00435CF5" w:rsidRPr="00435CF5" w:rsidRDefault="00EB7F25" w:rsidP="00435CF5">
            <w:pPr>
              <w:jc w:val="center"/>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 </w:t>
            </w:r>
            <w:r w:rsidR="00435CF5" w:rsidRPr="007E7264">
              <w:rPr>
                <w:rFonts w:ascii="Times New Roman" w:hAnsi="Times New Roman" w:cs="Times New Roman"/>
                <w:b/>
                <w:bCs/>
                <w:sz w:val="24"/>
                <w:szCs w:val="24"/>
                <w:lang w:eastAsia="bg-BG"/>
              </w:rPr>
              <w:t>Цел</w:t>
            </w:r>
            <w:r w:rsidR="00435CF5" w:rsidRPr="007E7264">
              <w:rPr>
                <w:rFonts w:ascii="Times New Roman" w:hAnsi="Times New Roman" w:cs="Times New Roman"/>
                <w:b/>
                <w:bCs/>
                <w:sz w:val="24"/>
                <w:szCs w:val="24"/>
                <w:lang w:val="en-US" w:eastAsia="bg-BG"/>
              </w:rPr>
              <w:t xml:space="preserve"> </w:t>
            </w:r>
            <w:r w:rsidR="00435CF5" w:rsidRPr="007E7264">
              <w:rPr>
                <w:rFonts w:ascii="Times New Roman" w:hAnsi="Times New Roman" w:cs="Times New Roman"/>
                <w:b/>
                <w:bCs/>
                <w:sz w:val="24"/>
                <w:szCs w:val="24"/>
                <w:lang w:eastAsia="bg-BG"/>
              </w:rPr>
              <w:t>6</w:t>
            </w:r>
            <w:r w:rsidR="00435CF5" w:rsidRPr="007E7264">
              <w:rPr>
                <w:rFonts w:ascii="Times New Roman" w:hAnsi="Times New Roman" w:cs="Times New Roman"/>
                <w:b/>
                <w:bCs/>
                <w:sz w:val="24"/>
                <w:szCs w:val="24"/>
                <w:lang w:val="ru-RU" w:eastAsia="bg-BG"/>
              </w:rPr>
              <w:t>: :</w:t>
            </w:r>
            <w:r w:rsidR="00435CF5" w:rsidRPr="007E7264">
              <w:rPr>
                <w:rFonts w:ascii="Times New Roman" w:hAnsi="Times New Roman" w:cs="Times New Roman"/>
                <w:b/>
                <w:bCs/>
                <w:sz w:val="24"/>
                <w:szCs w:val="24"/>
                <w:lang w:eastAsia="bg-BG"/>
              </w:rPr>
              <w:t xml:space="preserve"> Предприемане на целенасочени мерки и иновативни интегрирани услуги за повишаване на родителския капацитет в подкрепа на уязвимите семейства, подобряване на родителската грижа и за защита правата на децата</w:t>
            </w:r>
            <w:r w:rsidR="00435CF5" w:rsidRPr="007E7264">
              <w:rPr>
                <w:rFonts w:ascii="Times New Roman" w:hAnsi="Times New Roman" w:cs="Times New Roman"/>
                <w:b/>
                <w:bCs/>
                <w:sz w:val="24"/>
                <w:szCs w:val="24"/>
              </w:rPr>
              <w:t xml:space="preserve">  </w:t>
            </w:r>
          </w:p>
        </w:tc>
      </w:tr>
      <w:tr w:rsidR="00435CF5" w:rsidRPr="00ED57A9" w14:paraId="7ED19928" w14:textId="77777777" w:rsidTr="0014173F">
        <w:tc>
          <w:tcPr>
            <w:tcW w:w="568" w:type="dxa"/>
            <w:shd w:val="clear" w:color="auto" w:fill="D8F4F1"/>
          </w:tcPr>
          <w:p w14:paraId="645FBDC4" w14:textId="77777777" w:rsidR="00435CF5" w:rsidRPr="00ED57A9" w:rsidRDefault="00435CF5" w:rsidP="00435CF5">
            <w:pPr>
              <w:spacing w:after="0" w:line="240" w:lineRule="auto"/>
              <w:jc w:val="center"/>
              <w:rPr>
                <w:rFonts w:ascii="Times New Roman" w:hAnsi="Times New Roman" w:cs="Times New Roman"/>
                <w:bCs/>
                <w:lang w:val="en-US" w:eastAsia="bg-BG"/>
              </w:rPr>
            </w:pPr>
          </w:p>
          <w:p w14:paraId="47FFE291" w14:textId="77777777" w:rsidR="00435CF5" w:rsidRPr="00ED57A9" w:rsidRDefault="00435CF5" w:rsidP="00435CF5">
            <w:pPr>
              <w:jc w:val="center"/>
              <w:rPr>
                <w:rFonts w:ascii="Times New Roman" w:hAnsi="Times New Roman" w:cs="Times New Roman"/>
                <w:b/>
                <w:bCs/>
                <w:lang w:eastAsia="bg-BG"/>
              </w:rPr>
            </w:pPr>
          </w:p>
          <w:p w14:paraId="3EA3B0C3" w14:textId="77777777" w:rsidR="00435CF5" w:rsidRPr="00ED57A9" w:rsidRDefault="00435CF5" w:rsidP="00435CF5">
            <w:pPr>
              <w:jc w:val="center"/>
              <w:rPr>
                <w:rFonts w:ascii="Times New Roman" w:hAnsi="Times New Roman" w:cs="Times New Roman"/>
              </w:rPr>
            </w:pPr>
          </w:p>
        </w:tc>
        <w:tc>
          <w:tcPr>
            <w:tcW w:w="3289" w:type="dxa"/>
            <w:gridSpan w:val="2"/>
            <w:shd w:val="clear" w:color="auto" w:fill="D8F4F1"/>
          </w:tcPr>
          <w:p w14:paraId="28C10BBF" w14:textId="77777777" w:rsidR="00435CF5" w:rsidRPr="0077132E" w:rsidRDefault="00435CF5" w:rsidP="00435CF5">
            <w:pPr>
              <w:jc w:val="center"/>
              <w:rPr>
                <w:rFonts w:ascii="Times New Roman" w:hAnsi="Times New Roman" w:cs="Times New Roman"/>
                <w:b/>
                <w:bCs/>
                <w:lang w:eastAsia="bg-BG"/>
              </w:rPr>
            </w:pPr>
            <w:r w:rsidRPr="00ED57A9">
              <w:rPr>
                <w:rFonts w:ascii="Times New Roman" w:hAnsi="Times New Roman" w:cs="Times New Roman"/>
                <w:b/>
                <w:bCs/>
                <w:lang w:eastAsia="bg-BG"/>
              </w:rPr>
              <w:t>Мерки</w:t>
            </w:r>
          </w:p>
        </w:tc>
        <w:tc>
          <w:tcPr>
            <w:tcW w:w="2126" w:type="dxa"/>
            <w:shd w:val="clear" w:color="auto" w:fill="D8F4F1"/>
          </w:tcPr>
          <w:p w14:paraId="10EC6F3D" w14:textId="77777777" w:rsidR="00435CF5" w:rsidRPr="0077132E" w:rsidRDefault="00435CF5" w:rsidP="00435CF5">
            <w:pPr>
              <w:jc w:val="center"/>
              <w:rPr>
                <w:rFonts w:ascii="Times New Roman" w:hAnsi="Times New Roman" w:cs="Times New Roman"/>
                <w:b/>
                <w:bCs/>
                <w:lang w:eastAsia="bg-BG"/>
              </w:rPr>
            </w:pPr>
            <w:r>
              <w:rPr>
                <w:rFonts w:ascii="Times New Roman" w:hAnsi="Times New Roman" w:cs="Times New Roman"/>
                <w:b/>
                <w:bCs/>
                <w:lang w:eastAsia="bg-BG"/>
              </w:rPr>
              <w:t>дейности</w:t>
            </w:r>
          </w:p>
        </w:tc>
        <w:tc>
          <w:tcPr>
            <w:tcW w:w="992" w:type="dxa"/>
            <w:shd w:val="clear" w:color="auto" w:fill="D8F4F1"/>
          </w:tcPr>
          <w:p w14:paraId="59742A43" w14:textId="77777777" w:rsidR="00435CF5" w:rsidRPr="0077132E" w:rsidRDefault="00435CF5" w:rsidP="00435CF5">
            <w:pPr>
              <w:spacing w:after="0" w:line="240" w:lineRule="auto"/>
              <w:ind w:right="-57"/>
              <w:jc w:val="center"/>
              <w:rPr>
                <w:rFonts w:ascii="Times New Roman" w:hAnsi="Times New Roman" w:cs="Times New Roman"/>
                <w:b/>
                <w:bCs/>
                <w:lang w:eastAsia="bg-BG"/>
              </w:rPr>
            </w:pPr>
            <w:r w:rsidRPr="00ED57A9">
              <w:rPr>
                <w:rFonts w:ascii="Times New Roman" w:hAnsi="Times New Roman" w:cs="Times New Roman"/>
                <w:b/>
                <w:bCs/>
                <w:lang w:eastAsia="bg-BG"/>
              </w:rPr>
              <w:t>Срок</w:t>
            </w:r>
          </w:p>
        </w:tc>
        <w:tc>
          <w:tcPr>
            <w:tcW w:w="1531" w:type="dxa"/>
            <w:shd w:val="clear" w:color="auto" w:fill="D8F4F1"/>
          </w:tcPr>
          <w:p w14:paraId="58862188" w14:textId="77777777" w:rsidR="00435CF5" w:rsidRPr="0077132E" w:rsidRDefault="00435CF5" w:rsidP="00435CF5">
            <w:pPr>
              <w:spacing w:after="0" w:line="240" w:lineRule="auto"/>
              <w:ind w:right="-57"/>
              <w:jc w:val="center"/>
              <w:rPr>
                <w:rFonts w:ascii="Times New Roman" w:hAnsi="Times New Roman" w:cs="Times New Roman"/>
                <w:b/>
                <w:bCs/>
                <w:lang w:eastAsia="bg-BG"/>
              </w:rPr>
            </w:pPr>
            <w:r w:rsidRPr="00ED57A9">
              <w:rPr>
                <w:rFonts w:ascii="Times New Roman" w:hAnsi="Times New Roman" w:cs="Times New Roman"/>
                <w:b/>
                <w:bCs/>
                <w:lang w:eastAsia="bg-BG"/>
              </w:rPr>
              <w:t>Отговор</w:t>
            </w:r>
            <w:r w:rsidRPr="0077132E">
              <w:rPr>
                <w:rFonts w:ascii="Times New Roman" w:hAnsi="Times New Roman" w:cs="Times New Roman"/>
                <w:b/>
                <w:bCs/>
                <w:lang w:eastAsia="bg-BG"/>
              </w:rPr>
              <w:softHyphen/>
            </w:r>
            <w:r w:rsidRPr="00ED57A9">
              <w:rPr>
                <w:rFonts w:ascii="Times New Roman" w:hAnsi="Times New Roman" w:cs="Times New Roman"/>
                <w:b/>
                <w:bCs/>
                <w:lang w:eastAsia="bg-BG"/>
              </w:rPr>
              <w:t>на институ</w:t>
            </w:r>
            <w:r w:rsidRPr="0077132E">
              <w:rPr>
                <w:rFonts w:ascii="Times New Roman" w:hAnsi="Times New Roman" w:cs="Times New Roman"/>
                <w:b/>
                <w:bCs/>
                <w:lang w:eastAsia="bg-BG"/>
              </w:rPr>
              <w:softHyphen/>
            </w:r>
            <w:r w:rsidRPr="00ED57A9">
              <w:rPr>
                <w:rFonts w:ascii="Times New Roman" w:hAnsi="Times New Roman" w:cs="Times New Roman"/>
                <w:b/>
                <w:bCs/>
                <w:lang w:eastAsia="bg-BG"/>
              </w:rPr>
              <w:t>ция</w:t>
            </w:r>
          </w:p>
        </w:tc>
        <w:tc>
          <w:tcPr>
            <w:tcW w:w="1559" w:type="dxa"/>
            <w:shd w:val="clear" w:color="auto" w:fill="D8F4F1"/>
          </w:tcPr>
          <w:p w14:paraId="2CC14C67" w14:textId="77777777" w:rsidR="00435CF5" w:rsidRPr="0077132E" w:rsidRDefault="00435CF5" w:rsidP="00435CF5">
            <w:pPr>
              <w:spacing w:after="0" w:line="240" w:lineRule="auto"/>
              <w:ind w:right="-57"/>
              <w:jc w:val="center"/>
              <w:rPr>
                <w:rFonts w:ascii="Times New Roman" w:hAnsi="Times New Roman" w:cs="Times New Roman"/>
                <w:b/>
                <w:bCs/>
                <w:lang w:eastAsia="bg-BG"/>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551" w:type="dxa"/>
            <w:shd w:val="clear" w:color="auto" w:fill="D8F4F1"/>
          </w:tcPr>
          <w:p w14:paraId="0E9CD7C6" w14:textId="77777777" w:rsidR="00435CF5" w:rsidRPr="0077132E" w:rsidRDefault="00435CF5" w:rsidP="00435CF5">
            <w:pPr>
              <w:jc w:val="center"/>
              <w:rPr>
                <w:rFonts w:ascii="Times New Roman" w:hAnsi="Times New Roman" w:cs="Times New Roman"/>
                <w:b/>
                <w:bCs/>
                <w:lang w:eastAsia="bg-BG"/>
              </w:rPr>
            </w:pPr>
            <w:r w:rsidRPr="00ED57A9">
              <w:rPr>
                <w:rFonts w:ascii="Times New Roman" w:hAnsi="Times New Roman" w:cs="Times New Roman"/>
                <w:b/>
                <w:bCs/>
                <w:lang w:eastAsia="bg-BG"/>
              </w:rPr>
              <w:t>Индикатори</w:t>
            </w:r>
          </w:p>
        </w:tc>
        <w:tc>
          <w:tcPr>
            <w:tcW w:w="1418" w:type="dxa"/>
            <w:shd w:val="clear" w:color="auto" w:fill="D8F4F1"/>
          </w:tcPr>
          <w:p w14:paraId="320E7DEE" w14:textId="77777777" w:rsidR="00435CF5" w:rsidRPr="00ED57A9" w:rsidRDefault="00435CF5" w:rsidP="00435CF5">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7101D35F" w14:textId="77777777" w:rsidR="00435CF5" w:rsidRPr="0077132E" w:rsidRDefault="00435CF5" w:rsidP="00435CF5">
            <w:pPr>
              <w:spacing w:after="0" w:line="240" w:lineRule="auto"/>
              <w:jc w:val="center"/>
              <w:rPr>
                <w:rFonts w:ascii="Times New Roman" w:hAnsi="Times New Roman" w:cs="Times New Roman"/>
                <w:b/>
                <w:bCs/>
                <w:lang w:eastAsia="bg-BG"/>
              </w:rPr>
            </w:pPr>
          </w:p>
        </w:tc>
        <w:tc>
          <w:tcPr>
            <w:tcW w:w="1446" w:type="dxa"/>
            <w:shd w:val="clear" w:color="auto" w:fill="D8F4F1"/>
          </w:tcPr>
          <w:p w14:paraId="6E16E164" w14:textId="0C5B0AE0" w:rsidR="00435CF5" w:rsidRPr="0077132E" w:rsidRDefault="00435CF5" w:rsidP="00435CF5">
            <w:pPr>
              <w:ind w:left="-113"/>
              <w:jc w:val="center"/>
              <w:rPr>
                <w:rFonts w:ascii="Times New Roman" w:hAnsi="Times New Roman" w:cs="Times New Roman"/>
                <w:b/>
                <w:bCs/>
                <w:lang w:eastAsia="bg-BG"/>
              </w:rPr>
            </w:pPr>
            <w:r w:rsidRPr="00ED57A9">
              <w:rPr>
                <w:rFonts w:ascii="Times New Roman" w:hAnsi="Times New Roman" w:cs="Times New Roman"/>
                <w:b/>
                <w:bCs/>
                <w:lang w:eastAsia="bg-BG"/>
              </w:rPr>
              <w:t xml:space="preserve">Целева стойност с натрупване </w:t>
            </w:r>
            <w:r w:rsidRPr="0077132E">
              <w:rPr>
                <w:rFonts w:ascii="Times New Roman" w:hAnsi="Times New Roman" w:cs="Times New Roman"/>
                <w:b/>
                <w:bCs/>
                <w:lang w:eastAsia="bg-BG"/>
              </w:rPr>
              <w:t>202</w:t>
            </w:r>
            <w:r w:rsidR="00543736">
              <w:rPr>
                <w:rFonts w:ascii="Times New Roman" w:hAnsi="Times New Roman" w:cs="Times New Roman"/>
                <w:b/>
                <w:bCs/>
                <w:lang w:eastAsia="bg-BG"/>
              </w:rPr>
              <w:t>4</w:t>
            </w:r>
            <w:r w:rsidRPr="0077132E">
              <w:rPr>
                <w:rFonts w:ascii="Times New Roman" w:hAnsi="Times New Roman" w:cs="Times New Roman"/>
                <w:b/>
                <w:bCs/>
                <w:lang w:eastAsia="bg-BG"/>
              </w:rPr>
              <w:t>-</w:t>
            </w:r>
            <w:r w:rsidRPr="00ED57A9">
              <w:rPr>
                <w:rFonts w:ascii="Times New Roman" w:hAnsi="Times New Roman" w:cs="Times New Roman"/>
                <w:b/>
                <w:bCs/>
                <w:lang w:eastAsia="bg-BG"/>
              </w:rPr>
              <w:t>20</w:t>
            </w:r>
            <w:r>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 xml:space="preserve"> г.</w:t>
            </w:r>
          </w:p>
        </w:tc>
      </w:tr>
      <w:tr w:rsidR="00435CF5" w:rsidRPr="00ED57A9" w14:paraId="5C686B20" w14:textId="77777777" w:rsidTr="0014173F">
        <w:tc>
          <w:tcPr>
            <w:tcW w:w="568" w:type="dxa"/>
          </w:tcPr>
          <w:p w14:paraId="49EDA006" w14:textId="77777777" w:rsidR="00435CF5" w:rsidRPr="00ED57A9" w:rsidRDefault="00435CF5" w:rsidP="00435CF5">
            <w:pPr>
              <w:spacing w:after="0" w:line="240" w:lineRule="auto"/>
              <w:jc w:val="center"/>
              <w:rPr>
                <w:rFonts w:ascii="Times New Roman" w:hAnsi="Times New Roman" w:cs="Times New Roman"/>
                <w:bCs/>
                <w:lang w:val="en-US" w:eastAsia="bg-BG"/>
              </w:rPr>
            </w:pPr>
            <w:r w:rsidRPr="00ED57A9">
              <w:rPr>
                <w:rFonts w:ascii="Times New Roman" w:hAnsi="Times New Roman" w:cs="Times New Roman"/>
                <w:bCs/>
                <w:lang w:eastAsia="bg-BG"/>
              </w:rPr>
              <w:t>6.</w:t>
            </w:r>
            <w:r>
              <w:rPr>
                <w:rFonts w:ascii="Times New Roman" w:hAnsi="Times New Roman" w:cs="Times New Roman"/>
                <w:bCs/>
                <w:lang w:eastAsia="bg-BG"/>
              </w:rPr>
              <w:t>1</w:t>
            </w:r>
          </w:p>
        </w:tc>
        <w:tc>
          <w:tcPr>
            <w:tcW w:w="3289" w:type="dxa"/>
            <w:gridSpan w:val="2"/>
          </w:tcPr>
          <w:p w14:paraId="3C20CFD6" w14:textId="77777777" w:rsidR="00435CF5" w:rsidRPr="0038383F" w:rsidRDefault="00435CF5" w:rsidP="00435CF5">
            <w:pPr>
              <w:spacing w:after="0" w:line="240" w:lineRule="auto"/>
              <w:rPr>
                <w:rFonts w:ascii="Times New Roman" w:hAnsi="Times New Roman" w:cs="Times New Roman"/>
                <w:sz w:val="24"/>
                <w:szCs w:val="24"/>
                <w:lang w:eastAsia="bg-BG"/>
              </w:rPr>
            </w:pPr>
            <w:r w:rsidRPr="0038383F">
              <w:rPr>
                <w:rFonts w:ascii="Times New Roman" w:hAnsi="Times New Roman" w:cs="Times New Roman"/>
                <w:sz w:val="24"/>
                <w:szCs w:val="24"/>
                <w:lang w:eastAsia="bg-BG"/>
              </w:rPr>
              <w:t>Повишаване на информираността на децата и техните семейства относно правата на детето, регламентирани в Конвенцията на ООН за правата на детето и Закона за закрила на детето и за съществуващите социални услуги за подкрепа в общността</w:t>
            </w:r>
          </w:p>
        </w:tc>
        <w:tc>
          <w:tcPr>
            <w:tcW w:w="2126" w:type="dxa"/>
          </w:tcPr>
          <w:p w14:paraId="51D20D6C" w14:textId="77777777" w:rsidR="00435CF5" w:rsidRDefault="00435CF5" w:rsidP="00435CF5">
            <w:pPr>
              <w:spacing w:after="0" w:line="240" w:lineRule="auto"/>
              <w:ind w:left="-57" w:right="-57"/>
              <w:rPr>
                <w:rFonts w:ascii="Times New Roman" w:hAnsi="Times New Roman" w:cs="Times New Roman"/>
                <w:lang w:eastAsia="bg-BG"/>
              </w:rPr>
            </w:pPr>
            <w:r w:rsidRPr="0004585C">
              <w:rPr>
                <w:rFonts w:ascii="Times New Roman" w:hAnsi="Times New Roman" w:cs="Times New Roman"/>
                <w:u w:val="single"/>
                <w:lang w:eastAsia="bg-BG"/>
              </w:rPr>
              <w:t>6.1.1</w:t>
            </w:r>
            <w:r>
              <w:rPr>
                <w:rFonts w:ascii="Times New Roman" w:hAnsi="Times New Roman" w:cs="Times New Roman"/>
                <w:lang w:eastAsia="bg-BG"/>
              </w:rPr>
              <w:t xml:space="preserve"> Организиране на срещи, беседи, разпространение на брошури.</w:t>
            </w:r>
          </w:p>
          <w:p w14:paraId="0259C96C" w14:textId="77777777" w:rsidR="00435CF5" w:rsidRPr="00ED57A9" w:rsidRDefault="00435CF5" w:rsidP="00435CF5">
            <w:pPr>
              <w:spacing w:after="0" w:line="240" w:lineRule="auto"/>
              <w:ind w:left="-57" w:right="-57"/>
              <w:rPr>
                <w:rFonts w:ascii="Times New Roman" w:hAnsi="Times New Roman" w:cs="Times New Roman"/>
                <w:lang w:eastAsia="bg-BG"/>
              </w:rPr>
            </w:pPr>
          </w:p>
        </w:tc>
        <w:tc>
          <w:tcPr>
            <w:tcW w:w="992" w:type="dxa"/>
          </w:tcPr>
          <w:p w14:paraId="4990D7E6" w14:textId="48EA99FB" w:rsidR="00435CF5" w:rsidRPr="00ED57A9" w:rsidRDefault="00435CF5" w:rsidP="00435CF5">
            <w:pPr>
              <w:spacing w:after="0" w:line="240" w:lineRule="auto"/>
              <w:rPr>
                <w:rFonts w:ascii="Times New Roman" w:hAnsi="Times New Roman" w:cs="Times New Roman"/>
                <w:lang w:eastAsia="bg-BG"/>
              </w:rPr>
            </w:pPr>
            <w:r w:rsidRPr="00ED57A9">
              <w:rPr>
                <w:rFonts w:ascii="Times New Roman" w:hAnsi="Times New Roman" w:cs="Times New Roman"/>
                <w:lang w:eastAsia="bg-BG"/>
              </w:rPr>
              <w:t>20</w:t>
            </w:r>
            <w:r>
              <w:rPr>
                <w:rFonts w:ascii="Times New Roman" w:hAnsi="Times New Roman" w:cs="Times New Roman"/>
                <w:lang w:eastAsia="bg-BG"/>
              </w:rPr>
              <w:t>24 - 2027</w:t>
            </w:r>
          </w:p>
        </w:tc>
        <w:tc>
          <w:tcPr>
            <w:tcW w:w="1531" w:type="dxa"/>
          </w:tcPr>
          <w:p w14:paraId="54B77E14" w14:textId="77777777" w:rsidR="00435CF5" w:rsidRDefault="00435CF5" w:rsidP="00435CF5">
            <w:pPr>
              <w:spacing w:after="0" w:line="240" w:lineRule="auto"/>
              <w:ind w:left="-57" w:right="-57"/>
              <w:rPr>
                <w:rFonts w:ascii="Times New Roman" w:hAnsi="Times New Roman" w:cs="Times New Roman"/>
                <w:lang w:eastAsia="bg-BG"/>
              </w:rPr>
            </w:pPr>
            <w:r>
              <w:rPr>
                <w:rFonts w:ascii="Times New Roman" w:hAnsi="Times New Roman" w:cs="Times New Roman"/>
                <w:lang w:eastAsia="bg-BG"/>
              </w:rPr>
              <w:t xml:space="preserve">МКБППМН, Отдел , закрила на детето </w:t>
            </w:r>
          </w:p>
          <w:p w14:paraId="1E6CA8D9" w14:textId="77777777" w:rsidR="00435CF5" w:rsidRDefault="00435CF5" w:rsidP="00435CF5">
            <w:pPr>
              <w:spacing w:after="0" w:line="240" w:lineRule="auto"/>
              <w:ind w:left="-57" w:right="-57"/>
              <w:rPr>
                <w:rFonts w:ascii="Times New Roman" w:hAnsi="Times New Roman" w:cs="Times New Roman"/>
                <w:lang w:eastAsia="bg-BG"/>
              </w:rPr>
            </w:pPr>
          </w:p>
          <w:p w14:paraId="49964FAB" w14:textId="77777777" w:rsidR="00435CF5" w:rsidRDefault="00435CF5" w:rsidP="00435CF5">
            <w:pPr>
              <w:spacing w:after="0" w:line="240" w:lineRule="auto"/>
              <w:ind w:left="-57" w:right="-57"/>
              <w:rPr>
                <w:rFonts w:ascii="Times New Roman" w:hAnsi="Times New Roman" w:cs="Times New Roman"/>
                <w:lang w:eastAsia="bg-BG"/>
              </w:rPr>
            </w:pPr>
          </w:p>
          <w:p w14:paraId="267B2DDC" w14:textId="77777777" w:rsidR="00435CF5" w:rsidRPr="005D761F" w:rsidRDefault="00435CF5" w:rsidP="00435CF5">
            <w:pPr>
              <w:spacing w:after="0" w:line="240" w:lineRule="auto"/>
              <w:ind w:left="-57" w:right="-57"/>
              <w:rPr>
                <w:rFonts w:ascii="Times New Roman" w:hAnsi="Times New Roman" w:cs="Times New Roman"/>
                <w:b/>
                <w:lang w:eastAsia="bg-BG"/>
              </w:rPr>
            </w:pPr>
          </w:p>
        </w:tc>
        <w:tc>
          <w:tcPr>
            <w:tcW w:w="1559" w:type="dxa"/>
          </w:tcPr>
          <w:p w14:paraId="5E9B297C" w14:textId="77777777" w:rsidR="00435CF5" w:rsidRPr="00ED57A9" w:rsidRDefault="00435CF5" w:rsidP="00435CF5">
            <w:pPr>
              <w:spacing w:after="0" w:line="240" w:lineRule="auto"/>
              <w:rPr>
                <w:rFonts w:ascii="Times New Roman" w:hAnsi="Times New Roman" w:cs="Times New Roman"/>
                <w:lang w:eastAsia="bg-BG"/>
              </w:rPr>
            </w:pPr>
            <w:r>
              <w:rPr>
                <w:rFonts w:ascii="Times New Roman" w:hAnsi="Times New Roman" w:cs="Times New Roman"/>
                <w:lang w:eastAsia="bg-BG"/>
              </w:rPr>
              <w:t>Бюджет на ДАЗД</w:t>
            </w:r>
          </w:p>
        </w:tc>
        <w:tc>
          <w:tcPr>
            <w:tcW w:w="2551" w:type="dxa"/>
          </w:tcPr>
          <w:p w14:paraId="01936EB7" w14:textId="77777777" w:rsidR="00435CF5" w:rsidRPr="0038383F" w:rsidRDefault="00435CF5" w:rsidP="00435CF5">
            <w:pPr>
              <w:spacing w:after="0" w:line="240" w:lineRule="auto"/>
              <w:rPr>
                <w:rFonts w:ascii="Times New Roman" w:hAnsi="Times New Roman" w:cs="Times New Roman"/>
                <w:b/>
                <w:bCs/>
                <w:sz w:val="24"/>
                <w:szCs w:val="24"/>
                <w:lang w:eastAsia="bg-BG"/>
              </w:rPr>
            </w:pPr>
            <w:r w:rsidRPr="0038383F">
              <w:rPr>
                <w:rFonts w:ascii="Times New Roman" w:hAnsi="Times New Roman" w:cs="Times New Roman"/>
                <w:sz w:val="24"/>
                <w:szCs w:val="24"/>
                <w:lang w:eastAsia="bg-BG"/>
              </w:rPr>
              <w:t xml:space="preserve">Брой проведени беседи с </w:t>
            </w:r>
            <w:r>
              <w:rPr>
                <w:rFonts w:ascii="Times New Roman" w:hAnsi="Times New Roman" w:cs="Times New Roman"/>
                <w:sz w:val="24"/>
                <w:szCs w:val="24"/>
                <w:lang w:eastAsia="bg-BG"/>
              </w:rPr>
              <w:t xml:space="preserve">представители на ромската общност, вкл. </w:t>
            </w:r>
            <w:r w:rsidRPr="0038383F">
              <w:rPr>
                <w:rFonts w:ascii="Times New Roman" w:hAnsi="Times New Roman" w:cs="Times New Roman"/>
                <w:sz w:val="24"/>
                <w:szCs w:val="24"/>
                <w:lang w:eastAsia="bg-BG"/>
              </w:rPr>
              <w:t xml:space="preserve">деца </w:t>
            </w:r>
          </w:p>
        </w:tc>
        <w:tc>
          <w:tcPr>
            <w:tcW w:w="1418" w:type="dxa"/>
          </w:tcPr>
          <w:p w14:paraId="100B0ED7" w14:textId="77777777" w:rsidR="00435CF5" w:rsidRPr="00ED57A9" w:rsidRDefault="00435CF5" w:rsidP="00435CF5">
            <w:pPr>
              <w:spacing w:after="0" w:line="240" w:lineRule="auto"/>
              <w:jc w:val="center"/>
              <w:rPr>
                <w:rFonts w:ascii="Times New Roman" w:hAnsi="Times New Roman" w:cs="Times New Roman"/>
                <w:b/>
                <w:bCs/>
                <w:lang w:eastAsia="bg-BG"/>
              </w:rPr>
            </w:pPr>
          </w:p>
        </w:tc>
        <w:tc>
          <w:tcPr>
            <w:tcW w:w="1446" w:type="dxa"/>
          </w:tcPr>
          <w:p w14:paraId="134515F7" w14:textId="77777777" w:rsidR="00435CF5" w:rsidRPr="008E7ADC" w:rsidRDefault="00435CF5" w:rsidP="00435CF5">
            <w:pPr>
              <w:spacing w:after="0" w:line="240" w:lineRule="auto"/>
              <w:jc w:val="center"/>
              <w:rPr>
                <w:rFonts w:ascii="Times New Roman" w:hAnsi="Times New Roman" w:cs="Times New Roman"/>
                <w:bCs/>
                <w:lang w:eastAsia="bg-BG"/>
              </w:rPr>
            </w:pPr>
          </w:p>
        </w:tc>
      </w:tr>
    </w:tbl>
    <w:p w14:paraId="60ED2D4D" w14:textId="5821FD45" w:rsidR="00435CF5" w:rsidRPr="00435CF5" w:rsidRDefault="00435CF5" w:rsidP="00866B16">
      <w:pPr>
        <w:rPr>
          <w:rFonts w:ascii="Times New Roman" w:hAnsi="Times New Roman" w:cs="Times New Roman"/>
          <w:b/>
          <w:bCs/>
        </w:rPr>
      </w:pPr>
    </w:p>
    <w:p w14:paraId="763AB1DD" w14:textId="77777777" w:rsidR="00134C82" w:rsidRDefault="00477C5C" w:rsidP="00477C5C">
      <w:pPr>
        <w:rPr>
          <w:rFonts w:ascii="Times New Roman" w:hAnsi="Times New Roman" w:cs="Times New Roman"/>
          <w:b/>
          <w:bCs/>
        </w:rPr>
      </w:pPr>
      <w:r>
        <w:rPr>
          <w:rFonts w:ascii="Times New Roman" w:hAnsi="Times New Roman" w:cs="Times New Roman"/>
          <w:b/>
          <w:bCs/>
        </w:rPr>
        <w:t xml:space="preserve">                                                                                        </w:t>
      </w:r>
    </w:p>
    <w:p w14:paraId="5561278C" w14:textId="77777777" w:rsidR="00134C82" w:rsidRDefault="00134C82" w:rsidP="00477C5C">
      <w:pPr>
        <w:rPr>
          <w:rFonts w:ascii="Times New Roman" w:hAnsi="Times New Roman" w:cs="Times New Roman"/>
          <w:b/>
          <w:bCs/>
        </w:rPr>
      </w:pPr>
    </w:p>
    <w:p w14:paraId="782E4074" w14:textId="77777777" w:rsidR="00134C82" w:rsidRDefault="00134C82" w:rsidP="00477C5C">
      <w:pPr>
        <w:rPr>
          <w:rFonts w:ascii="Times New Roman" w:hAnsi="Times New Roman" w:cs="Times New Roman"/>
          <w:b/>
          <w:bCs/>
        </w:rPr>
      </w:pPr>
    </w:p>
    <w:p w14:paraId="36D26876" w14:textId="77777777" w:rsidR="00134C82" w:rsidRDefault="00134C82" w:rsidP="00477C5C">
      <w:pPr>
        <w:rPr>
          <w:rFonts w:ascii="Times New Roman" w:hAnsi="Times New Roman" w:cs="Times New Roman"/>
          <w:b/>
          <w:bCs/>
        </w:rPr>
      </w:pPr>
    </w:p>
    <w:p w14:paraId="73AF323D" w14:textId="77777777" w:rsidR="00134C82" w:rsidRDefault="00134C82" w:rsidP="00477C5C">
      <w:pPr>
        <w:rPr>
          <w:rFonts w:ascii="Times New Roman" w:hAnsi="Times New Roman" w:cs="Times New Roman"/>
          <w:b/>
          <w:bCs/>
        </w:rPr>
      </w:pPr>
    </w:p>
    <w:p w14:paraId="5995E7C5" w14:textId="626AE474" w:rsidR="00974782" w:rsidRPr="00E20F71" w:rsidRDefault="00974782" w:rsidP="00134C82">
      <w:pPr>
        <w:jc w:val="center"/>
        <w:rPr>
          <w:rFonts w:ascii="Times New Roman" w:hAnsi="Times New Roman" w:cs="Times New Roman"/>
          <w:b/>
          <w:bCs/>
        </w:rPr>
      </w:pPr>
      <w:r w:rsidRPr="00E20F71">
        <w:rPr>
          <w:rFonts w:ascii="Times New Roman" w:hAnsi="Times New Roman" w:cs="Times New Roman"/>
          <w:b/>
          <w:bCs/>
        </w:rPr>
        <w:t>ПРИОРИТЕТ „КУЛТУРА“</w:t>
      </w:r>
    </w:p>
    <w:p w14:paraId="66E94695" w14:textId="77777777" w:rsidR="00A640AC" w:rsidRPr="00A640AC" w:rsidRDefault="00974782" w:rsidP="00A640AC">
      <w:pPr>
        <w:jc w:val="center"/>
        <w:rPr>
          <w:rFonts w:ascii="Times New Roman" w:hAnsi="Times New Roman" w:cs="Times New Roman"/>
          <w:b/>
          <w:bCs/>
          <w:i/>
          <w:iCs/>
          <w:lang w:bidi="bg-BG"/>
        </w:rPr>
      </w:pPr>
      <w:r w:rsidRPr="00E20F71">
        <w:rPr>
          <w:rFonts w:ascii="Times New Roman" w:hAnsi="Times New Roman" w:cs="Times New Roman"/>
          <w:b/>
          <w:bCs/>
          <w:i/>
          <w:iCs/>
        </w:rPr>
        <w:t>Оперативна цел:</w:t>
      </w:r>
      <w:r w:rsidR="00A640AC" w:rsidRPr="00A640AC">
        <w:rPr>
          <w:rFonts w:ascii="Times New Roman" w:hAnsi="Times New Roman" w:cs="Times New Roman"/>
          <w:b/>
          <w:bCs/>
          <w:i/>
          <w:iCs/>
        </w:rPr>
        <w:t xml:space="preserve"> </w:t>
      </w:r>
      <w:r w:rsidR="00A640AC" w:rsidRPr="00A640AC">
        <w:rPr>
          <w:rFonts w:ascii="Times New Roman" w:hAnsi="Times New Roman" w:cs="Times New Roman"/>
          <w:b/>
          <w:bCs/>
          <w:i/>
          <w:iCs/>
          <w:lang w:bidi="bg-BG"/>
        </w:rPr>
        <w:t>Подобряване на условията за равнопоставен достъп на ромската общност до обществения културен живот, съхранение и популяризиране на ромската традиционна култура, развитие и популяризиране на творчеството  като фактори за културна интеграция и социално сближаване. Преодоляване на езика на омразата и възпроизвеждането  на предразсъдъци към ромите в медиите с оглед на изграждане на позитивен образ на общността.</w:t>
      </w:r>
    </w:p>
    <w:tbl>
      <w:tblPr>
        <w:tblStyle w:val="a3"/>
        <w:tblW w:w="15480" w:type="dxa"/>
        <w:tblInd w:w="-34" w:type="dxa"/>
        <w:tblLayout w:type="fixed"/>
        <w:tblLook w:val="04A0" w:firstRow="1" w:lastRow="0" w:firstColumn="1" w:lastColumn="0" w:noHBand="0" w:noVBand="1"/>
      </w:tblPr>
      <w:tblGrid>
        <w:gridCol w:w="15480"/>
      </w:tblGrid>
      <w:tr w:rsidR="00974782" w:rsidRPr="00C04187" w14:paraId="727FA81A" w14:textId="77777777" w:rsidTr="00677084">
        <w:tc>
          <w:tcPr>
            <w:tcW w:w="15480" w:type="dxa"/>
            <w:shd w:val="clear" w:color="auto" w:fill="FFF2CC" w:themeFill="accent4" w:themeFillTint="33"/>
          </w:tcPr>
          <w:p w14:paraId="1E45B00D" w14:textId="77777777" w:rsidR="00974782" w:rsidRPr="00C04187" w:rsidRDefault="00974782" w:rsidP="00A640AC">
            <w:pPr>
              <w:jc w:val="center"/>
              <w:rPr>
                <w:rFonts w:ascii="Times New Roman" w:hAnsi="Times New Roman" w:cs="Times New Roman"/>
                <w:sz w:val="24"/>
                <w:szCs w:val="24"/>
              </w:rPr>
            </w:pPr>
            <w:r w:rsidRPr="007E7264">
              <w:rPr>
                <w:rFonts w:ascii="Times New Roman" w:hAnsi="Times New Roman" w:cs="Times New Roman"/>
                <w:b/>
                <w:bCs/>
                <w:i/>
                <w:sz w:val="24"/>
                <w:szCs w:val="24"/>
                <w:lang w:eastAsia="bg-BG"/>
              </w:rPr>
              <w:t>Цел</w:t>
            </w:r>
            <w:r w:rsidRPr="007E7264">
              <w:rPr>
                <w:rFonts w:ascii="Times New Roman" w:hAnsi="Times New Roman" w:cs="Times New Roman"/>
                <w:b/>
                <w:bCs/>
                <w:i/>
                <w:sz w:val="24"/>
                <w:szCs w:val="24"/>
                <w:lang w:val="ru-RU" w:eastAsia="bg-BG"/>
              </w:rPr>
              <w:t>:</w:t>
            </w:r>
            <w:r w:rsidR="00A640AC">
              <w:rPr>
                <w:rFonts w:ascii="Times New Roman" w:hAnsi="Times New Roman" w:cs="Times New Roman"/>
                <w:b/>
                <w:bCs/>
                <w:i/>
                <w:sz w:val="24"/>
                <w:szCs w:val="24"/>
              </w:rPr>
              <w:t xml:space="preserve"> </w:t>
            </w:r>
            <w:r w:rsidR="00A640AC" w:rsidRPr="00EB7F25">
              <w:rPr>
                <w:rFonts w:ascii="Times New Roman" w:hAnsi="Times New Roman" w:cs="Times New Roman"/>
                <w:b/>
                <w:bCs/>
                <w:i/>
                <w:iCs/>
                <w:szCs w:val="24"/>
                <w:lang w:bidi="bg-BG"/>
              </w:rPr>
              <w:t>Съхраняване и популяризиране на традиционната култура на ромската общност</w:t>
            </w:r>
            <w:r w:rsidR="00A640AC" w:rsidRPr="00EB7F25">
              <w:rPr>
                <w:rFonts w:ascii="Times New Roman" w:hAnsi="Times New Roman" w:cs="Times New Roman"/>
                <w:b/>
                <w:bCs/>
                <w:i/>
                <w:iCs/>
                <w:szCs w:val="24"/>
                <w:lang w:val="en-US"/>
              </w:rPr>
              <w:t xml:space="preserve">, </w:t>
            </w:r>
            <w:r w:rsidR="00A640AC" w:rsidRPr="00EB7F25">
              <w:rPr>
                <w:rFonts w:ascii="Times New Roman" w:hAnsi="Times New Roman" w:cs="Times New Roman"/>
                <w:b/>
                <w:bCs/>
                <w:i/>
                <w:iCs/>
                <w:szCs w:val="24"/>
                <w:lang w:bidi="bg-BG"/>
              </w:rPr>
              <w:t>насърчаване на творческото развитие на представители на общността</w:t>
            </w:r>
            <w:r w:rsidR="00A640AC" w:rsidRPr="00EB7F25">
              <w:rPr>
                <w:rFonts w:ascii="Times New Roman" w:hAnsi="Times New Roman" w:cs="Times New Roman"/>
                <w:b/>
                <w:bCs/>
                <w:i/>
                <w:iCs/>
                <w:szCs w:val="24"/>
                <w:lang w:val="en-US"/>
              </w:rPr>
              <w:t xml:space="preserve">, </w:t>
            </w:r>
            <w:r w:rsidR="00A640AC" w:rsidRPr="00EB7F25">
              <w:rPr>
                <w:rFonts w:ascii="Times New Roman" w:hAnsi="Times New Roman" w:cs="Times New Roman"/>
                <w:b/>
                <w:bCs/>
                <w:i/>
                <w:iCs/>
                <w:szCs w:val="24"/>
                <w:lang w:bidi="bg-BG"/>
              </w:rPr>
              <w:t>стимулиране на ромската общност за активно участие в обществения културен живот и насърчаване на междукултурния диалог</w:t>
            </w:r>
          </w:p>
        </w:tc>
      </w:tr>
    </w:tbl>
    <w:tbl>
      <w:tblPr>
        <w:tblStyle w:val="TableGrid2"/>
        <w:tblW w:w="15480" w:type="dxa"/>
        <w:tblLayout w:type="fixed"/>
        <w:tblLook w:val="04A0" w:firstRow="1" w:lastRow="0" w:firstColumn="1" w:lastColumn="0" w:noHBand="0" w:noVBand="1"/>
      </w:tblPr>
      <w:tblGrid>
        <w:gridCol w:w="568"/>
        <w:gridCol w:w="3260"/>
        <w:gridCol w:w="2155"/>
        <w:gridCol w:w="788"/>
        <w:gridCol w:w="1559"/>
        <w:gridCol w:w="1701"/>
        <w:gridCol w:w="2189"/>
        <w:gridCol w:w="1701"/>
        <w:gridCol w:w="1559"/>
      </w:tblGrid>
      <w:tr w:rsidR="00974782" w:rsidRPr="00ED57A9" w14:paraId="372D5DB6" w14:textId="77777777" w:rsidTr="004F16E9">
        <w:trPr>
          <w:trHeight w:val="1557"/>
        </w:trPr>
        <w:tc>
          <w:tcPr>
            <w:tcW w:w="568" w:type="dxa"/>
            <w:shd w:val="clear" w:color="auto" w:fill="D8F4F1"/>
          </w:tcPr>
          <w:p w14:paraId="2660F54B" w14:textId="77777777" w:rsidR="00974782" w:rsidRPr="00ED57A9" w:rsidRDefault="00974782" w:rsidP="00677084">
            <w:pPr>
              <w:spacing w:after="0" w:line="240" w:lineRule="auto"/>
              <w:jc w:val="center"/>
              <w:rPr>
                <w:rFonts w:ascii="Times New Roman" w:hAnsi="Times New Roman" w:cs="Times New Roman"/>
                <w:bCs/>
                <w:lang w:val="en-US" w:eastAsia="bg-BG"/>
              </w:rPr>
            </w:pPr>
          </w:p>
          <w:p w14:paraId="70AEFDDC" w14:textId="77777777" w:rsidR="00974782" w:rsidRPr="00ED57A9" w:rsidRDefault="00974782" w:rsidP="00677084">
            <w:pPr>
              <w:spacing w:after="0" w:line="240" w:lineRule="auto"/>
              <w:jc w:val="center"/>
              <w:rPr>
                <w:rFonts w:ascii="Times New Roman" w:hAnsi="Times New Roman" w:cs="Times New Roman"/>
              </w:rPr>
            </w:pPr>
          </w:p>
        </w:tc>
        <w:tc>
          <w:tcPr>
            <w:tcW w:w="3260" w:type="dxa"/>
            <w:shd w:val="clear" w:color="auto" w:fill="D8F4F1"/>
          </w:tcPr>
          <w:p w14:paraId="044DC2EF" w14:textId="77777777" w:rsidR="00974782" w:rsidRPr="00ED57A9" w:rsidRDefault="00974782" w:rsidP="00677084">
            <w:pPr>
              <w:spacing w:after="0" w:line="240" w:lineRule="auto"/>
              <w:jc w:val="center"/>
              <w:rPr>
                <w:rFonts w:ascii="Times New Roman" w:hAnsi="Times New Roman" w:cs="Times New Roman"/>
              </w:rPr>
            </w:pPr>
            <w:r w:rsidRPr="00ED57A9">
              <w:rPr>
                <w:rFonts w:ascii="Times New Roman" w:hAnsi="Times New Roman" w:cs="Times New Roman"/>
                <w:b/>
                <w:bCs/>
                <w:lang w:eastAsia="bg-BG"/>
              </w:rPr>
              <w:t>Мерки</w:t>
            </w:r>
          </w:p>
        </w:tc>
        <w:tc>
          <w:tcPr>
            <w:tcW w:w="2155" w:type="dxa"/>
            <w:shd w:val="clear" w:color="auto" w:fill="D8F4F1"/>
          </w:tcPr>
          <w:p w14:paraId="363BEE6B" w14:textId="77777777" w:rsidR="00974782" w:rsidRPr="00ED57A9" w:rsidRDefault="00CD6860" w:rsidP="00677084">
            <w:pPr>
              <w:spacing w:after="0" w:line="240" w:lineRule="auto"/>
              <w:jc w:val="center"/>
              <w:rPr>
                <w:rFonts w:ascii="Times New Roman" w:hAnsi="Times New Roman" w:cs="Times New Roman"/>
              </w:rPr>
            </w:pPr>
            <w:r>
              <w:rPr>
                <w:rFonts w:ascii="Times New Roman" w:hAnsi="Times New Roman" w:cs="Times New Roman"/>
                <w:b/>
                <w:bCs/>
                <w:lang w:eastAsia="bg-BG"/>
              </w:rPr>
              <w:t>Дейности</w:t>
            </w:r>
          </w:p>
        </w:tc>
        <w:tc>
          <w:tcPr>
            <w:tcW w:w="788" w:type="dxa"/>
            <w:shd w:val="clear" w:color="auto" w:fill="D8F4F1"/>
          </w:tcPr>
          <w:p w14:paraId="34363D10" w14:textId="77777777" w:rsidR="00974782" w:rsidRPr="00ED57A9" w:rsidRDefault="00974782" w:rsidP="00677084">
            <w:pPr>
              <w:spacing w:after="0" w:line="240" w:lineRule="auto"/>
              <w:ind w:right="-57"/>
              <w:jc w:val="center"/>
              <w:rPr>
                <w:rFonts w:ascii="Times New Roman" w:hAnsi="Times New Roman" w:cs="Times New Roman"/>
              </w:rPr>
            </w:pPr>
            <w:r w:rsidRPr="00ED57A9">
              <w:rPr>
                <w:rFonts w:ascii="Times New Roman" w:hAnsi="Times New Roman" w:cs="Times New Roman"/>
                <w:b/>
                <w:bCs/>
                <w:lang w:eastAsia="bg-BG"/>
              </w:rPr>
              <w:t>Срок</w:t>
            </w:r>
          </w:p>
        </w:tc>
        <w:tc>
          <w:tcPr>
            <w:tcW w:w="1559" w:type="dxa"/>
            <w:shd w:val="clear" w:color="auto" w:fill="D8F4F1"/>
          </w:tcPr>
          <w:p w14:paraId="1FD15F83" w14:textId="77777777" w:rsidR="00974782" w:rsidRPr="00ED57A9" w:rsidRDefault="00974782" w:rsidP="00677084">
            <w:pPr>
              <w:spacing w:after="0" w:line="240" w:lineRule="auto"/>
              <w:ind w:left="-57" w:right="-57"/>
              <w:jc w:val="center"/>
              <w:rPr>
                <w:rFonts w:ascii="Times New Roman" w:hAnsi="Times New Roman" w:cs="Times New Roman"/>
              </w:rPr>
            </w:pPr>
            <w:r w:rsidRPr="00ED57A9">
              <w:rPr>
                <w:rFonts w:ascii="Times New Roman" w:hAnsi="Times New Roman" w:cs="Times New Roman"/>
                <w:b/>
                <w:bCs/>
                <w:lang w:eastAsia="bg-BG"/>
              </w:rPr>
              <w:t>Отговор</w:t>
            </w:r>
            <w:r w:rsidRPr="00ED57A9">
              <w:rPr>
                <w:rFonts w:ascii="Times New Roman" w:hAnsi="Times New Roman" w:cs="Times New Roman"/>
                <w:b/>
                <w:bCs/>
                <w:lang w:val="en-US" w:eastAsia="bg-BG"/>
              </w:rPr>
              <w:softHyphen/>
            </w:r>
            <w:r w:rsidRPr="00ED57A9">
              <w:rPr>
                <w:rFonts w:ascii="Times New Roman" w:hAnsi="Times New Roman" w:cs="Times New Roman"/>
                <w:b/>
                <w:bCs/>
                <w:lang w:eastAsia="bg-BG"/>
              </w:rPr>
              <w:t xml:space="preserve">на </w:t>
            </w:r>
            <w:proofErr w:type="spellStart"/>
            <w:r w:rsidRPr="00ED57A9">
              <w:rPr>
                <w:rFonts w:ascii="Times New Roman" w:hAnsi="Times New Roman" w:cs="Times New Roman"/>
                <w:b/>
                <w:bCs/>
                <w:lang w:eastAsia="bg-BG"/>
              </w:rPr>
              <w:t>институ</w:t>
            </w:r>
            <w:proofErr w:type="spellEnd"/>
            <w:r w:rsidRPr="00ED57A9">
              <w:rPr>
                <w:rFonts w:ascii="Times New Roman" w:hAnsi="Times New Roman" w:cs="Times New Roman"/>
                <w:b/>
                <w:bCs/>
                <w:lang w:val="en-US" w:eastAsia="bg-BG"/>
              </w:rPr>
              <w:softHyphen/>
            </w:r>
            <w:proofErr w:type="spellStart"/>
            <w:r w:rsidRPr="00ED57A9">
              <w:rPr>
                <w:rFonts w:ascii="Times New Roman" w:hAnsi="Times New Roman" w:cs="Times New Roman"/>
                <w:b/>
                <w:bCs/>
                <w:lang w:eastAsia="bg-BG"/>
              </w:rPr>
              <w:t>ция</w:t>
            </w:r>
            <w:proofErr w:type="spellEnd"/>
          </w:p>
        </w:tc>
        <w:tc>
          <w:tcPr>
            <w:tcW w:w="1701" w:type="dxa"/>
            <w:shd w:val="clear" w:color="auto" w:fill="D8F4F1"/>
          </w:tcPr>
          <w:p w14:paraId="3E49F01E" w14:textId="77777777" w:rsidR="00974782" w:rsidRPr="00ED57A9" w:rsidRDefault="00974782" w:rsidP="003B6325">
            <w:pPr>
              <w:spacing w:after="0" w:line="240" w:lineRule="auto"/>
              <w:ind w:left="-227"/>
              <w:jc w:val="center"/>
              <w:rPr>
                <w:rFonts w:ascii="Times New Roman" w:hAnsi="Times New Roman" w:cs="Times New Roman"/>
              </w:rPr>
            </w:pPr>
            <w:r w:rsidRPr="00ED57A9">
              <w:rPr>
                <w:rFonts w:ascii="Times New Roman" w:hAnsi="Times New Roman" w:cs="Times New Roman"/>
                <w:b/>
                <w:bCs/>
                <w:lang w:eastAsia="bg-BG"/>
              </w:rPr>
              <w:t>Източник на финансиране (преки бюджетни разходи, друго – млн. евро)</w:t>
            </w:r>
          </w:p>
        </w:tc>
        <w:tc>
          <w:tcPr>
            <w:tcW w:w="2189" w:type="dxa"/>
            <w:shd w:val="clear" w:color="auto" w:fill="D8F4F1"/>
          </w:tcPr>
          <w:p w14:paraId="358D8C56" w14:textId="77777777" w:rsidR="00974782" w:rsidRPr="00ED57A9" w:rsidRDefault="00974782" w:rsidP="00677084">
            <w:pPr>
              <w:spacing w:after="0" w:line="240" w:lineRule="auto"/>
              <w:jc w:val="center"/>
              <w:rPr>
                <w:rFonts w:ascii="Times New Roman" w:hAnsi="Times New Roman" w:cs="Times New Roman"/>
              </w:rPr>
            </w:pPr>
            <w:r w:rsidRPr="00ED57A9">
              <w:rPr>
                <w:rFonts w:ascii="Times New Roman" w:hAnsi="Times New Roman" w:cs="Times New Roman"/>
                <w:b/>
                <w:bCs/>
                <w:lang w:eastAsia="bg-BG"/>
              </w:rPr>
              <w:t>Индикатори</w:t>
            </w:r>
          </w:p>
        </w:tc>
        <w:tc>
          <w:tcPr>
            <w:tcW w:w="1701" w:type="dxa"/>
            <w:shd w:val="clear" w:color="auto" w:fill="D8F4F1"/>
          </w:tcPr>
          <w:p w14:paraId="124D8621" w14:textId="77777777" w:rsidR="00974782" w:rsidRPr="00ED57A9" w:rsidRDefault="00974782" w:rsidP="00677084">
            <w:pPr>
              <w:spacing w:after="0" w:line="240" w:lineRule="auto"/>
              <w:jc w:val="center"/>
              <w:rPr>
                <w:rFonts w:ascii="Times New Roman" w:hAnsi="Times New Roman" w:cs="Times New Roman"/>
                <w:b/>
                <w:bCs/>
                <w:lang w:eastAsia="bg-BG"/>
              </w:rPr>
            </w:pPr>
            <w:r w:rsidRPr="00ED57A9">
              <w:rPr>
                <w:rFonts w:ascii="Times New Roman" w:hAnsi="Times New Roman" w:cs="Times New Roman"/>
                <w:b/>
                <w:bCs/>
                <w:lang w:eastAsia="bg-BG"/>
              </w:rPr>
              <w:t>Текуща стойност</w:t>
            </w:r>
          </w:p>
          <w:p w14:paraId="431F4D05" w14:textId="77777777" w:rsidR="00974782" w:rsidRPr="00ED57A9" w:rsidRDefault="00974782" w:rsidP="00677084">
            <w:pPr>
              <w:spacing w:after="0" w:line="240" w:lineRule="auto"/>
              <w:jc w:val="center"/>
              <w:rPr>
                <w:rFonts w:ascii="Times New Roman" w:hAnsi="Times New Roman" w:cs="Times New Roman"/>
              </w:rPr>
            </w:pPr>
          </w:p>
        </w:tc>
        <w:tc>
          <w:tcPr>
            <w:tcW w:w="1559" w:type="dxa"/>
            <w:shd w:val="clear" w:color="auto" w:fill="D8F4F1"/>
          </w:tcPr>
          <w:p w14:paraId="22DA9907" w14:textId="095C0760" w:rsidR="00974782" w:rsidRPr="00ED57A9" w:rsidRDefault="00974782" w:rsidP="000A2673">
            <w:pPr>
              <w:spacing w:after="0" w:line="240" w:lineRule="auto"/>
              <w:ind w:left="-113"/>
              <w:jc w:val="center"/>
              <w:rPr>
                <w:rFonts w:ascii="Times New Roman" w:hAnsi="Times New Roman" w:cs="Times New Roman"/>
              </w:rPr>
            </w:pPr>
            <w:r w:rsidRPr="00ED57A9">
              <w:rPr>
                <w:rFonts w:ascii="Times New Roman" w:hAnsi="Times New Roman" w:cs="Times New Roman"/>
                <w:b/>
                <w:bCs/>
                <w:lang w:eastAsia="bg-BG"/>
              </w:rPr>
              <w:t xml:space="preserve">Целева стойност с натрупване </w:t>
            </w:r>
            <w:r w:rsidRPr="00ED57A9">
              <w:rPr>
                <w:rFonts w:ascii="Times New Roman" w:hAnsi="Times New Roman" w:cs="Times New Roman"/>
                <w:b/>
                <w:bCs/>
                <w:lang w:val="ru-RU" w:eastAsia="bg-BG"/>
              </w:rPr>
              <w:t>202</w:t>
            </w:r>
            <w:r w:rsidR="00543736">
              <w:rPr>
                <w:rFonts w:ascii="Times New Roman" w:hAnsi="Times New Roman" w:cs="Times New Roman"/>
                <w:b/>
                <w:bCs/>
                <w:lang w:val="ru-RU" w:eastAsia="bg-BG"/>
              </w:rPr>
              <w:t>4</w:t>
            </w:r>
            <w:r w:rsidRPr="00ED57A9">
              <w:rPr>
                <w:rFonts w:ascii="Times New Roman" w:hAnsi="Times New Roman" w:cs="Times New Roman"/>
                <w:b/>
                <w:bCs/>
                <w:lang w:val="ru-RU" w:eastAsia="bg-BG"/>
              </w:rPr>
              <w:t>-</w:t>
            </w:r>
            <w:r w:rsidRPr="00ED57A9">
              <w:rPr>
                <w:rFonts w:ascii="Times New Roman" w:hAnsi="Times New Roman" w:cs="Times New Roman"/>
                <w:b/>
                <w:bCs/>
                <w:lang w:eastAsia="bg-BG"/>
              </w:rPr>
              <w:t>20</w:t>
            </w:r>
            <w:r w:rsidR="000A2673">
              <w:rPr>
                <w:rFonts w:ascii="Times New Roman" w:hAnsi="Times New Roman" w:cs="Times New Roman"/>
                <w:b/>
                <w:bCs/>
                <w:lang w:eastAsia="bg-BG"/>
              </w:rPr>
              <w:t>2</w:t>
            </w:r>
            <w:r w:rsidR="00543736">
              <w:rPr>
                <w:rFonts w:ascii="Times New Roman" w:hAnsi="Times New Roman" w:cs="Times New Roman"/>
                <w:b/>
                <w:bCs/>
                <w:lang w:eastAsia="bg-BG"/>
              </w:rPr>
              <w:t>7</w:t>
            </w:r>
            <w:r w:rsidRPr="00ED57A9">
              <w:rPr>
                <w:rFonts w:ascii="Times New Roman" w:hAnsi="Times New Roman" w:cs="Times New Roman"/>
                <w:b/>
                <w:bCs/>
                <w:lang w:eastAsia="bg-BG"/>
              </w:rPr>
              <w:t>г.</w:t>
            </w:r>
          </w:p>
        </w:tc>
      </w:tr>
    </w:tbl>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2155"/>
        <w:gridCol w:w="788"/>
        <w:gridCol w:w="1559"/>
        <w:gridCol w:w="1701"/>
        <w:gridCol w:w="2189"/>
        <w:gridCol w:w="1701"/>
        <w:gridCol w:w="1559"/>
      </w:tblGrid>
      <w:tr w:rsidR="00C55E79" w:rsidRPr="00E20F71" w14:paraId="5051F9D2" w14:textId="77777777" w:rsidTr="004F16E9">
        <w:tc>
          <w:tcPr>
            <w:tcW w:w="567" w:type="dxa"/>
          </w:tcPr>
          <w:p w14:paraId="6270E37C" w14:textId="77777777" w:rsidR="00C55E79" w:rsidRPr="0038383F" w:rsidRDefault="00C55E79" w:rsidP="00C55E79">
            <w:pPr>
              <w:rPr>
                <w:rFonts w:ascii="Times New Roman" w:hAnsi="Times New Roman" w:cs="Times New Roman"/>
                <w:sz w:val="24"/>
                <w:szCs w:val="24"/>
              </w:rPr>
            </w:pPr>
            <w:r w:rsidRPr="0038383F">
              <w:rPr>
                <w:rFonts w:ascii="Times New Roman" w:hAnsi="Times New Roman" w:cs="Times New Roman"/>
                <w:sz w:val="24"/>
                <w:szCs w:val="24"/>
              </w:rPr>
              <w:t>1.</w:t>
            </w:r>
          </w:p>
        </w:tc>
        <w:tc>
          <w:tcPr>
            <w:tcW w:w="3261" w:type="dxa"/>
          </w:tcPr>
          <w:p w14:paraId="2BA4EF04" w14:textId="77777777" w:rsidR="005C38D3" w:rsidRPr="00143D05" w:rsidRDefault="005C38D3" w:rsidP="005C38D3">
            <w:pPr>
              <w:rPr>
                <w:rFonts w:ascii="Times New Roman" w:hAnsi="Times New Roman" w:cs="Times New Roman"/>
                <w:b/>
              </w:rPr>
            </w:pPr>
            <w:proofErr w:type="spellStart"/>
            <w:r w:rsidRPr="00143D05">
              <w:rPr>
                <w:rFonts w:ascii="Times New Roman" w:hAnsi="Times New Roman" w:cs="Times New Roman"/>
                <w:lang w:val="ru-RU"/>
              </w:rPr>
              <w:t>Подкрепа</w:t>
            </w:r>
            <w:proofErr w:type="spellEnd"/>
            <w:r w:rsidRPr="00143D05">
              <w:rPr>
                <w:rFonts w:ascii="Times New Roman" w:hAnsi="Times New Roman" w:cs="Times New Roman"/>
                <w:lang w:val="ru-RU"/>
              </w:rPr>
              <w:t xml:space="preserve"> на </w:t>
            </w:r>
            <w:proofErr w:type="spellStart"/>
            <w:r w:rsidRPr="00143D05">
              <w:rPr>
                <w:rFonts w:ascii="Times New Roman" w:hAnsi="Times New Roman" w:cs="Times New Roman"/>
                <w:lang w:val="ru-RU"/>
              </w:rPr>
              <w:t>традиционни</w:t>
            </w:r>
            <w:proofErr w:type="spellEnd"/>
            <w:r w:rsidRPr="00143D05">
              <w:rPr>
                <w:rFonts w:ascii="Times New Roman" w:hAnsi="Times New Roman" w:cs="Times New Roman"/>
                <w:lang w:val="ru-RU"/>
              </w:rPr>
              <w:t xml:space="preserve"> </w:t>
            </w:r>
            <w:proofErr w:type="spellStart"/>
            <w:r w:rsidRPr="00143D05">
              <w:rPr>
                <w:rFonts w:ascii="Times New Roman" w:hAnsi="Times New Roman" w:cs="Times New Roman"/>
                <w:lang w:val="ru-RU"/>
              </w:rPr>
              <w:t>ромски</w:t>
            </w:r>
            <w:proofErr w:type="spellEnd"/>
            <w:r w:rsidRPr="00143D05">
              <w:rPr>
                <w:rFonts w:ascii="Times New Roman" w:hAnsi="Times New Roman" w:cs="Times New Roman"/>
                <w:lang w:val="ru-RU"/>
              </w:rPr>
              <w:t xml:space="preserve"> </w:t>
            </w:r>
            <w:proofErr w:type="spellStart"/>
            <w:r w:rsidRPr="00143D05">
              <w:rPr>
                <w:rFonts w:ascii="Times New Roman" w:hAnsi="Times New Roman" w:cs="Times New Roman"/>
                <w:lang w:val="ru-RU"/>
              </w:rPr>
              <w:t>празници</w:t>
            </w:r>
            <w:proofErr w:type="spellEnd"/>
            <w:r w:rsidRPr="00143D05">
              <w:rPr>
                <w:rFonts w:ascii="Times New Roman" w:hAnsi="Times New Roman" w:cs="Times New Roman"/>
                <w:lang w:val="ru-RU"/>
              </w:rPr>
              <w:t>.</w:t>
            </w:r>
            <w:r w:rsidRPr="00143D05">
              <w:rPr>
                <w:rFonts w:ascii="Times New Roman" w:hAnsi="Times New Roman" w:cs="Times New Roman"/>
                <w:b/>
              </w:rPr>
              <w:t xml:space="preserve"> </w:t>
            </w:r>
          </w:p>
          <w:p w14:paraId="717233B5" w14:textId="0CF05B4B" w:rsidR="005C38D3" w:rsidRDefault="00143D05" w:rsidP="005C38D3">
            <w:pPr>
              <w:rPr>
                <w:b/>
              </w:rPr>
            </w:pPr>
            <w:r>
              <w:rPr>
                <w:b/>
              </w:rPr>
              <w:t xml:space="preserve"> </w:t>
            </w:r>
          </w:p>
          <w:p w14:paraId="1FD3FA1E" w14:textId="76F6A1FC" w:rsidR="00C55E79" w:rsidRPr="0038383F" w:rsidRDefault="00C55E79" w:rsidP="005C38D3">
            <w:pPr>
              <w:spacing w:after="0" w:line="240" w:lineRule="auto"/>
              <w:rPr>
                <w:rFonts w:ascii="Times New Roman" w:hAnsi="Times New Roman" w:cs="Times New Roman"/>
                <w:sz w:val="24"/>
                <w:szCs w:val="24"/>
              </w:rPr>
            </w:pPr>
          </w:p>
        </w:tc>
        <w:tc>
          <w:tcPr>
            <w:tcW w:w="2155" w:type="dxa"/>
          </w:tcPr>
          <w:p w14:paraId="1EDA70D9" w14:textId="4055615F" w:rsidR="00143D05" w:rsidRPr="00143D05" w:rsidRDefault="00CD6860" w:rsidP="00143D05">
            <w:pPr>
              <w:rPr>
                <w:rFonts w:ascii="Times New Roman" w:hAnsi="Times New Roman" w:cs="Times New Roman"/>
              </w:rPr>
            </w:pPr>
            <w:r w:rsidRPr="00143D05">
              <w:rPr>
                <w:rFonts w:ascii="Times New Roman" w:hAnsi="Times New Roman" w:cs="Times New Roman"/>
              </w:rPr>
              <w:t>1.1.</w:t>
            </w:r>
            <w:r w:rsidR="00143D05" w:rsidRPr="00143D05">
              <w:rPr>
                <w:rFonts w:ascii="Times New Roman" w:hAnsi="Times New Roman" w:cs="Times New Roman"/>
              </w:rPr>
              <w:t xml:space="preserve"> Отбелязване на 8 април - Международен ден на ромите.</w:t>
            </w:r>
          </w:p>
          <w:p w14:paraId="058D5196" w14:textId="25D700E8" w:rsidR="00CD6860" w:rsidRPr="00E20F71" w:rsidRDefault="00143D05" w:rsidP="00C55E79">
            <w:pPr>
              <w:spacing w:after="0" w:line="240" w:lineRule="auto"/>
              <w:rPr>
                <w:rFonts w:ascii="Times New Roman" w:hAnsi="Times New Roman" w:cs="Times New Roman"/>
              </w:rPr>
            </w:pPr>
            <w:r w:rsidRPr="00143D05">
              <w:rPr>
                <w:rFonts w:ascii="Times New Roman" w:hAnsi="Times New Roman" w:cs="Times New Roman"/>
              </w:rPr>
              <w:t>Включване на лица от ромски произход в културни мероприятия и дейности за развитие на таланта и насърчаване на междукултурния обмен.</w:t>
            </w:r>
          </w:p>
        </w:tc>
        <w:tc>
          <w:tcPr>
            <w:tcW w:w="788" w:type="dxa"/>
          </w:tcPr>
          <w:p w14:paraId="197FA7C9" w14:textId="4EDB7639" w:rsidR="00C55E79" w:rsidRPr="00435CF5" w:rsidRDefault="00C55E79" w:rsidP="00C55E79">
            <w:pPr>
              <w:spacing w:after="0" w:line="240" w:lineRule="auto"/>
              <w:rPr>
                <w:rFonts w:ascii="Times New Roman" w:hAnsi="Times New Roman" w:cs="Times New Roman"/>
              </w:rPr>
            </w:pPr>
            <w:r w:rsidRPr="00C4481C">
              <w:rPr>
                <w:rFonts w:ascii="Times New Roman" w:hAnsi="Times New Roman" w:cs="Times New Roman"/>
                <w:sz w:val="24"/>
                <w:szCs w:val="24"/>
              </w:rPr>
              <w:t>202</w:t>
            </w:r>
            <w:r w:rsidR="00435CF5">
              <w:rPr>
                <w:rFonts w:ascii="Times New Roman" w:hAnsi="Times New Roman" w:cs="Times New Roman"/>
                <w:sz w:val="24"/>
                <w:szCs w:val="24"/>
              </w:rPr>
              <w:t>4</w:t>
            </w:r>
            <w:r w:rsidRPr="00C4481C">
              <w:rPr>
                <w:rFonts w:ascii="Times New Roman" w:hAnsi="Times New Roman" w:cs="Times New Roman"/>
                <w:sz w:val="24"/>
                <w:szCs w:val="24"/>
              </w:rPr>
              <w:t xml:space="preserve"> –</w:t>
            </w:r>
            <w:r w:rsidRPr="00C4481C">
              <w:rPr>
                <w:rFonts w:ascii="Times New Roman" w:hAnsi="Times New Roman" w:cs="Times New Roman"/>
                <w:sz w:val="24"/>
                <w:szCs w:val="24"/>
                <w:lang w:val="en-US"/>
              </w:rPr>
              <w:t xml:space="preserve"> 202</w:t>
            </w:r>
            <w:r w:rsidR="00435CF5">
              <w:rPr>
                <w:rFonts w:ascii="Times New Roman" w:hAnsi="Times New Roman" w:cs="Times New Roman"/>
                <w:sz w:val="24"/>
                <w:szCs w:val="24"/>
              </w:rPr>
              <w:t>7</w:t>
            </w:r>
          </w:p>
        </w:tc>
        <w:tc>
          <w:tcPr>
            <w:tcW w:w="1559" w:type="dxa"/>
          </w:tcPr>
          <w:p w14:paraId="16ED2B97" w14:textId="77777777" w:rsidR="004F16E9" w:rsidRDefault="00C55E79" w:rsidP="000D57ED">
            <w:pPr>
              <w:spacing w:after="0" w:line="240" w:lineRule="auto"/>
              <w:rPr>
                <w:rFonts w:ascii="Times New Roman" w:hAnsi="Times New Roman" w:cs="Times New Roman"/>
                <w:sz w:val="24"/>
                <w:szCs w:val="24"/>
              </w:rPr>
            </w:pPr>
            <w:r w:rsidRPr="000D57ED">
              <w:rPr>
                <w:rFonts w:ascii="Times New Roman" w:hAnsi="Times New Roman" w:cs="Times New Roman"/>
              </w:rPr>
              <w:t>МК</w:t>
            </w:r>
            <w:r w:rsidR="00983F91" w:rsidRPr="000D57ED">
              <w:rPr>
                <w:rFonts w:ascii="Times New Roman" w:hAnsi="Times New Roman" w:cs="Times New Roman"/>
              </w:rPr>
              <w:t>,</w:t>
            </w:r>
            <w:r w:rsidR="004F16E9">
              <w:rPr>
                <w:rFonts w:ascii="Times New Roman" w:hAnsi="Times New Roman" w:cs="Times New Roman"/>
                <w:sz w:val="24"/>
                <w:szCs w:val="24"/>
              </w:rPr>
              <w:t xml:space="preserve"> </w:t>
            </w:r>
          </w:p>
          <w:p w14:paraId="515477A6" w14:textId="26EAB332" w:rsidR="00C55E79" w:rsidRPr="004F16E9" w:rsidRDefault="004F16E9" w:rsidP="000D57ED">
            <w:pPr>
              <w:spacing w:after="0" w:line="240" w:lineRule="auto"/>
              <w:rPr>
                <w:rFonts w:ascii="Times New Roman" w:hAnsi="Times New Roman" w:cs="Times New Roman"/>
                <w:sz w:val="24"/>
                <w:szCs w:val="24"/>
              </w:rPr>
            </w:pPr>
            <w:r>
              <w:rPr>
                <w:rFonts w:ascii="Times New Roman" w:hAnsi="Times New Roman" w:cs="Times New Roman"/>
                <w:sz w:val="24"/>
                <w:szCs w:val="24"/>
              </w:rPr>
              <w:t>Община Симеонов-</w:t>
            </w:r>
            <w:r w:rsidR="000D57ED" w:rsidRPr="000D57ED">
              <w:rPr>
                <w:rFonts w:ascii="Times New Roman" w:hAnsi="Times New Roman" w:cs="Times New Roman"/>
                <w:sz w:val="24"/>
                <w:szCs w:val="24"/>
              </w:rPr>
              <w:t>град</w:t>
            </w:r>
            <w:r w:rsidR="00983F91" w:rsidRPr="000D57ED">
              <w:rPr>
                <w:rFonts w:ascii="Times New Roman" w:hAnsi="Times New Roman" w:cs="Times New Roman"/>
              </w:rPr>
              <w:t xml:space="preserve"> , училищни ръководства</w:t>
            </w:r>
            <w:r w:rsidR="00DD17B2" w:rsidRPr="000D57ED">
              <w:rPr>
                <w:rFonts w:ascii="Times New Roman" w:hAnsi="Times New Roman" w:cs="Times New Roman"/>
              </w:rPr>
              <w:t xml:space="preserve">, </w:t>
            </w:r>
            <w:r w:rsidR="000D57ED">
              <w:rPr>
                <w:rFonts w:ascii="Times New Roman" w:hAnsi="Times New Roman" w:cs="Times New Roman"/>
              </w:rPr>
              <w:t>Читалище „Интеграция-2005”</w:t>
            </w:r>
          </w:p>
        </w:tc>
        <w:tc>
          <w:tcPr>
            <w:tcW w:w="1701" w:type="dxa"/>
          </w:tcPr>
          <w:p w14:paraId="307F0CE6" w14:textId="77777777" w:rsidR="00C55E79" w:rsidRPr="00E20F71" w:rsidRDefault="000D57ED" w:rsidP="00C55E79">
            <w:pPr>
              <w:spacing w:after="0" w:line="240" w:lineRule="auto"/>
              <w:rPr>
                <w:rFonts w:ascii="Times New Roman" w:hAnsi="Times New Roman" w:cs="Times New Roman"/>
              </w:rPr>
            </w:pPr>
            <w:r>
              <w:rPr>
                <w:rFonts w:ascii="Times New Roman" w:hAnsi="Times New Roman" w:cs="Times New Roman"/>
                <w:sz w:val="24"/>
                <w:szCs w:val="24"/>
              </w:rPr>
              <w:t>Община Симеоновград</w:t>
            </w:r>
          </w:p>
        </w:tc>
        <w:tc>
          <w:tcPr>
            <w:tcW w:w="2189" w:type="dxa"/>
          </w:tcPr>
          <w:p w14:paraId="514B7744" w14:textId="77777777" w:rsidR="00C55E79" w:rsidRPr="0038383F" w:rsidRDefault="0004585C" w:rsidP="00C55E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Брой участници </w:t>
            </w:r>
          </w:p>
          <w:p w14:paraId="572B3D99" w14:textId="77777777" w:rsidR="00C55E79" w:rsidRPr="0038383F" w:rsidRDefault="00C55E79" w:rsidP="00C55E79">
            <w:pPr>
              <w:spacing w:after="0" w:line="240" w:lineRule="auto"/>
              <w:rPr>
                <w:rFonts w:ascii="Times New Roman" w:hAnsi="Times New Roman" w:cs="Times New Roman"/>
                <w:sz w:val="24"/>
                <w:szCs w:val="24"/>
              </w:rPr>
            </w:pPr>
          </w:p>
        </w:tc>
        <w:tc>
          <w:tcPr>
            <w:tcW w:w="1701" w:type="dxa"/>
          </w:tcPr>
          <w:p w14:paraId="30E704E1" w14:textId="77777777" w:rsidR="00C55E79" w:rsidRPr="00E20F71" w:rsidRDefault="0004585C" w:rsidP="00C55E79">
            <w:pPr>
              <w:spacing w:after="0" w:line="240" w:lineRule="auto"/>
              <w:jc w:val="center"/>
              <w:rPr>
                <w:rFonts w:ascii="Times New Roman" w:hAnsi="Times New Roman" w:cs="Times New Roman"/>
              </w:rPr>
            </w:pPr>
            <w:r>
              <w:rPr>
                <w:rFonts w:ascii="Times New Roman" w:hAnsi="Times New Roman" w:cs="Times New Roman"/>
              </w:rPr>
              <w:t>-</w:t>
            </w:r>
          </w:p>
        </w:tc>
        <w:tc>
          <w:tcPr>
            <w:tcW w:w="1559" w:type="dxa"/>
          </w:tcPr>
          <w:p w14:paraId="29B2ED9A" w14:textId="77777777" w:rsidR="00C55E79" w:rsidRPr="00E20F71" w:rsidRDefault="00245F4E" w:rsidP="00C55E79">
            <w:pPr>
              <w:jc w:val="center"/>
              <w:rPr>
                <w:rFonts w:ascii="Times New Roman" w:hAnsi="Times New Roman" w:cs="Times New Roman"/>
              </w:rPr>
            </w:pPr>
            <w:r>
              <w:rPr>
                <w:rFonts w:ascii="Times New Roman" w:hAnsi="Times New Roman" w:cs="Times New Roman"/>
                <w:lang w:val="en-US"/>
              </w:rPr>
              <w:t>3</w:t>
            </w:r>
          </w:p>
        </w:tc>
      </w:tr>
    </w:tbl>
    <w:p w14:paraId="462D3273" w14:textId="42316C18" w:rsidR="00086682" w:rsidRDefault="00086682" w:rsidP="00EB7F25">
      <w:pPr>
        <w:autoSpaceDE w:val="0"/>
        <w:autoSpaceDN w:val="0"/>
        <w:adjustRightInd w:val="0"/>
        <w:spacing w:after="0" w:line="240" w:lineRule="auto"/>
        <w:rPr>
          <w:rFonts w:ascii="Times New Roman" w:eastAsiaTheme="minorHAnsi" w:hAnsi="Times New Roman" w:cs="Times New Roman"/>
          <w:color w:val="000000"/>
        </w:rPr>
      </w:pPr>
    </w:p>
    <w:p w14:paraId="4EF52D09" w14:textId="2C9D3ABD" w:rsidR="00DD17B2" w:rsidRDefault="00DD17B2" w:rsidP="00DD17B2">
      <w:pPr>
        <w:rPr>
          <w:rFonts w:ascii="Times New Roman" w:hAnsi="Times New Roman" w:cs="Times New Roman"/>
          <w:sz w:val="24"/>
          <w:szCs w:val="28"/>
        </w:rPr>
      </w:pPr>
      <w:r w:rsidRPr="009813C8">
        <w:rPr>
          <w:rFonts w:ascii="Times New Roman" w:hAnsi="Times New Roman" w:cs="Times New Roman"/>
          <w:sz w:val="24"/>
          <w:szCs w:val="28"/>
        </w:rPr>
        <w:t>Планът за действие е отворен документ и  подлежи  на актуализация и допълване.</w:t>
      </w:r>
    </w:p>
    <w:p w14:paraId="0705DFCD" w14:textId="77777777" w:rsidR="00134C82" w:rsidRPr="00C1422B" w:rsidRDefault="00134C82" w:rsidP="00134C82">
      <w:pPr>
        <w:rPr>
          <w:rFonts w:ascii="Times New Roman" w:hAnsi="Times New Roman" w:cs="Times New Roman"/>
          <w:i/>
          <w:iCs/>
          <w:sz w:val="24"/>
          <w:szCs w:val="28"/>
        </w:rPr>
      </w:pPr>
      <w:r w:rsidRPr="00C1422B">
        <w:rPr>
          <w:rFonts w:ascii="Times New Roman" w:hAnsi="Times New Roman" w:cs="Times New Roman"/>
          <w:i/>
          <w:iCs/>
          <w:sz w:val="24"/>
          <w:szCs w:val="28"/>
        </w:rPr>
        <w:t>Приет с решение №</w:t>
      </w:r>
      <w:r w:rsidRPr="00C1422B">
        <w:rPr>
          <w:rFonts w:ascii="Times New Roman" w:hAnsi="Times New Roman" w:cs="Times New Roman"/>
          <w:i/>
          <w:iCs/>
          <w:sz w:val="24"/>
          <w:szCs w:val="28"/>
          <w:lang w:val="en-US"/>
        </w:rPr>
        <w:t xml:space="preserve"> </w:t>
      </w:r>
      <w:r w:rsidRPr="00C1422B">
        <w:rPr>
          <w:rFonts w:ascii="Times New Roman" w:hAnsi="Times New Roman" w:cs="Times New Roman"/>
          <w:i/>
          <w:iCs/>
          <w:sz w:val="24"/>
          <w:szCs w:val="28"/>
        </w:rPr>
        <w:t>…</w:t>
      </w:r>
      <w:r>
        <w:rPr>
          <w:rFonts w:ascii="Times New Roman" w:hAnsi="Times New Roman" w:cs="Times New Roman"/>
          <w:i/>
          <w:iCs/>
          <w:sz w:val="24"/>
          <w:szCs w:val="28"/>
        </w:rPr>
        <w:t>.</w:t>
      </w:r>
      <w:r w:rsidRPr="00C1422B">
        <w:rPr>
          <w:rFonts w:ascii="Times New Roman" w:hAnsi="Times New Roman" w:cs="Times New Roman"/>
          <w:i/>
          <w:iCs/>
          <w:sz w:val="24"/>
          <w:szCs w:val="28"/>
        </w:rPr>
        <w:t>…..</w:t>
      </w:r>
      <w:r w:rsidRPr="00C1422B">
        <w:rPr>
          <w:rFonts w:ascii="Times New Roman" w:hAnsi="Times New Roman" w:cs="Times New Roman"/>
          <w:i/>
          <w:iCs/>
          <w:sz w:val="24"/>
          <w:szCs w:val="28"/>
          <w:lang w:val="en-US"/>
        </w:rPr>
        <w:t>/</w:t>
      </w:r>
      <w:r w:rsidRPr="00C1422B">
        <w:rPr>
          <w:rFonts w:ascii="Times New Roman" w:hAnsi="Times New Roman" w:cs="Times New Roman"/>
          <w:i/>
          <w:iCs/>
          <w:sz w:val="24"/>
          <w:szCs w:val="28"/>
        </w:rPr>
        <w:t xml:space="preserve">…………… на </w:t>
      </w:r>
      <w:r w:rsidRPr="00C1422B">
        <w:rPr>
          <w:rFonts w:ascii="Times New Roman" w:hAnsi="Times New Roman" w:cs="Times New Roman"/>
          <w:i/>
          <w:iCs/>
          <w:sz w:val="24"/>
          <w:szCs w:val="28"/>
          <w:lang w:val="en-US"/>
        </w:rPr>
        <w:t xml:space="preserve"> O</w:t>
      </w:r>
      <w:proofErr w:type="spellStart"/>
      <w:r w:rsidRPr="00C1422B">
        <w:rPr>
          <w:rFonts w:ascii="Times New Roman" w:hAnsi="Times New Roman" w:cs="Times New Roman"/>
          <w:i/>
          <w:iCs/>
          <w:sz w:val="24"/>
          <w:szCs w:val="28"/>
        </w:rPr>
        <w:t>бщински</w:t>
      </w:r>
      <w:proofErr w:type="spellEnd"/>
      <w:r w:rsidRPr="00C1422B">
        <w:rPr>
          <w:rFonts w:ascii="Times New Roman" w:hAnsi="Times New Roman" w:cs="Times New Roman"/>
          <w:i/>
          <w:iCs/>
          <w:sz w:val="24"/>
          <w:szCs w:val="28"/>
        </w:rPr>
        <w:t xml:space="preserve"> съвет</w:t>
      </w:r>
      <w:r w:rsidRPr="00C1422B">
        <w:rPr>
          <w:rFonts w:ascii="Times New Roman" w:hAnsi="Times New Roman" w:cs="Times New Roman"/>
          <w:i/>
          <w:iCs/>
          <w:sz w:val="24"/>
          <w:szCs w:val="28"/>
          <w:lang w:val="en-US"/>
        </w:rPr>
        <w:t xml:space="preserve"> </w:t>
      </w:r>
      <w:r w:rsidRPr="00C1422B">
        <w:rPr>
          <w:rFonts w:ascii="Times New Roman" w:hAnsi="Times New Roman" w:cs="Times New Roman"/>
          <w:i/>
          <w:iCs/>
          <w:sz w:val="24"/>
          <w:szCs w:val="28"/>
        </w:rPr>
        <w:t>Симеоновград</w:t>
      </w:r>
    </w:p>
    <w:p w14:paraId="26E335E2" w14:textId="77777777" w:rsidR="00134C82" w:rsidRPr="009813C8" w:rsidRDefault="00134C82" w:rsidP="00DD17B2">
      <w:pPr>
        <w:rPr>
          <w:rFonts w:ascii="Times New Roman" w:hAnsi="Times New Roman" w:cs="Times New Roman"/>
          <w:sz w:val="24"/>
          <w:szCs w:val="28"/>
          <w:lang w:val="en-US"/>
        </w:rPr>
      </w:pPr>
    </w:p>
    <w:sectPr w:rsidR="00134C82" w:rsidRPr="009813C8" w:rsidSect="00AC1CBF">
      <w:footerReference w:type="default" r:id="rId9"/>
      <w:pgSz w:w="16838" w:h="11906" w:orient="landscape"/>
      <w:pgMar w:top="720" w:right="1245" w:bottom="720" w:left="720"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9AC9" w14:textId="77777777" w:rsidR="00723EAC" w:rsidRDefault="00723EAC" w:rsidP="00273BAA">
      <w:pPr>
        <w:spacing w:after="0" w:line="240" w:lineRule="auto"/>
      </w:pPr>
      <w:r>
        <w:separator/>
      </w:r>
    </w:p>
  </w:endnote>
  <w:endnote w:type="continuationSeparator" w:id="0">
    <w:p w14:paraId="4533DF32" w14:textId="77777777" w:rsidR="00723EAC" w:rsidRDefault="00723EAC" w:rsidP="0027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265110"/>
      <w:docPartObj>
        <w:docPartGallery w:val="Page Numbers (Bottom of Page)"/>
        <w:docPartUnique/>
      </w:docPartObj>
    </w:sdtPr>
    <w:sdtEndPr>
      <w:rPr>
        <w:noProof/>
      </w:rPr>
    </w:sdtEndPr>
    <w:sdtContent>
      <w:p w14:paraId="11FD1A77" w14:textId="150986E4" w:rsidR="00FA6F6A" w:rsidRDefault="00FA6F6A">
        <w:pPr>
          <w:pStyle w:val="af"/>
          <w:jc w:val="right"/>
        </w:pPr>
        <w:r>
          <w:fldChar w:fldCharType="begin"/>
        </w:r>
        <w:r>
          <w:instrText xml:space="preserve"> PAGE   \* MERGEFORMAT </w:instrText>
        </w:r>
        <w:r>
          <w:fldChar w:fldCharType="separate"/>
        </w:r>
        <w:r w:rsidR="00A80A7F">
          <w:rPr>
            <w:noProof/>
          </w:rPr>
          <w:t>16</w:t>
        </w:r>
        <w:r>
          <w:rPr>
            <w:noProof/>
          </w:rPr>
          <w:fldChar w:fldCharType="end"/>
        </w:r>
      </w:p>
    </w:sdtContent>
  </w:sdt>
  <w:p w14:paraId="35ECF72F" w14:textId="77777777" w:rsidR="00FA6F6A" w:rsidRDefault="00FA6F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1A618" w14:textId="77777777" w:rsidR="00723EAC" w:rsidRDefault="00723EAC" w:rsidP="00273BAA">
      <w:pPr>
        <w:spacing w:after="0" w:line="240" w:lineRule="auto"/>
      </w:pPr>
      <w:r>
        <w:separator/>
      </w:r>
    </w:p>
  </w:footnote>
  <w:footnote w:type="continuationSeparator" w:id="0">
    <w:p w14:paraId="02D3E5A6" w14:textId="77777777" w:rsidR="00723EAC" w:rsidRDefault="00723EAC" w:rsidP="00273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8E5"/>
    <w:multiLevelType w:val="hybridMultilevel"/>
    <w:tmpl w:val="B6BCE376"/>
    <w:lvl w:ilvl="0" w:tplc="844A727E">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86376D5"/>
    <w:multiLevelType w:val="hybridMultilevel"/>
    <w:tmpl w:val="12104950"/>
    <w:lvl w:ilvl="0" w:tplc="2154FC78">
      <w:start w:val="3"/>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3C620B"/>
    <w:multiLevelType w:val="hybridMultilevel"/>
    <w:tmpl w:val="345637B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3" w15:restartNumberingAfterBreak="0">
    <w:nsid w:val="0CB35FFC"/>
    <w:multiLevelType w:val="hybridMultilevel"/>
    <w:tmpl w:val="CA8CFF7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D7B5FA2"/>
    <w:multiLevelType w:val="hybridMultilevel"/>
    <w:tmpl w:val="D88E6A02"/>
    <w:lvl w:ilvl="0" w:tplc="0402000F">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0BF2096"/>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6" w15:restartNumberingAfterBreak="0">
    <w:nsid w:val="13D21DAA"/>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7" w15:restartNumberingAfterBreak="0">
    <w:nsid w:val="13D46EF7"/>
    <w:multiLevelType w:val="hybridMultilevel"/>
    <w:tmpl w:val="5776C922"/>
    <w:lvl w:ilvl="0" w:tplc="D42886D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5F512C"/>
    <w:multiLevelType w:val="hybridMultilevel"/>
    <w:tmpl w:val="751E5D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2F5561"/>
    <w:multiLevelType w:val="hybridMultilevel"/>
    <w:tmpl w:val="76EEF53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711BD"/>
    <w:multiLevelType w:val="multilevel"/>
    <w:tmpl w:val="6090F8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F1F00"/>
    <w:multiLevelType w:val="hybridMultilevel"/>
    <w:tmpl w:val="EDDA53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53D4918"/>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13" w15:restartNumberingAfterBreak="0">
    <w:nsid w:val="2BFA54D8"/>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14" w15:restartNumberingAfterBreak="0">
    <w:nsid w:val="2EF52E6F"/>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15" w15:restartNumberingAfterBreak="0">
    <w:nsid w:val="302C46F9"/>
    <w:multiLevelType w:val="hybridMultilevel"/>
    <w:tmpl w:val="A986F09E"/>
    <w:lvl w:ilvl="0" w:tplc="8688AD7A">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6" w15:restartNumberingAfterBreak="0">
    <w:nsid w:val="30C3714A"/>
    <w:multiLevelType w:val="hybridMultilevel"/>
    <w:tmpl w:val="D500F7C4"/>
    <w:lvl w:ilvl="0" w:tplc="04020001">
      <w:start w:val="1"/>
      <w:numFmt w:val="bullet"/>
      <w:lvlText w:val=""/>
      <w:lvlJc w:val="left"/>
      <w:pPr>
        <w:tabs>
          <w:tab w:val="num" w:pos="1020"/>
        </w:tabs>
        <w:ind w:left="1020" w:hanging="360"/>
      </w:pPr>
      <w:rPr>
        <w:rFonts w:ascii="Symbol" w:hAnsi="Symbol" w:hint="default"/>
      </w:rPr>
    </w:lvl>
    <w:lvl w:ilvl="1" w:tplc="04020003" w:tentative="1">
      <w:start w:val="1"/>
      <w:numFmt w:val="bullet"/>
      <w:lvlText w:val="o"/>
      <w:lvlJc w:val="left"/>
      <w:pPr>
        <w:tabs>
          <w:tab w:val="num" w:pos="1740"/>
        </w:tabs>
        <w:ind w:left="1740" w:hanging="360"/>
      </w:pPr>
      <w:rPr>
        <w:rFonts w:ascii="Courier New" w:hAnsi="Courier New" w:cs="Courier New" w:hint="default"/>
      </w:rPr>
    </w:lvl>
    <w:lvl w:ilvl="2" w:tplc="04020005" w:tentative="1">
      <w:start w:val="1"/>
      <w:numFmt w:val="bullet"/>
      <w:lvlText w:val=""/>
      <w:lvlJc w:val="left"/>
      <w:pPr>
        <w:tabs>
          <w:tab w:val="num" w:pos="2460"/>
        </w:tabs>
        <w:ind w:left="2460" w:hanging="360"/>
      </w:pPr>
      <w:rPr>
        <w:rFonts w:ascii="Wingdings" w:hAnsi="Wingdings" w:hint="default"/>
      </w:rPr>
    </w:lvl>
    <w:lvl w:ilvl="3" w:tplc="04020001" w:tentative="1">
      <w:start w:val="1"/>
      <w:numFmt w:val="bullet"/>
      <w:lvlText w:val=""/>
      <w:lvlJc w:val="left"/>
      <w:pPr>
        <w:tabs>
          <w:tab w:val="num" w:pos="3180"/>
        </w:tabs>
        <w:ind w:left="3180" w:hanging="360"/>
      </w:pPr>
      <w:rPr>
        <w:rFonts w:ascii="Symbol" w:hAnsi="Symbol" w:hint="default"/>
      </w:rPr>
    </w:lvl>
    <w:lvl w:ilvl="4" w:tplc="04020003" w:tentative="1">
      <w:start w:val="1"/>
      <w:numFmt w:val="bullet"/>
      <w:lvlText w:val="o"/>
      <w:lvlJc w:val="left"/>
      <w:pPr>
        <w:tabs>
          <w:tab w:val="num" w:pos="3900"/>
        </w:tabs>
        <w:ind w:left="3900" w:hanging="360"/>
      </w:pPr>
      <w:rPr>
        <w:rFonts w:ascii="Courier New" w:hAnsi="Courier New" w:cs="Courier New" w:hint="default"/>
      </w:rPr>
    </w:lvl>
    <w:lvl w:ilvl="5" w:tplc="04020005" w:tentative="1">
      <w:start w:val="1"/>
      <w:numFmt w:val="bullet"/>
      <w:lvlText w:val=""/>
      <w:lvlJc w:val="left"/>
      <w:pPr>
        <w:tabs>
          <w:tab w:val="num" w:pos="4620"/>
        </w:tabs>
        <w:ind w:left="4620" w:hanging="360"/>
      </w:pPr>
      <w:rPr>
        <w:rFonts w:ascii="Wingdings" w:hAnsi="Wingdings" w:hint="default"/>
      </w:rPr>
    </w:lvl>
    <w:lvl w:ilvl="6" w:tplc="04020001" w:tentative="1">
      <w:start w:val="1"/>
      <w:numFmt w:val="bullet"/>
      <w:lvlText w:val=""/>
      <w:lvlJc w:val="left"/>
      <w:pPr>
        <w:tabs>
          <w:tab w:val="num" w:pos="5340"/>
        </w:tabs>
        <w:ind w:left="5340" w:hanging="360"/>
      </w:pPr>
      <w:rPr>
        <w:rFonts w:ascii="Symbol" w:hAnsi="Symbol" w:hint="default"/>
      </w:rPr>
    </w:lvl>
    <w:lvl w:ilvl="7" w:tplc="04020003" w:tentative="1">
      <w:start w:val="1"/>
      <w:numFmt w:val="bullet"/>
      <w:lvlText w:val="o"/>
      <w:lvlJc w:val="left"/>
      <w:pPr>
        <w:tabs>
          <w:tab w:val="num" w:pos="6060"/>
        </w:tabs>
        <w:ind w:left="6060" w:hanging="360"/>
      </w:pPr>
      <w:rPr>
        <w:rFonts w:ascii="Courier New" w:hAnsi="Courier New" w:cs="Courier New" w:hint="default"/>
      </w:rPr>
    </w:lvl>
    <w:lvl w:ilvl="8" w:tplc="0402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314C7828"/>
    <w:multiLevelType w:val="hybridMultilevel"/>
    <w:tmpl w:val="7FA6AB96"/>
    <w:lvl w:ilvl="0" w:tplc="04020001">
      <w:start w:val="1"/>
      <w:numFmt w:val="bullet"/>
      <w:lvlText w:val=""/>
      <w:lvlJc w:val="left"/>
      <w:pPr>
        <w:tabs>
          <w:tab w:val="num" w:pos="300"/>
        </w:tabs>
        <w:ind w:left="300" w:hanging="360"/>
      </w:pPr>
      <w:rPr>
        <w:rFonts w:ascii="Symbol" w:hAnsi="Symbol" w:hint="default"/>
      </w:rPr>
    </w:lvl>
    <w:lvl w:ilvl="1" w:tplc="04020003" w:tentative="1">
      <w:start w:val="1"/>
      <w:numFmt w:val="bullet"/>
      <w:lvlText w:val="o"/>
      <w:lvlJc w:val="left"/>
      <w:pPr>
        <w:tabs>
          <w:tab w:val="num" w:pos="1020"/>
        </w:tabs>
        <w:ind w:left="1020" w:hanging="360"/>
      </w:pPr>
      <w:rPr>
        <w:rFonts w:ascii="Courier New" w:hAnsi="Courier New" w:cs="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cs="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cs="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18" w15:restartNumberingAfterBreak="0">
    <w:nsid w:val="32327865"/>
    <w:multiLevelType w:val="hybridMultilevel"/>
    <w:tmpl w:val="DDACC75E"/>
    <w:lvl w:ilvl="0" w:tplc="398656A2">
      <w:start w:val="5"/>
      <w:numFmt w:val="bullet"/>
      <w:lvlText w:val="-"/>
      <w:lvlJc w:val="left"/>
      <w:pPr>
        <w:ind w:left="361" w:hanging="360"/>
      </w:pPr>
      <w:rPr>
        <w:rFonts w:ascii="Times New Roman" w:eastAsia="Times New Roman" w:hAnsi="Times New Roman" w:cs="Times New Roman" w:hint="default"/>
        <w:b w:val="0"/>
        <w:sz w:val="24"/>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365B7AC8"/>
    <w:multiLevelType w:val="hybridMultilevel"/>
    <w:tmpl w:val="8A8200D8"/>
    <w:lvl w:ilvl="0" w:tplc="FBEC1888">
      <w:start w:val="2"/>
      <w:numFmt w:val="bullet"/>
      <w:lvlText w:val="-"/>
      <w:lvlJc w:val="left"/>
      <w:pPr>
        <w:ind w:left="420" w:hanging="360"/>
      </w:pPr>
      <w:rPr>
        <w:rFonts w:ascii="Times New Roman" w:eastAsia="Calibri" w:hAnsi="Times New Roman" w:cs="Times New Roman" w:hint="default"/>
      </w:rPr>
    </w:lvl>
    <w:lvl w:ilvl="1" w:tplc="04020003">
      <w:start w:val="1"/>
      <w:numFmt w:val="bullet"/>
      <w:lvlText w:val="o"/>
      <w:lvlJc w:val="left"/>
      <w:pPr>
        <w:ind w:left="1140" w:hanging="360"/>
      </w:pPr>
      <w:rPr>
        <w:rFonts w:ascii="Courier New" w:hAnsi="Courier New" w:cs="Courier New" w:hint="default"/>
      </w:rPr>
    </w:lvl>
    <w:lvl w:ilvl="2" w:tplc="04020005">
      <w:start w:val="1"/>
      <w:numFmt w:val="bullet"/>
      <w:lvlText w:val=""/>
      <w:lvlJc w:val="left"/>
      <w:pPr>
        <w:ind w:left="1860" w:hanging="360"/>
      </w:pPr>
      <w:rPr>
        <w:rFonts w:ascii="Wingdings" w:hAnsi="Wingdings" w:hint="default"/>
      </w:rPr>
    </w:lvl>
    <w:lvl w:ilvl="3" w:tplc="04020001">
      <w:start w:val="1"/>
      <w:numFmt w:val="bullet"/>
      <w:lvlText w:val=""/>
      <w:lvlJc w:val="left"/>
      <w:pPr>
        <w:ind w:left="2580" w:hanging="360"/>
      </w:pPr>
      <w:rPr>
        <w:rFonts w:ascii="Symbol" w:hAnsi="Symbol" w:hint="default"/>
      </w:rPr>
    </w:lvl>
    <w:lvl w:ilvl="4" w:tplc="04020003">
      <w:start w:val="1"/>
      <w:numFmt w:val="bullet"/>
      <w:lvlText w:val="o"/>
      <w:lvlJc w:val="left"/>
      <w:pPr>
        <w:ind w:left="3300" w:hanging="360"/>
      </w:pPr>
      <w:rPr>
        <w:rFonts w:ascii="Courier New" w:hAnsi="Courier New" w:cs="Courier New" w:hint="default"/>
      </w:rPr>
    </w:lvl>
    <w:lvl w:ilvl="5" w:tplc="04020005">
      <w:start w:val="1"/>
      <w:numFmt w:val="bullet"/>
      <w:lvlText w:val=""/>
      <w:lvlJc w:val="left"/>
      <w:pPr>
        <w:ind w:left="4020" w:hanging="360"/>
      </w:pPr>
      <w:rPr>
        <w:rFonts w:ascii="Wingdings" w:hAnsi="Wingdings" w:hint="default"/>
      </w:rPr>
    </w:lvl>
    <w:lvl w:ilvl="6" w:tplc="04020001">
      <w:start w:val="1"/>
      <w:numFmt w:val="bullet"/>
      <w:lvlText w:val=""/>
      <w:lvlJc w:val="left"/>
      <w:pPr>
        <w:ind w:left="4740" w:hanging="360"/>
      </w:pPr>
      <w:rPr>
        <w:rFonts w:ascii="Symbol" w:hAnsi="Symbol" w:hint="default"/>
      </w:rPr>
    </w:lvl>
    <w:lvl w:ilvl="7" w:tplc="04020003">
      <w:start w:val="1"/>
      <w:numFmt w:val="bullet"/>
      <w:lvlText w:val="o"/>
      <w:lvlJc w:val="left"/>
      <w:pPr>
        <w:ind w:left="5460" w:hanging="360"/>
      </w:pPr>
      <w:rPr>
        <w:rFonts w:ascii="Courier New" w:hAnsi="Courier New" w:cs="Courier New" w:hint="default"/>
      </w:rPr>
    </w:lvl>
    <w:lvl w:ilvl="8" w:tplc="04020005">
      <w:start w:val="1"/>
      <w:numFmt w:val="bullet"/>
      <w:lvlText w:val=""/>
      <w:lvlJc w:val="left"/>
      <w:pPr>
        <w:ind w:left="6180" w:hanging="360"/>
      </w:pPr>
      <w:rPr>
        <w:rFonts w:ascii="Wingdings" w:hAnsi="Wingdings" w:hint="default"/>
      </w:rPr>
    </w:lvl>
  </w:abstractNum>
  <w:abstractNum w:abstractNumId="20" w15:restartNumberingAfterBreak="0">
    <w:nsid w:val="3690616B"/>
    <w:multiLevelType w:val="hybridMultilevel"/>
    <w:tmpl w:val="3F727120"/>
    <w:lvl w:ilvl="0" w:tplc="01AA3B24">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21" w15:restartNumberingAfterBreak="0">
    <w:nsid w:val="37CA6E71"/>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22" w15:restartNumberingAfterBreak="0">
    <w:nsid w:val="3C584604"/>
    <w:multiLevelType w:val="hybridMultilevel"/>
    <w:tmpl w:val="F062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E6CF0"/>
    <w:multiLevelType w:val="hybridMultilevel"/>
    <w:tmpl w:val="34B690FC"/>
    <w:lvl w:ilvl="0" w:tplc="9C68A896">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24" w15:restartNumberingAfterBreak="0">
    <w:nsid w:val="3EF73FAB"/>
    <w:multiLevelType w:val="hybridMultilevel"/>
    <w:tmpl w:val="AC68BDC2"/>
    <w:lvl w:ilvl="0" w:tplc="1A907F22">
      <w:start w:val="1"/>
      <w:numFmt w:val="bullet"/>
      <w:lvlText w:val="-"/>
      <w:lvlJc w:val="left"/>
      <w:pPr>
        <w:ind w:left="780" w:hanging="360"/>
      </w:pPr>
      <w:rPr>
        <w:rFonts w:ascii="Times New Roman" w:eastAsiaTheme="minorHAnsi"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5" w15:restartNumberingAfterBreak="0">
    <w:nsid w:val="433A3E2D"/>
    <w:multiLevelType w:val="multilevel"/>
    <w:tmpl w:val="583EBF3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6254F34"/>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27" w15:restartNumberingAfterBreak="0">
    <w:nsid w:val="4A277DC2"/>
    <w:multiLevelType w:val="hybridMultilevel"/>
    <w:tmpl w:val="549C57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CF10425"/>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29" w15:restartNumberingAfterBreak="0">
    <w:nsid w:val="4E6F2C24"/>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abstractNum w:abstractNumId="30" w15:restartNumberingAfterBreak="0">
    <w:nsid w:val="59817D37"/>
    <w:multiLevelType w:val="hybridMultilevel"/>
    <w:tmpl w:val="105E3DB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5E41273F"/>
    <w:multiLevelType w:val="hybridMultilevel"/>
    <w:tmpl w:val="6ED2121C"/>
    <w:lvl w:ilvl="0" w:tplc="6680CE7E">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32" w15:restartNumberingAfterBreak="0">
    <w:nsid w:val="643C1CC8"/>
    <w:multiLevelType w:val="multilevel"/>
    <w:tmpl w:val="A8F8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468F"/>
    <w:multiLevelType w:val="hybridMultilevel"/>
    <w:tmpl w:val="BF14055A"/>
    <w:lvl w:ilvl="0" w:tplc="04020001">
      <w:start w:val="1"/>
      <w:numFmt w:val="bullet"/>
      <w:lvlText w:val=""/>
      <w:lvlJc w:val="left"/>
      <w:pPr>
        <w:ind w:left="720" w:hanging="360"/>
      </w:pPr>
      <w:rPr>
        <w:rFonts w:ascii="Symbol" w:hAnsi="Symbol" w:hint="default"/>
      </w:rPr>
    </w:lvl>
    <w:lvl w:ilvl="1" w:tplc="86B436B2">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F720822"/>
    <w:multiLevelType w:val="hybridMultilevel"/>
    <w:tmpl w:val="4B72AB96"/>
    <w:lvl w:ilvl="0" w:tplc="4A02AF4E">
      <w:start w:val="1"/>
      <w:numFmt w:val="decimal"/>
      <w:lvlText w:val="%1."/>
      <w:lvlJc w:val="left"/>
      <w:pPr>
        <w:ind w:left="444" w:hanging="444"/>
      </w:pPr>
      <w:rPr>
        <w:rFonts w:ascii="Times New Roman" w:eastAsia="Times New Roman" w:hAnsi="Times New Roman" w:cs="Times New Roman" w:hint="default"/>
        <w:spacing w:val="0"/>
        <w:w w:val="100"/>
        <w:sz w:val="28"/>
        <w:szCs w:val="28"/>
        <w:lang w:val="bg-BG" w:eastAsia="bg-BG" w:bidi="bg-BG"/>
      </w:rPr>
    </w:lvl>
    <w:lvl w:ilvl="1" w:tplc="D4DCB00E">
      <w:numFmt w:val="bullet"/>
      <w:lvlText w:val="•"/>
      <w:lvlJc w:val="left"/>
      <w:pPr>
        <w:ind w:left="1210" w:hanging="444"/>
      </w:pPr>
      <w:rPr>
        <w:rFonts w:hint="default"/>
        <w:lang w:val="bg-BG" w:eastAsia="bg-BG" w:bidi="bg-BG"/>
      </w:rPr>
    </w:lvl>
    <w:lvl w:ilvl="2" w:tplc="7CFA163C">
      <w:numFmt w:val="bullet"/>
      <w:lvlText w:val="•"/>
      <w:lvlJc w:val="left"/>
      <w:pPr>
        <w:ind w:left="2160" w:hanging="444"/>
      </w:pPr>
      <w:rPr>
        <w:rFonts w:hint="default"/>
        <w:lang w:val="bg-BG" w:eastAsia="bg-BG" w:bidi="bg-BG"/>
      </w:rPr>
    </w:lvl>
    <w:lvl w:ilvl="3" w:tplc="7DFA6B54">
      <w:numFmt w:val="bullet"/>
      <w:lvlText w:val="•"/>
      <w:lvlJc w:val="left"/>
      <w:pPr>
        <w:ind w:left="3110" w:hanging="444"/>
      </w:pPr>
      <w:rPr>
        <w:rFonts w:hint="default"/>
        <w:lang w:val="bg-BG" w:eastAsia="bg-BG" w:bidi="bg-BG"/>
      </w:rPr>
    </w:lvl>
    <w:lvl w:ilvl="4" w:tplc="FE048322">
      <w:numFmt w:val="bullet"/>
      <w:lvlText w:val="•"/>
      <w:lvlJc w:val="left"/>
      <w:pPr>
        <w:ind w:left="4060" w:hanging="444"/>
      </w:pPr>
      <w:rPr>
        <w:rFonts w:hint="default"/>
        <w:lang w:val="bg-BG" w:eastAsia="bg-BG" w:bidi="bg-BG"/>
      </w:rPr>
    </w:lvl>
    <w:lvl w:ilvl="5" w:tplc="2E58754C">
      <w:numFmt w:val="bullet"/>
      <w:lvlText w:val="•"/>
      <w:lvlJc w:val="left"/>
      <w:pPr>
        <w:ind w:left="5010" w:hanging="444"/>
      </w:pPr>
      <w:rPr>
        <w:rFonts w:hint="default"/>
        <w:lang w:val="bg-BG" w:eastAsia="bg-BG" w:bidi="bg-BG"/>
      </w:rPr>
    </w:lvl>
    <w:lvl w:ilvl="6" w:tplc="4662ACE8">
      <w:numFmt w:val="bullet"/>
      <w:lvlText w:val="•"/>
      <w:lvlJc w:val="left"/>
      <w:pPr>
        <w:ind w:left="5960" w:hanging="444"/>
      </w:pPr>
      <w:rPr>
        <w:rFonts w:hint="default"/>
        <w:lang w:val="bg-BG" w:eastAsia="bg-BG" w:bidi="bg-BG"/>
      </w:rPr>
    </w:lvl>
    <w:lvl w:ilvl="7" w:tplc="ECB20B12">
      <w:numFmt w:val="bullet"/>
      <w:lvlText w:val="•"/>
      <w:lvlJc w:val="left"/>
      <w:pPr>
        <w:ind w:left="6910" w:hanging="444"/>
      </w:pPr>
      <w:rPr>
        <w:rFonts w:hint="default"/>
        <w:lang w:val="bg-BG" w:eastAsia="bg-BG" w:bidi="bg-BG"/>
      </w:rPr>
    </w:lvl>
    <w:lvl w:ilvl="8" w:tplc="1D9AFD58">
      <w:numFmt w:val="bullet"/>
      <w:lvlText w:val="•"/>
      <w:lvlJc w:val="left"/>
      <w:pPr>
        <w:ind w:left="7860" w:hanging="444"/>
      </w:pPr>
      <w:rPr>
        <w:rFonts w:hint="default"/>
        <w:lang w:val="bg-BG" w:eastAsia="bg-BG" w:bidi="bg-BG"/>
      </w:rPr>
    </w:lvl>
  </w:abstractNum>
  <w:num w:numId="1" w16cid:durableId="2076584045">
    <w:abstractNumId w:val="25"/>
  </w:num>
  <w:num w:numId="2" w16cid:durableId="1897861535">
    <w:abstractNumId w:val="23"/>
  </w:num>
  <w:num w:numId="3" w16cid:durableId="340133390">
    <w:abstractNumId w:val="27"/>
  </w:num>
  <w:num w:numId="4" w16cid:durableId="1757287964">
    <w:abstractNumId w:val="20"/>
  </w:num>
  <w:num w:numId="5" w16cid:durableId="122843804">
    <w:abstractNumId w:val="8"/>
  </w:num>
  <w:num w:numId="6" w16cid:durableId="1026560094">
    <w:abstractNumId w:val="19"/>
  </w:num>
  <w:num w:numId="7" w16cid:durableId="1328709503">
    <w:abstractNumId w:val="15"/>
  </w:num>
  <w:num w:numId="8" w16cid:durableId="501429822">
    <w:abstractNumId w:val="29"/>
  </w:num>
  <w:num w:numId="9" w16cid:durableId="1194417337">
    <w:abstractNumId w:val="13"/>
  </w:num>
  <w:num w:numId="10" w16cid:durableId="1920748459">
    <w:abstractNumId w:val="12"/>
  </w:num>
  <w:num w:numId="11" w16cid:durableId="41096447">
    <w:abstractNumId w:val="5"/>
  </w:num>
  <w:num w:numId="12" w16cid:durableId="1210338155">
    <w:abstractNumId w:val="6"/>
  </w:num>
  <w:num w:numId="13" w16cid:durableId="755782118">
    <w:abstractNumId w:val="21"/>
  </w:num>
  <w:num w:numId="14" w16cid:durableId="732890144">
    <w:abstractNumId w:val="34"/>
  </w:num>
  <w:num w:numId="15" w16cid:durableId="86076495">
    <w:abstractNumId w:val="14"/>
  </w:num>
  <w:num w:numId="16" w16cid:durableId="274019848">
    <w:abstractNumId w:val="28"/>
  </w:num>
  <w:num w:numId="17" w16cid:durableId="1864827432">
    <w:abstractNumId w:val="32"/>
  </w:num>
  <w:num w:numId="18" w16cid:durableId="1226837623">
    <w:abstractNumId w:val="26"/>
  </w:num>
  <w:num w:numId="19" w16cid:durableId="957637920">
    <w:abstractNumId w:val="7"/>
  </w:num>
  <w:num w:numId="20" w16cid:durableId="1317146381">
    <w:abstractNumId w:val="4"/>
  </w:num>
  <w:num w:numId="21" w16cid:durableId="36710272">
    <w:abstractNumId w:val="16"/>
  </w:num>
  <w:num w:numId="22" w16cid:durableId="124590471">
    <w:abstractNumId w:val="10"/>
  </w:num>
  <w:num w:numId="23" w16cid:durableId="220293326">
    <w:abstractNumId w:val="1"/>
  </w:num>
  <w:num w:numId="24" w16cid:durableId="1014385932">
    <w:abstractNumId w:val="22"/>
  </w:num>
  <w:num w:numId="25" w16cid:durableId="1411198543">
    <w:abstractNumId w:val="31"/>
  </w:num>
  <w:num w:numId="26" w16cid:durableId="1600335390">
    <w:abstractNumId w:val="0"/>
  </w:num>
  <w:num w:numId="27" w16cid:durableId="1189609895">
    <w:abstractNumId w:val="3"/>
  </w:num>
  <w:num w:numId="28" w16cid:durableId="1562792085">
    <w:abstractNumId w:val="17"/>
  </w:num>
  <w:num w:numId="29" w16cid:durableId="1244485095">
    <w:abstractNumId w:val="30"/>
  </w:num>
  <w:num w:numId="30" w16cid:durableId="1785341745">
    <w:abstractNumId w:val="11"/>
  </w:num>
  <w:num w:numId="31" w16cid:durableId="93020611">
    <w:abstractNumId w:val="33"/>
  </w:num>
  <w:num w:numId="32" w16cid:durableId="1116674226">
    <w:abstractNumId w:val="18"/>
  </w:num>
  <w:num w:numId="33" w16cid:durableId="327903417">
    <w:abstractNumId w:val="9"/>
  </w:num>
  <w:num w:numId="34" w16cid:durableId="1179585365">
    <w:abstractNumId w:val="2"/>
  </w:num>
  <w:num w:numId="35" w16cid:durableId="8404384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E2F"/>
    <w:rsid w:val="00000BAE"/>
    <w:rsid w:val="00006E96"/>
    <w:rsid w:val="000071BB"/>
    <w:rsid w:val="00007560"/>
    <w:rsid w:val="00007EE4"/>
    <w:rsid w:val="000109D0"/>
    <w:rsid w:val="00011EEA"/>
    <w:rsid w:val="00013972"/>
    <w:rsid w:val="0002143E"/>
    <w:rsid w:val="000243EB"/>
    <w:rsid w:val="00032581"/>
    <w:rsid w:val="000357CD"/>
    <w:rsid w:val="000358E0"/>
    <w:rsid w:val="000429C0"/>
    <w:rsid w:val="00043508"/>
    <w:rsid w:val="000437C6"/>
    <w:rsid w:val="0004425B"/>
    <w:rsid w:val="0004585C"/>
    <w:rsid w:val="00052615"/>
    <w:rsid w:val="00056F0E"/>
    <w:rsid w:val="000572E5"/>
    <w:rsid w:val="00057AC5"/>
    <w:rsid w:val="000602E3"/>
    <w:rsid w:val="00065E04"/>
    <w:rsid w:val="00070926"/>
    <w:rsid w:val="000718DA"/>
    <w:rsid w:val="00071BD5"/>
    <w:rsid w:val="000728EB"/>
    <w:rsid w:val="00074AFC"/>
    <w:rsid w:val="00076E03"/>
    <w:rsid w:val="000770DE"/>
    <w:rsid w:val="0008016B"/>
    <w:rsid w:val="00084944"/>
    <w:rsid w:val="00086682"/>
    <w:rsid w:val="000961DA"/>
    <w:rsid w:val="000A1D6C"/>
    <w:rsid w:val="000A2673"/>
    <w:rsid w:val="000A296E"/>
    <w:rsid w:val="000A3184"/>
    <w:rsid w:val="000A4BFF"/>
    <w:rsid w:val="000A71AF"/>
    <w:rsid w:val="000B1640"/>
    <w:rsid w:val="000B54E5"/>
    <w:rsid w:val="000C1A08"/>
    <w:rsid w:val="000C1AE3"/>
    <w:rsid w:val="000C4A0F"/>
    <w:rsid w:val="000C4A5C"/>
    <w:rsid w:val="000C5ECC"/>
    <w:rsid w:val="000D0036"/>
    <w:rsid w:val="000D0ABF"/>
    <w:rsid w:val="000D57ED"/>
    <w:rsid w:val="000E618E"/>
    <w:rsid w:val="000F2322"/>
    <w:rsid w:val="000F377E"/>
    <w:rsid w:val="000F42B2"/>
    <w:rsid w:val="000F4666"/>
    <w:rsid w:val="00104143"/>
    <w:rsid w:val="00106CC3"/>
    <w:rsid w:val="00115D14"/>
    <w:rsid w:val="00116D84"/>
    <w:rsid w:val="00122B0A"/>
    <w:rsid w:val="00123FC4"/>
    <w:rsid w:val="00125205"/>
    <w:rsid w:val="0012582B"/>
    <w:rsid w:val="00126A5F"/>
    <w:rsid w:val="001305C8"/>
    <w:rsid w:val="00134A62"/>
    <w:rsid w:val="00134C82"/>
    <w:rsid w:val="0013521A"/>
    <w:rsid w:val="00135961"/>
    <w:rsid w:val="00136237"/>
    <w:rsid w:val="0014173F"/>
    <w:rsid w:val="00141B69"/>
    <w:rsid w:val="00143D05"/>
    <w:rsid w:val="00150389"/>
    <w:rsid w:val="00151542"/>
    <w:rsid w:val="00160836"/>
    <w:rsid w:val="00161CCE"/>
    <w:rsid w:val="00162EEE"/>
    <w:rsid w:val="00163EFA"/>
    <w:rsid w:val="0016624A"/>
    <w:rsid w:val="001674CC"/>
    <w:rsid w:val="00167ECE"/>
    <w:rsid w:val="00171D4A"/>
    <w:rsid w:val="001744F4"/>
    <w:rsid w:val="00175AF7"/>
    <w:rsid w:val="00181E78"/>
    <w:rsid w:val="0018263B"/>
    <w:rsid w:val="00182B0A"/>
    <w:rsid w:val="00186782"/>
    <w:rsid w:val="00196D7A"/>
    <w:rsid w:val="001A10E0"/>
    <w:rsid w:val="001A1CE8"/>
    <w:rsid w:val="001A7E0C"/>
    <w:rsid w:val="001B5F63"/>
    <w:rsid w:val="001B5FDF"/>
    <w:rsid w:val="001B6EEA"/>
    <w:rsid w:val="001B762D"/>
    <w:rsid w:val="001C00B8"/>
    <w:rsid w:val="001C76FC"/>
    <w:rsid w:val="001D1CE9"/>
    <w:rsid w:val="001D69B3"/>
    <w:rsid w:val="001D7802"/>
    <w:rsid w:val="001E2A0B"/>
    <w:rsid w:val="001E3EA9"/>
    <w:rsid w:val="001F0856"/>
    <w:rsid w:val="001F35F6"/>
    <w:rsid w:val="001F5E15"/>
    <w:rsid w:val="0020391C"/>
    <w:rsid w:val="002043C4"/>
    <w:rsid w:val="00205B94"/>
    <w:rsid w:val="00206FD6"/>
    <w:rsid w:val="00210B59"/>
    <w:rsid w:val="002115BD"/>
    <w:rsid w:val="00211674"/>
    <w:rsid w:val="002135A9"/>
    <w:rsid w:val="00216F42"/>
    <w:rsid w:val="00217913"/>
    <w:rsid w:val="00217D4F"/>
    <w:rsid w:val="00221574"/>
    <w:rsid w:val="0022451A"/>
    <w:rsid w:val="00224E0C"/>
    <w:rsid w:val="00224EA9"/>
    <w:rsid w:val="002278B7"/>
    <w:rsid w:val="002309E0"/>
    <w:rsid w:val="00233EFF"/>
    <w:rsid w:val="00240EF6"/>
    <w:rsid w:val="00243421"/>
    <w:rsid w:val="00245F4E"/>
    <w:rsid w:val="0025199D"/>
    <w:rsid w:val="002538E2"/>
    <w:rsid w:val="00257424"/>
    <w:rsid w:val="00273842"/>
    <w:rsid w:val="00273BAA"/>
    <w:rsid w:val="0027417B"/>
    <w:rsid w:val="00281528"/>
    <w:rsid w:val="00287465"/>
    <w:rsid w:val="002939CE"/>
    <w:rsid w:val="00295965"/>
    <w:rsid w:val="00295A36"/>
    <w:rsid w:val="0029740E"/>
    <w:rsid w:val="002978A3"/>
    <w:rsid w:val="002A03B8"/>
    <w:rsid w:val="002A219E"/>
    <w:rsid w:val="002A5700"/>
    <w:rsid w:val="002A6FF4"/>
    <w:rsid w:val="002A7AA9"/>
    <w:rsid w:val="002B36C1"/>
    <w:rsid w:val="002B55EE"/>
    <w:rsid w:val="002C0CEF"/>
    <w:rsid w:val="002C0F93"/>
    <w:rsid w:val="002C1994"/>
    <w:rsid w:val="002C1D80"/>
    <w:rsid w:val="002C2B50"/>
    <w:rsid w:val="002C35EF"/>
    <w:rsid w:val="002C551F"/>
    <w:rsid w:val="002C58D6"/>
    <w:rsid w:val="002C64FE"/>
    <w:rsid w:val="002D0F2C"/>
    <w:rsid w:val="002D24DB"/>
    <w:rsid w:val="002D455D"/>
    <w:rsid w:val="002E415F"/>
    <w:rsid w:val="002E4477"/>
    <w:rsid w:val="002F0092"/>
    <w:rsid w:val="002F3A76"/>
    <w:rsid w:val="00303ACD"/>
    <w:rsid w:val="0030408A"/>
    <w:rsid w:val="00306F0F"/>
    <w:rsid w:val="003079D7"/>
    <w:rsid w:val="003113CE"/>
    <w:rsid w:val="00315F91"/>
    <w:rsid w:val="00323A55"/>
    <w:rsid w:val="00323AB7"/>
    <w:rsid w:val="00324777"/>
    <w:rsid w:val="00327DEF"/>
    <w:rsid w:val="00334326"/>
    <w:rsid w:val="00341C8D"/>
    <w:rsid w:val="0034488A"/>
    <w:rsid w:val="003456FD"/>
    <w:rsid w:val="00345841"/>
    <w:rsid w:val="00345933"/>
    <w:rsid w:val="00345B6B"/>
    <w:rsid w:val="00347458"/>
    <w:rsid w:val="003536A4"/>
    <w:rsid w:val="00356ACC"/>
    <w:rsid w:val="00360A7F"/>
    <w:rsid w:val="00360F64"/>
    <w:rsid w:val="00361BCE"/>
    <w:rsid w:val="003622A5"/>
    <w:rsid w:val="00362883"/>
    <w:rsid w:val="00367C8B"/>
    <w:rsid w:val="00371282"/>
    <w:rsid w:val="00371ADA"/>
    <w:rsid w:val="0037384F"/>
    <w:rsid w:val="00373BDB"/>
    <w:rsid w:val="0037499B"/>
    <w:rsid w:val="00377116"/>
    <w:rsid w:val="00380FEB"/>
    <w:rsid w:val="00381769"/>
    <w:rsid w:val="003817D1"/>
    <w:rsid w:val="00382E97"/>
    <w:rsid w:val="0038330A"/>
    <w:rsid w:val="0038383F"/>
    <w:rsid w:val="00384BA8"/>
    <w:rsid w:val="003921F6"/>
    <w:rsid w:val="003A2B2A"/>
    <w:rsid w:val="003A61D1"/>
    <w:rsid w:val="003A6D60"/>
    <w:rsid w:val="003B27C8"/>
    <w:rsid w:val="003B5F52"/>
    <w:rsid w:val="003B6325"/>
    <w:rsid w:val="003B7FE3"/>
    <w:rsid w:val="003C0F17"/>
    <w:rsid w:val="003C5E9A"/>
    <w:rsid w:val="003C7431"/>
    <w:rsid w:val="003D0659"/>
    <w:rsid w:val="003D3E4B"/>
    <w:rsid w:val="003D51BA"/>
    <w:rsid w:val="003D5731"/>
    <w:rsid w:val="003D5FD7"/>
    <w:rsid w:val="003E2A19"/>
    <w:rsid w:val="003E61BA"/>
    <w:rsid w:val="003F285C"/>
    <w:rsid w:val="003F3269"/>
    <w:rsid w:val="003F7752"/>
    <w:rsid w:val="00400280"/>
    <w:rsid w:val="0040155D"/>
    <w:rsid w:val="00401804"/>
    <w:rsid w:val="00402684"/>
    <w:rsid w:val="0040367F"/>
    <w:rsid w:val="004036C1"/>
    <w:rsid w:val="00403C96"/>
    <w:rsid w:val="00404D48"/>
    <w:rsid w:val="00412AED"/>
    <w:rsid w:val="00412E8C"/>
    <w:rsid w:val="00421403"/>
    <w:rsid w:val="00423277"/>
    <w:rsid w:val="00425301"/>
    <w:rsid w:val="00425A70"/>
    <w:rsid w:val="00432268"/>
    <w:rsid w:val="0043327B"/>
    <w:rsid w:val="00434E0C"/>
    <w:rsid w:val="00435CF5"/>
    <w:rsid w:val="0043795B"/>
    <w:rsid w:val="004404F3"/>
    <w:rsid w:val="00445DB6"/>
    <w:rsid w:val="004467D4"/>
    <w:rsid w:val="00447DC3"/>
    <w:rsid w:val="004500F2"/>
    <w:rsid w:val="00450221"/>
    <w:rsid w:val="004503F6"/>
    <w:rsid w:val="004519CC"/>
    <w:rsid w:val="00452A3D"/>
    <w:rsid w:val="00453C9C"/>
    <w:rsid w:val="00454D87"/>
    <w:rsid w:val="00457D61"/>
    <w:rsid w:val="00460E39"/>
    <w:rsid w:val="00460F96"/>
    <w:rsid w:val="00462C60"/>
    <w:rsid w:val="00465467"/>
    <w:rsid w:val="00465F41"/>
    <w:rsid w:val="004743F5"/>
    <w:rsid w:val="004754F1"/>
    <w:rsid w:val="004762D6"/>
    <w:rsid w:val="00477C5C"/>
    <w:rsid w:val="00483155"/>
    <w:rsid w:val="004847E9"/>
    <w:rsid w:val="004848F7"/>
    <w:rsid w:val="0049038B"/>
    <w:rsid w:val="00494C85"/>
    <w:rsid w:val="004A197D"/>
    <w:rsid w:val="004A19CD"/>
    <w:rsid w:val="004A2617"/>
    <w:rsid w:val="004A5B25"/>
    <w:rsid w:val="004A6ED4"/>
    <w:rsid w:val="004B0A62"/>
    <w:rsid w:val="004B18FF"/>
    <w:rsid w:val="004B1E2F"/>
    <w:rsid w:val="004B2164"/>
    <w:rsid w:val="004B347B"/>
    <w:rsid w:val="004B3571"/>
    <w:rsid w:val="004B57EA"/>
    <w:rsid w:val="004B62AF"/>
    <w:rsid w:val="004C26C4"/>
    <w:rsid w:val="004C629D"/>
    <w:rsid w:val="004D079B"/>
    <w:rsid w:val="004D42E6"/>
    <w:rsid w:val="004E2B3D"/>
    <w:rsid w:val="004E3315"/>
    <w:rsid w:val="004E3775"/>
    <w:rsid w:val="004E3A7D"/>
    <w:rsid w:val="004E4D88"/>
    <w:rsid w:val="004E4E80"/>
    <w:rsid w:val="004E6AE1"/>
    <w:rsid w:val="004F001A"/>
    <w:rsid w:val="004F02E8"/>
    <w:rsid w:val="004F16E9"/>
    <w:rsid w:val="00510A9B"/>
    <w:rsid w:val="005136A9"/>
    <w:rsid w:val="0051429C"/>
    <w:rsid w:val="0051572F"/>
    <w:rsid w:val="005203A7"/>
    <w:rsid w:val="005223D1"/>
    <w:rsid w:val="005245E3"/>
    <w:rsid w:val="0052493D"/>
    <w:rsid w:val="005259C5"/>
    <w:rsid w:val="00527389"/>
    <w:rsid w:val="00533E78"/>
    <w:rsid w:val="005343E7"/>
    <w:rsid w:val="005348A5"/>
    <w:rsid w:val="00536F7B"/>
    <w:rsid w:val="00541702"/>
    <w:rsid w:val="005427FB"/>
    <w:rsid w:val="0054330B"/>
    <w:rsid w:val="00543736"/>
    <w:rsid w:val="0054442C"/>
    <w:rsid w:val="00544D21"/>
    <w:rsid w:val="0054642A"/>
    <w:rsid w:val="00547D46"/>
    <w:rsid w:val="005512C2"/>
    <w:rsid w:val="0055154B"/>
    <w:rsid w:val="0055485D"/>
    <w:rsid w:val="00567EF8"/>
    <w:rsid w:val="00573861"/>
    <w:rsid w:val="00573B14"/>
    <w:rsid w:val="00574361"/>
    <w:rsid w:val="005777A7"/>
    <w:rsid w:val="00577A8D"/>
    <w:rsid w:val="00581A0C"/>
    <w:rsid w:val="00581FA6"/>
    <w:rsid w:val="00582A8B"/>
    <w:rsid w:val="0058375E"/>
    <w:rsid w:val="005859DF"/>
    <w:rsid w:val="00591A64"/>
    <w:rsid w:val="00592723"/>
    <w:rsid w:val="00593C90"/>
    <w:rsid w:val="00593ED4"/>
    <w:rsid w:val="00594768"/>
    <w:rsid w:val="005A0FF6"/>
    <w:rsid w:val="005A13B9"/>
    <w:rsid w:val="005A4736"/>
    <w:rsid w:val="005A551C"/>
    <w:rsid w:val="005A694C"/>
    <w:rsid w:val="005B0761"/>
    <w:rsid w:val="005B3095"/>
    <w:rsid w:val="005B4EEA"/>
    <w:rsid w:val="005B7783"/>
    <w:rsid w:val="005C38D3"/>
    <w:rsid w:val="005C56CA"/>
    <w:rsid w:val="005C6440"/>
    <w:rsid w:val="005C6AEE"/>
    <w:rsid w:val="005C7F83"/>
    <w:rsid w:val="005D1350"/>
    <w:rsid w:val="005D42F7"/>
    <w:rsid w:val="005D761F"/>
    <w:rsid w:val="005D78BF"/>
    <w:rsid w:val="005D79E6"/>
    <w:rsid w:val="005E43EC"/>
    <w:rsid w:val="005E462D"/>
    <w:rsid w:val="005E6096"/>
    <w:rsid w:val="005E61D8"/>
    <w:rsid w:val="005E77B6"/>
    <w:rsid w:val="005E7E4A"/>
    <w:rsid w:val="005F0494"/>
    <w:rsid w:val="005F4C1B"/>
    <w:rsid w:val="00601AAB"/>
    <w:rsid w:val="00602F6A"/>
    <w:rsid w:val="00603AD4"/>
    <w:rsid w:val="006071E2"/>
    <w:rsid w:val="00607B6B"/>
    <w:rsid w:val="00610DA5"/>
    <w:rsid w:val="00611189"/>
    <w:rsid w:val="00612A5E"/>
    <w:rsid w:val="00614467"/>
    <w:rsid w:val="00625E61"/>
    <w:rsid w:val="006315B4"/>
    <w:rsid w:val="006318A1"/>
    <w:rsid w:val="006333A3"/>
    <w:rsid w:val="00633CF3"/>
    <w:rsid w:val="006349CC"/>
    <w:rsid w:val="00636FA3"/>
    <w:rsid w:val="00642D77"/>
    <w:rsid w:val="00643363"/>
    <w:rsid w:val="00643945"/>
    <w:rsid w:val="00645A7E"/>
    <w:rsid w:val="0065170F"/>
    <w:rsid w:val="0065299F"/>
    <w:rsid w:val="0065554E"/>
    <w:rsid w:val="006568E5"/>
    <w:rsid w:val="006656F8"/>
    <w:rsid w:val="00674C8B"/>
    <w:rsid w:val="00675224"/>
    <w:rsid w:val="00677084"/>
    <w:rsid w:val="006775D1"/>
    <w:rsid w:val="00680C60"/>
    <w:rsid w:val="006820B0"/>
    <w:rsid w:val="006826CC"/>
    <w:rsid w:val="00685FA5"/>
    <w:rsid w:val="0069380E"/>
    <w:rsid w:val="006A278D"/>
    <w:rsid w:val="006A2B95"/>
    <w:rsid w:val="006A4FA7"/>
    <w:rsid w:val="006B36EA"/>
    <w:rsid w:val="006B3746"/>
    <w:rsid w:val="006C700D"/>
    <w:rsid w:val="006D178C"/>
    <w:rsid w:val="006D2972"/>
    <w:rsid w:val="006D30A7"/>
    <w:rsid w:val="006D38B6"/>
    <w:rsid w:val="006D452E"/>
    <w:rsid w:val="006E0C79"/>
    <w:rsid w:val="006E2505"/>
    <w:rsid w:val="006E4122"/>
    <w:rsid w:val="006E478F"/>
    <w:rsid w:val="006E50D0"/>
    <w:rsid w:val="006E535C"/>
    <w:rsid w:val="006E60BD"/>
    <w:rsid w:val="006E7EE3"/>
    <w:rsid w:val="006F23A8"/>
    <w:rsid w:val="006F2A2C"/>
    <w:rsid w:val="006F2F26"/>
    <w:rsid w:val="006F309F"/>
    <w:rsid w:val="006F7734"/>
    <w:rsid w:val="007068EF"/>
    <w:rsid w:val="007113CC"/>
    <w:rsid w:val="007128B1"/>
    <w:rsid w:val="007153AA"/>
    <w:rsid w:val="007160CF"/>
    <w:rsid w:val="00716A07"/>
    <w:rsid w:val="00717716"/>
    <w:rsid w:val="007215D3"/>
    <w:rsid w:val="00722128"/>
    <w:rsid w:val="00723197"/>
    <w:rsid w:val="00723EAC"/>
    <w:rsid w:val="00724159"/>
    <w:rsid w:val="007255D1"/>
    <w:rsid w:val="007269DB"/>
    <w:rsid w:val="00731A30"/>
    <w:rsid w:val="007326BF"/>
    <w:rsid w:val="00734C42"/>
    <w:rsid w:val="00734D04"/>
    <w:rsid w:val="00740EB8"/>
    <w:rsid w:val="007434E8"/>
    <w:rsid w:val="00745055"/>
    <w:rsid w:val="00750143"/>
    <w:rsid w:val="00752B9B"/>
    <w:rsid w:val="00763667"/>
    <w:rsid w:val="007667A0"/>
    <w:rsid w:val="0077132E"/>
    <w:rsid w:val="0077158D"/>
    <w:rsid w:val="007724BA"/>
    <w:rsid w:val="007725DA"/>
    <w:rsid w:val="0077352F"/>
    <w:rsid w:val="00775174"/>
    <w:rsid w:val="00776EDD"/>
    <w:rsid w:val="00780C74"/>
    <w:rsid w:val="00782550"/>
    <w:rsid w:val="007835E3"/>
    <w:rsid w:val="00783E08"/>
    <w:rsid w:val="0078555F"/>
    <w:rsid w:val="00791112"/>
    <w:rsid w:val="0079470F"/>
    <w:rsid w:val="00794CA3"/>
    <w:rsid w:val="00794F39"/>
    <w:rsid w:val="007A0954"/>
    <w:rsid w:val="007A0FE2"/>
    <w:rsid w:val="007A35AD"/>
    <w:rsid w:val="007A5E18"/>
    <w:rsid w:val="007B1328"/>
    <w:rsid w:val="007B1424"/>
    <w:rsid w:val="007B30D5"/>
    <w:rsid w:val="007B747B"/>
    <w:rsid w:val="007C053B"/>
    <w:rsid w:val="007D0AD7"/>
    <w:rsid w:val="007D6CFD"/>
    <w:rsid w:val="007D7ED1"/>
    <w:rsid w:val="007E02F6"/>
    <w:rsid w:val="007E34A8"/>
    <w:rsid w:val="007E369A"/>
    <w:rsid w:val="007E3CD1"/>
    <w:rsid w:val="007E5767"/>
    <w:rsid w:val="007E5E2E"/>
    <w:rsid w:val="007E68CA"/>
    <w:rsid w:val="007E7264"/>
    <w:rsid w:val="007E7992"/>
    <w:rsid w:val="007F0ABC"/>
    <w:rsid w:val="007F53E6"/>
    <w:rsid w:val="00805F26"/>
    <w:rsid w:val="00807E2D"/>
    <w:rsid w:val="00811D1F"/>
    <w:rsid w:val="00811D32"/>
    <w:rsid w:val="0081587B"/>
    <w:rsid w:val="00824024"/>
    <w:rsid w:val="0082414D"/>
    <w:rsid w:val="00824914"/>
    <w:rsid w:val="00825F7C"/>
    <w:rsid w:val="008307C1"/>
    <w:rsid w:val="00830B68"/>
    <w:rsid w:val="00832945"/>
    <w:rsid w:val="008366C0"/>
    <w:rsid w:val="0084060B"/>
    <w:rsid w:val="008413DD"/>
    <w:rsid w:val="008444AD"/>
    <w:rsid w:val="0085075F"/>
    <w:rsid w:val="00850DFA"/>
    <w:rsid w:val="00866679"/>
    <w:rsid w:val="00866B16"/>
    <w:rsid w:val="00867B35"/>
    <w:rsid w:val="00870479"/>
    <w:rsid w:val="00872E5E"/>
    <w:rsid w:val="00880173"/>
    <w:rsid w:val="008802E8"/>
    <w:rsid w:val="00880F88"/>
    <w:rsid w:val="0088572D"/>
    <w:rsid w:val="00890882"/>
    <w:rsid w:val="008909CE"/>
    <w:rsid w:val="00896390"/>
    <w:rsid w:val="00897080"/>
    <w:rsid w:val="008A12C9"/>
    <w:rsid w:val="008A3054"/>
    <w:rsid w:val="008A3E12"/>
    <w:rsid w:val="008A5F40"/>
    <w:rsid w:val="008B2CE8"/>
    <w:rsid w:val="008B58CF"/>
    <w:rsid w:val="008C4FDB"/>
    <w:rsid w:val="008C7F35"/>
    <w:rsid w:val="008D1683"/>
    <w:rsid w:val="008D1B69"/>
    <w:rsid w:val="008D5D84"/>
    <w:rsid w:val="008E076E"/>
    <w:rsid w:val="008E0E82"/>
    <w:rsid w:val="008E408A"/>
    <w:rsid w:val="008E51E7"/>
    <w:rsid w:val="008E536A"/>
    <w:rsid w:val="008E79D6"/>
    <w:rsid w:val="008E7ADC"/>
    <w:rsid w:val="008F18BD"/>
    <w:rsid w:val="0090441B"/>
    <w:rsid w:val="00905C66"/>
    <w:rsid w:val="00906413"/>
    <w:rsid w:val="00907CC5"/>
    <w:rsid w:val="009142EB"/>
    <w:rsid w:val="00914CCC"/>
    <w:rsid w:val="009178E3"/>
    <w:rsid w:val="00920E7C"/>
    <w:rsid w:val="00921DA3"/>
    <w:rsid w:val="009253C8"/>
    <w:rsid w:val="0092652D"/>
    <w:rsid w:val="00933CC4"/>
    <w:rsid w:val="009363F4"/>
    <w:rsid w:val="00936CBF"/>
    <w:rsid w:val="0093700B"/>
    <w:rsid w:val="009434C9"/>
    <w:rsid w:val="00943A47"/>
    <w:rsid w:val="00945908"/>
    <w:rsid w:val="009507EF"/>
    <w:rsid w:val="00951CD2"/>
    <w:rsid w:val="00953523"/>
    <w:rsid w:val="00955071"/>
    <w:rsid w:val="0096771D"/>
    <w:rsid w:val="009702EA"/>
    <w:rsid w:val="00971E85"/>
    <w:rsid w:val="009727AD"/>
    <w:rsid w:val="00972D98"/>
    <w:rsid w:val="00973FA7"/>
    <w:rsid w:val="00974782"/>
    <w:rsid w:val="0097496D"/>
    <w:rsid w:val="00974C1C"/>
    <w:rsid w:val="00975B21"/>
    <w:rsid w:val="00976079"/>
    <w:rsid w:val="00980F15"/>
    <w:rsid w:val="009813C8"/>
    <w:rsid w:val="00982D70"/>
    <w:rsid w:val="00983F91"/>
    <w:rsid w:val="00987359"/>
    <w:rsid w:val="00992883"/>
    <w:rsid w:val="009A045D"/>
    <w:rsid w:val="009A23A8"/>
    <w:rsid w:val="009B5762"/>
    <w:rsid w:val="009B58B8"/>
    <w:rsid w:val="009B6CEB"/>
    <w:rsid w:val="009C0AE7"/>
    <w:rsid w:val="009C152A"/>
    <w:rsid w:val="009C16A9"/>
    <w:rsid w:val="009C38AE"/>
    <w:rsid w:val="009C4A2D"/>
    <w:rsid w:val="009C6E88"/>
    <w:rsid w:val="009C7517"/>
    <w:rsid w:val="009E7EA0"/>
    <w:rsid w:val="009E7EFE"/>
    <w:rsid w:val="009F22BC"/>
    <w:rsid w:val="009F351C"/>
    <w:rsid w:val="009F4559"/>
    <w:rsid w:val="009F4AB3"/>
    <w:rsid w:val="009F4B3D"/>
    <w:rsid w:val="009F7A2F"/>
    <w:rsid w:val="00A0081E"/>
    <w:rsid w:val="00A01EEA"/>
    <w:rsid w:val="00A02C30"/>
    <w:rsid w:val="00A057EB"/>
    <w:rsid w:val="00A06DDD"/>
    <w:rsid w:val="00A10903"/>
    <w:rsid w:val="00A147C6"/>
    <w:rsid w:val="00A152E3"/>
    <w:rsid w:val="00A176DC"/>
    <w:rsid w:val="00A23716"/>
    <w:rsid w:val="00A24859"/>
    <w:rsid w:val="00A2503D"/>
    <w:rsid w:val="00A27E85"/>
    <w:rsid w:val="00A30D2A"/>
    <w:rsid w:val="00A32795"/>
    <w:rsid w:val="00A34513"/>
    <w:rsid w:val="00A3574C"/>
    <w:rsid w:val="00A35E73"/>
    <w:rsid w:val="00A36183"/>
    <w:rsid w:val="00A431A4"/>
    <w:rsid w:val="00A43F75"/>
    <w:rsid w:val="00A454BA"/>
    <w:rsid w:val="00A478EC"/>
    <w:rsid w:val="00A5017B"/>
    <w:rsid w:val="00A61676"/>
    <w:rsid w:val="00A640AC"/>
    <w:rsid w:val="00A64EFF"/>
    <w:rsid w:val="00A66005"/>
    <w:rsid w:val="00A73AC3"/>
    <w:rsid w:val="00A77AB7"/>
    <w:rsid w:val="00A80A7F"/>
    <w:rsid w:val="00A90B94"/>
    <w:rsid w:val="00A92546"/>
    <w:rsid w:val="00A93C78"/>
    <w:rsid w:val="00A94D30"/>
    <w:rsid w:val="00A959C9"/>
    <w:rsid w:val="00A967C2"/>
    <w:rsid w:val="00A97357"/>
    <w:rsid w:val="00AA3BCB"/>
    <w:rsid w:val="00AA48AB"/>
    <w:rsid w:val="00AA6C27"/>
    <w:rsid w:val="00AA709C"/>
    <w:rsid w:val="00AB0390"/>
    <w:rsid w:val="00AB1E5D"/>
    <w:rsid w:val="00AB2760"/>
    <w:rsid w:val="00AB3C03"/>
    <w:rsid w:val="00AB4585"/>
    <w:rsid w:val="00AB5756"/>
    <w:rsid w:val="00AC1CBF"/>
    <w:rsid w:val="00AC1EA6"/>
    <w:rsid w:val="00AD188B"/>
    <w:rsid w:val="00AD56EF"/>
    <w:rsid w:val="00AD7A5A"/>
    <w:rsid w:val="00AE12A6"/>
    <w:rsid w:val="00AE221A"/>
    <w:rsid w:val="00AE4419"/>
    <w:rsid w:val="00AE4785"/>
    <w:rsid w:val="00AF0492"/>
    <w:rsid w:val="00AF364E"/>
    <w:rsid w:val="00AF5ABD"/>
    <w:rsid w:val="00B015B4"/>
    <w:rsid w:val="00B01A38"/>
    <w:rsid w:val="00B01E0E"/>
    <w:rsid w:val="00B071AF"/>
    <w:rsid w:val="00B073AC"/>
    <w:rsid w:val="00B12AE9"/>
    <w:rsid w:val="00B136E7"/>
    <w:rsid w:val="00B14985"/>
    <w:rsid w:val="00B15266"/>
    <w:rsid w:val="00B176D9"/>
    <w:rsid w:val="00B21398"/>
    <w:rsid w:val="00B21980"/>
    <w:rsid w:val="00B30114"/>
    <w:rsid w:val="00B30125"/>
    <w:rsid w:val="00B305FE"/>
    <w:rsid w:val="00B335DC"/>
    <w:rsid w:val="00B379F1"/>
    <w:rsid w:val="00B4267E"/>
    <w:rsid w:val="00B44680"/>
    <w:rsid w:val="00B45099"/>
    <w:rsid w:val="00B47B4A"/>
    <w:rsid w:val="00B50CAD"/>
    <w:rsid w:val="00B5459E"/>
    <w:rsid w:val="00B54E0A"/>
    <w:rsid w:val="00B57E2C"/>
    <w:rsid w:val="00B6407F"/>
    <w:rsid w:val="00B65ECF"/>
    <w:rsid w:val="00B6609C"/>
    <w:rsid w:val="00B7023D"/>
    <w:rsid w:val="00B703C3"/>
    <w:rsid w:val="00B714E2"/>
    <w:rsid w:val="00B74C1F"/>
    <w:rsid w:val="00B870CD"/>
    <w:rsid w:val="00B8747D"/>
    <w:rsid w:val="00B921F2"/>
    <w:rsid w:val="00B929B4"/>
    <w:rsid w:val="00B92BE6"/>
    <w:rsid w:val="00B96037"/>
    <w:rsid w:val="00BA208E"/>
    <w:rsid w:val="00BA20C7"/>
    <w:rsid w:val="00BA4313"/>
    <w:rsid w:val="00BA559F"/>
    <w:rsid w:val="00BA584B"/>
    <w:rsid w:val="00BB00DD"/>
    <w:rsid w:val="00BB19CC"/>
    <w:rsid w:val="00BB1E34"/>
    <w:rsid w:val="00BB2EB6"/>
    <w:rsid w:val="00BB65E2"/>
    <w:rsid w:val="00BC063A"/>
    <w:rsid w:val="00BC10C6"/>
    <w:rsid w:val="00BC1CDC"/>
    <w:rsid w:val="00BC37E6"/>
    <w:rsid w:val="00BC38AF"/>
    <w:rsid w:val="00BC5B12"/>
    <w:rsid w:val="00BC72B7"/>
    <w:rsid w:val="00BD0026"/>
    <w:rsid w:val="00BD4181"/>
    <w:rsid w:val="00BD72B4"/>
    <w:rsid w:val="00BE5854"/>
    <w:rsid w:val="00BF50BE"/>
    <w:rsid w:val="00C00B9E"/>
    <w:rsid w:val="00C0141B"/>
    <w:rsid w:val="00C04187"/>
    <w:rsid w:val="00C06AB4"/>
    <w:rsid w:val="00C1135B"/>
    <w:rsid w:val="00C13448"/>
    <w:rsid w:val="00C1422B"/>
    <w:rsid w:val="00C14F24"/>
    <w:rsid w:val="00C16B55"/>
    <w:rsid w:val="00C2111C"/>
    <w:rsid w:val="00C216C9"/>
    <w:rsid w:val="00C23C77"/>
    <w:rsid w:val="00C23E93"/>
    <w:rsid w:val="00C24C16"/>
    <w:rsid w:val="00C252E1"/>
    <w:rsid w:val="00C30E9E"/>
    <w:rsid w:val="00C31622"/>
    <w:rsid w:val="00C343D9"/>
    <w:rsid w:val="00C350CC"/>
    <w:rsid w:val="00C40F38"/>
    <w:rsid w:val="00C41703"/>
    <w:rsid w:val="00C423C8"/>
    <w:rsid w:val="00C43BF0"/>
    <w:rsid w:val="00C45AA7"/>
    <w:rsid w:val="00C53493"/>
    <w:rsid w:val="00C55E79"/>
    <w:rsid w:val="00C616FF"/>
    <w:rsid w:val="00C62417"/>
    <w:rsid w:val="00C627D2"/>
    <w:rsid w:val="00C7504D"/>
    <w:rsid w:val="00C75C29"/>
    <w:rsid w:val="00C7695B"/>
    <w:rsid w:val="00C905D7"/>
    <w:rsid w:val="00C91A6C"/>
    <w:rsid w:val="00CA385D"/>
    <w:rsid w:val="00CA4903"/>
    <w:rsid w:val="00CA4E67"/>
    <w:rsid w:val="00CA568E"/>
    <w:rsid w:val="00CA6BB5"/>
    <w:rsid w:val="00CA7CC5"/>
    <w:rsid w:val="00CB234F"/>
    <w:rsid w:val="00CB3DD6"/>
    <w:rsid w:val="00CB4FD1"/>
    <w:rsid w:val="00CB5B82"/>
    <w:rsid w:val="00CC1321"/>
    <w:rsid w:val="00CC1CEF"/>
    <w:rsid w:val="00CC292F"/>
    <w:rsid w:val="00CC2D50"/>
    <w:rsid w:val="00CC482E"/>
    <w:rsid w:val="00CC6B99"/>
    <w:rsid w:val="00CD00E5"/>
    <w:rsid w:val="00CD2E7E"/>
    <w:rsid w:val="00CD546E"/>
    <w:rsid w:val="00CD6860"/>
    <w:rsid w:val="00CE1E1A"/>
    <w:rsid w:val="00CE4018"/>
    <w:rsid w:val="00CE6C84"/>
    <w:rsid w:val="00CF2605"/>
    <w:rsid w:val="00CF2889"/>
    <w:rsid w:val="00CF30EA"/>
    <w:rsid w:val="00CF38B4"/>
    <w:rsid w:val="00CF5AEF"/>
    <w:rsid w:val="00D004B4"/>
    <w:rsid w:val="00D01670"/>
    <w:rsid w:val="00D02622"/>
    <w:rsid w:val="00D06AE5"/>
    <w:rsid w:val="00D11B8C"/>
    <w:rsid w:val="00D140F2"/>
    <w:rsid w:val="00D146C6"/>
    <w:rsid w:val="00D168E0"/>
    <w:rsid w:val="00D17D36"/>
    <w:rsid w:val="00D20E34"/>
    <w:rsid w:val="00D21AE2"/>
    <w:rsid w:val="00D23D67"/>
    <w:rsid w:val="00D24FBE"/>
    <w:rsid w:val="00D278E0"/>
    <w:rsid w:val="00D30FA9"/>
    <w:rsid w:val="00D342AC"/>
    <w:rsid w:val="00D3578C"/>
    <w:rsid w:val="00D43A2D"/>
    <w:rsid w:val="00D44342"/>
    <w:rsid w:val="00D44FC9"/>
    <w:rsid w:val="00D45045"/>
    <w:rsid w:val="00D50346"/>
    <w:rsid w:val="00D51A46"/>
    <w:rsid w:val="00D55707"/>
    <w:rsid w:val="00D56510"/>
    <w:rsid w:val="00D57D15"/>
    <w:rsid w:val="00D6333F"/>
    <w:rsid w:val="00D65FD6"/>
    <w:rsid w:val="00D7118A"/>
    <w:rsid w:val="00D714F0"/>
    <w:rsid w:val="00D8111F"/>
    <w:rsid w:val="00D81F71"/>
    <w:rsid w:val="00D86269"/>
    <w:rsid w:val="00D87EEC"/>
    <w:rsid w:val="00D91C11"/>
    <w:rsid w:val="00D938CE"/>
    <w:rsid w:val="00D953B8"/>
    <w:rsid w:val="00DA00E4"/>
    <w:rsid w:val="00DA25B1"/>
    <w:rsid w:val="00DA2F31"/>
    <w:rsid w:val="00DA4E64"/>
    <w:rsid w:val="00DB3F50"/>
    <w:rsid w:val="00DB5223"/>
    <w:rsid w:val="00DB55A5"/>
    <w:rsid w:val="00DB656C"/>
    <w:rsid w:val="00DC3E22"/>
    <w:rsid w:val="00DC4315"/>
    <w:rsid w:val="00DC66F0"/>
    <w:rsid w:val="00DD0AD4"/>
    <w:rsid w:val="00DD0DA9"/>
    <w:rsid w:val="00DD17B2"/>
    <w:rsid w:val="00DD19DA"/>
    <w:rsid w:val="00DD3DE5"/>
    <w:rsid w:val="00DD53B3"/>
    <w:rsid w:val="00DE0DFD"/>
    <w:rsid w:val="00DE454A"/>
    <w:rsid w:val="00DE4DCA"/>
    <w:rsid w:val="00DE705F"/>
    <w:rsid w:val="00DE70F0"/>
    <w:rsid w:val="00DF0FBE"/>
    <w:rsid w:val="00DF1903"/>
    <w:rsid w:val="00DF2EDD"/>
    <w:rsid w:val="00DF3608"/>
    <w:rsid w:val="00DF4984"/>
    <w:rsid w:val="00DF555E"/>
    <w:rsid w:val="00E0122C"/>
    <w:rsid w:val="00E04DD8"/>
    <w:rsid w:val="00E06750"/>
    <w:rsid w:val="00E071BA"/>
    <w:rsid w:val="00E12FFA"/>
    <w:rsid w:val="00E13A3C"/>
    <w:rsid w:val="00E142DF"/>
    <w:rsid w:val="00E15BEA"/>
    <w:rsid w:val="00E16062"/>
    <w:rsid w:val="00E164FB"/>
    <w:rsid w:val="00E20F71"/>
    <w:rsid w:val="00E263E4"/>
    <w:rsid w:val="00E271F2"/>
    <w:rsid w:val="00E34BE3"/>
    <w:rsid w:val="00E422F5"/>
    <w:rsid w:val="00E45E30"/>
    <w:rsid w:val="00E45FFE"/>
    <w:rsid w:val="00E46603"/>
    <w:rsid w:val="00E479BD"/>
    <w:rsid w:val="00E54729"/>
    <w:rsid w:val="00E56E93"/>
    <w:rsid w:val="00E6363D"/>
    <w:rsid w:val="00E72D7B"/>
    <w:rsid w:val="00E77320"/>
    <w:rsid w:val="00E90611"/>
    <w:rsid w:val="00E91550"/>
    <w:rsid w:val="00E93209"/>
    <w:rsid w:val="00E97AE0"/>
    <w:rsid w:val="00E97F99"/>
    <w:rsid w:val="00EA0E44"/>
    <w:rsid w:val="00EA1229"/>
    <w:rsid w:val="00EB2E99"/>
    <w:rsid w:val="00EB4CE1"/>
    <w:rsid w:val="00EB7F25"/>
    <w:rsid w:val="00EC5543"/>
    <w:rsid w:val="00EC7EA7"/>
    <w:rsid w:val="00ED2062"/>
    <w:rsid w:val="00ED3D42"/>
    <w:rsid w:val="00ED57A9"/>
    <w:rsid w:val="00ED6819"/>
    <w:rsid w:val="00EE43E9"/>
    <w:rsid w:val="00EE7247"/>
    <w:rsid w:val="00EE791A"/>
    <w:rsid w:val="00EF0710"/>
    <w:rsid w:val="00EF42F2"/>
    <w:rsid w:val="00EF4C52"/>
    <w:rsid w:val="00EF5FD8"/>
    <w:rsid w:val="00EF7412"/>
    <w:rsid w:val="00F004D7"/>
    <w:rsid w:val="00F0055E"/>
    <w:rsid w:val="00F00BCA"/>
    <w:rsid w:val="00F020CE"/>
    <w:rsid w:val="00F0295C"/>
    <w:rsid w:val="00F05B11"/>
    <w:rsid w:val="00F07C9A"/>
    <w:rsid w:val="00F10DE8"/>
    <w:rsid w:val="00F13196"/>
    <w:rsid w:val="00F14F97"/>
    <w:rsid w:val="00F208B7"/>
    <w:rsid w:val="00F20E90"/>
    <w:rsid w:val="00F23659"/>
    <w:rsid w:val="00F25E44"/>
    <w:rsid w:val="00F26292"/>
    <w:rsid w:val="00F3118E"/>
    <w:rsid w:val="00F31D8E"/>
    <w:rsid w:val="00F3555E"/>
    <w:rsid w:val="00F3615A"/>
    <w:rsid w:val="00F40B64"/>
    <w:rsid w:val="00F52327"/>
    <w:rsid w:val="00F5321E"/>
    <w:rsid w:val="00F53B4E"/>
    <w:rsid w:val="00F54259"/>
    <w:rsid w:val="00F56F78"/>
    <w:rsid w:val="00F576AF"/>
    <w:rsid w:val="00F602F1"/>
    <w:rsid w:val="00F60B83"/>
    <w:rsid w:val="00F613C0"/>
    <w:rsid w:val="00F62152"/>
    <w:rsid w:val="00F65B15"/>
    <w:rsid w:val="00F67148"/>
    <w:rsid w:val="00F72D04"/>
    <w:rsid w:val="00F744B6"/>
    <w:rsid w:val="00F754C6"/>
    <w:rsid w:val="00F76AEC"/>
    <w:rsid w:val="00F823AD"/>
    <w:rsid w:val="00F83053"/>
    <w:rsid w:val="00F86C84"/>
    <w:rsid w:val="00F873CC"/>
    <w:rsid w:val="00F87B2E"/>
    <w:rsid w:val="00F92753"/>
    <w:rsid w:val="00F939E9"/>
    <w:rsid w:val="00F94923"/>
    <w:rsid w:val="00F958C9"/>
    <w:rsid w:val="00FA6B87"/>
    <w:rsid w:val="00FA6F6A"/>
    <w:rsid w:val="00FB0C95"/>
    <w:rsid w:val="00FB1556"/>
    <w:rsid w:val="00FC02AE"/>
    <w:rsid w:val="00FC36ED"/>
    <w:rsid w:val="00FC6097"/>
    <w:rsid w:val="00FC6909"/>
    <w:rsid w:val="00FD158D"/>
    <w:rsid w:val="00FD23C7"/>
    <w:rsid w:val="00FD6E4F"/>
    <w:rsid w:val="00FE0170"/>
    <w:rsid w:val="00FE07FA"/>
    <w:rsid w:val="00FE46A8"/>
    <w:rsid w:val="00FF0D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FD45"/>
  <w15:docId w15:val="{C9A3A8B7-D4DC-48BA-A12C-578910D0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6A8"/>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3"/>
    <w:uiPriority w:val="39"/>
    <w:rsid w:val="00DF4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uiPriority w:val="39"/>
    <w:rsid w:val="003D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39"/>
    <w:rsid w:val="00DB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4D04"/>
    <w:pPr>
      <w:autoSpaceDE w:val="0"/>
      <w:autoSpaceDN w:val="0"/>
      <w:adjustRightInd w:val="0"/>
      <w:spacing w:after="0" w:line="240" w:lineRule="auto"/>
    </w:pPr>
    <w:rPr>
      <w:rFonts w:ascii="Calibri" w:hAnsi="Calibri" w:cs="Calibri"/>
      <w:color w:val="000000"/>
      <w:sz w:val="24"/>
      <w:szCs w:val="24"/>
    </w:rPr>
  </w:style>
  <w:style w:type="paragraph" w:styleId="a4">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a"/>
    <w:link w:val="a5"/>
    <w:qFormat/>
    <w:rsid w:val="00175AF7"/>
    <w:pPr>
      <w:ind w:left="720"/>
      <w:contextualSpacing/>
    </w:pPr>
  </w:style>
  <w:style w:type="table" w:customStyle="1" w:styleId="TableGrid4">
    <w:name w:val="Table Grid4"/>
    <w:basedOn w:val="a1"/>
    <w:next w:val="a3"/>
    <w:uiPriority w:val="39"/>
    <w:rsid w:val="00E1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30114"/>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B30114"/>
    <w:rPr>
      <w:rFonts w:ascii="Tahoma" w:eastAsia="Times New Roman" w:hAnsi="Tahoma" w:cs="Tahoma"/>
      <w:sz w:val="16"/>
      <w:szCs w:val="16"/>
    </w:rPr>
  </w:style>
  <w:style w:type="character" w:styleId="a8">
    <w:name w:val="annotation reference"/>
    <w:basedOn w:val="a0"/>
    <w:uiPriority w:val="99"/>
    <w:semiHidden/>
    <w:unhideWhenUsed/>
    <w:rsid w:val="009B5762"/>
    <w:rPr>
      <w:sz w:val="16"/>
      <w:szCs w:val="16"/>
    </w:rPr>
  </w:style>
  <w:style w:type="paragraph" w:styleId="a9">
    <w:name w:val="annotation text"/>
    <w:basedOn w:val="a"/>
    <w:link w:val="aa"/>
    <w:uiPriority w:val="99"/>
    <w:unhideWhenUsed/>
    <w:rsid w:val="009B5762"/>
    <w:pPr>
      <w:spacing w:line="240" w:lineRule="auto"/>
    </w:pPr>
    <w:rPr>
      <w:sz w:val="20"/>
      <w:szCs w:val="20"/>
    </w:rPr>
  </w:style>
  <w:style w:type="character" w:customStyle="1" w:styleId="aa">
    <w:name w:val="Текст на коментар Знак"/>
    <w:basedOn w:val="a0"/>
    <w:link w:val="a9"/>
    <w:uiPriority w:val="99"/>
    <w:rsid w:val="009B5762"/>
    <w:rPr>
      <w:rFonts w:ascii="Calibri" w:eastAsia="Times New Roman" w:hAnsi="Calibri" w:cs="Calibri"/>
      <w:sz w:val="20"/>
      <w:szCs w:val="20"/>
    </w:rPr>
  </w:style>
  <w:style w:type="paragraph" w:styleId="ab">
    <w:name w:val="annotation subject"/>
    <w:basedOn w:val="a9"/>
    <w:next w:val="a9"/>
    <w:link w:val="ac"/>
    <w:uiPriority w:val="99"/>
    <w:semiHidden/>
    <w:unhideWhenUsed/>
    <w:rsid w:val="009B5762"/>
    <w:rPr>
      <w:b/>
      <w:bCs/>
    </w:rPr>
  </w:style>
  <w:style w:type="character" w:customStyle="1" w:styleId="ac">
    <w:name w:val="Предмет на коментар Знак"/>
    <w:basedOn w:val="aa"/>
    <w:link w:val="ab"/>
    <w:uiPriority w:val="99"/>
    <w:semiHidden/>
    <w:rsid w:val="009B5762"/>
    <w:rPr>
      <w:rFonts w:ascii="Calibri" w:eastAsia="Times New Roman" w:hAnsi="Calibri" w:cs="Calibri"/>
      <w:b/>
      <w:bCs/>
      <w:sz w:val="20"/>
      <w:szCs w:val="20"/>
    </w:rPr>
  </w:style>
  <w:style w:type="paragraph" w:styleId="ad">
    <w:name w:val="header"/>
    <w:basedOn w:val="a"/>
    <w:link w:val="ae"/>
    <w:uiPriority w:val="99"/>
    <w:unhideWhenUsed/>
    <w:rsid w:val="00273BAA"/>
    <w:pPr>
      <w:tabs>
        <w:tab w:val="center" w:pos="4536"/>
        <w:tab w:val="right" w:pos="9072"/>
      </w:tabs>
      <w:spacing w:after="0" w:line="240" w:lineRule="auto"/>
    </w:pPr>
  </w:style>
  <w:style w:type="character" w:customStyle="1" w:styleId="ae">
    <w:name w:val="Горен колонтитул Знак"/>
    <w:basedOn w:val="a0"/>
    <w:link w:val="ad"/>
    <w:uiPriority w:val="99"/>
    <w:rsid w:val="00273BAA"/>
    <w:rPr>
      <w:rFonts w:ascii="Calibri" w:eastAsia="Times New Roman" w:hAnsi="Calibri" w:cs="Calibri"/>
    </w:rPr>
  </w:style>
  <w:style w:type="paragraph" w:styleId="af">
    <w:name w:val="footer"/>
    <w:basedOn w:val="a"/>
    <w:link w:val="af0"/>
    <w:uiPriority w:val="99"/>
    <w:unhideWhenUsed/>
    <w:rsid w:val="00273BAA"/>
    <w:pPr>
      <w:tabs>
        <w:tab w:val="center" w:pos="4536"/>
        <w:tab w:val="right" w:pos="9072"/>
      </w:tabs>
      <w:spacing w:after="0" w:line="240" w:lineRule="auto"/>
    </w:pPr>
  </w:style>
  <w:style w:type="character" w:customStyle="1" w:styleId="af0">
    <w:name w:val="Долен колонтитул Знак"/>
    <w:basedOn w:val="a0"/>
    <w:link w:val="af"/>
    <w:uiPriority w:val="99"/>
    <w:rsid w:val="00273BAA"/>
    <w:rPr>
      <w:rFonts w:ascii="Calibri" w:eastAsia="Times New Roman" w:hAnsi="Calibri" w:cs="Calibri"/>
    </w:rPr>
  </w:style>
  <w:style w:type="table" w:customStyle="1" w:styleId="TableGrid5">
    <w:name w:val="Table Grid5"/>
    <w:basedOn w:val="a1"/>
    <w:next w:val="a3"/>
    <w:uiPriority w:val="39"/>
    <w:rsid w:val="0064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1B5FDF"/>
    <w:pPr>
      <w:spacing w:after="0" w:line="240" w:lineRule="auto"/>
    </w:pPr>
    <w:rPr>
      <w:sz w:val="20"/>
      <w:szCs w:val="20"/>
    </w:rPr>
  </w:style>
  <w:style w:type="character" w:customStyle="1" w:styleId="af2">
    <w:name w:val="Текст под линия Знак"/>
    <w:basedOn w:val="a0"/>
    <w:link w:val="af1"/>
    <w:uiPriority w:val="99"/>
    <w:semiHidden/>
    <w:rsid w:val="001B5FDF"/>
    <w:rPr>
      <w:rFonts w:ascii="Calibri" w:eastAsia="Times New Roman" w:hAnsi="Calibri" w:cs="Calibri"/>
      <w:sz w:val="20"/>
      <w:szCs w:val="20"/>
    </w:rPr>
  </w:style>
  <w:style w:type="character" w:styleId="af3">
    <w:name w:val="footnote reference"/>
    <w:basedOn w:val="a0"/>
    <w:uiPriority w:val="99"/>
    <w:semiHidden/>
    <w:unhideWhenUsed/>
    <w:rsid w:val="001B5FDF"/>
    <w:rPr>
      <w:vertAlign w:val="superscript"/>
    </w:rPr>
  </w:style>
  <w:style w:type="character" w:customStyle="1" w:styleId="Bodytext2">
    <w:name w:val="Body text (2)"/>
    <w:rsid w:val="00C55E79"/>
    <w:rPr>
      <w:rFonts w:ascii="Book Antiqua" w:eastAsia="Book Antiqua" w:hAnsi="Book Antiqua" w:cs="Book Antiqua"/>
      <w:b w:val="0"/>
      <w:bCs w:val="0"/>
      <w:i w:val="0"/>
      <w:iCs w:val="0"/>
      <w:smallCaps w:val="0"/>
      <w:strike w:val="0"/>
      <w:color w:val="000000"/>
      <w:spacing w:val="0"/>
      <w:w w:val="100"/>
      <w:position w:val="0"/>
      <w:sz w:val="19"/>
      <w:szCs w:val="19"/>
      <w:u w:val="none"/>
      <w:lang w:val="bg-BG" w:eastAsia="bg-BG" w:bidi="bg-BG"/>
    </w:rPr>
  </w:style>
  <w:style w:type="numbering" w:customStyle="1" w:styleId="NoList1">
    <w:name w:val="No List1"/>
    <w:next w:val="a2"/>
    <w:uiPriority w:val="99"/>
    <w:semiHidden/>
    <w:unhideWhenUsed/>
    <w:rsid w:val="00056F0E"/>
  </w:style>
  <w:style w:type="table" w:customStyle="1" w:styleId="TableGrid6">
    <w:name w:val="Table Grid6"/>
    <w:basedOn w:val="a1"/>
    <w:next w:val="a3"/>
    <w:uiPriority w:val="39"/>
    <w:rsid w:val="00056F0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3"/>
    <w:uiPriority w:val="39"/>
    <w:rsid w:val="00056F0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3"/>
    <w:uiPriority w:val="39"/>
    <w:rsid w:val="00056F0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3"/>
    <w:uiPriority w:val="39"/>
    <w:rsid w:val="00056F0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3"/>
    <w:uiPriority w:val="39"/>
    <w:rsid w:val="00056F0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3"/>
    <w:uiPriority w:val="39"/>
    <w:rsid w:val="00056F0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Списък на абзаци Знак"/>
    <w:aliases w:val="Bullet List Знак,FooterText Знак,List Paragraph1 Знак,Colorful List - Accent 11 Знак,numbered Знак,Paragraphe de liste1 Знак,列出段落 Знак,列出段落1 Знак,Bulletr List Paragraph Знак,List Paragraph2 Знак,List Paragraph21 Знак,リスト段落1 Знак"/>
    <w:link w:val="a4"/>
    <w:uiPriority w:val="34"/>
    <w:locked/>
    <w:rsid w:val="00056F0E"/>
    <w:rPr>
      <w:rFonts w:ascii="Calibri" w:eastAsia="Times New Roman" w:hAnsi="Calibri" w:cs="Calibri"/>
    </w:rPr>
  </w:style>
  <w:style w:type="character" w:customStyle="1" w:styleId="hps">
    <w:name w:val="hps"/>
    <w:basedOn w:val="a0"/>
    <w:rsid w:val="009C6E88"/>
  </w:style>
  <w:style w:type="character" w:customStyle="1" w:styleId="af4">
    <w:name w:val="Основен текст Знак"/>
    <w:link w:val="af5"/>
    <w:rsid w:val="009C6E88"/>
    <w:rPr>
      <w:shd w:val="clear" w:color="auto" w:fill="FFFFFF"/>
    </w:rPr>
  </w:style>
  <w:style w:type="paragraph" w:styleId="af5">
    <w:name w:val="Body Text"/>
    <w:basedOn w:val="a"/>
    <w:link w:val="af4"/>
    <w:rsid w:val="009C6E88"/>
    <w:pPr>
      <w:widowControl w:val="0"/>
      <w:shd w:val="clear" w:color="auto" w:fill="FFFFFF"/>
      <w:spacing w:before="60" w:after="240" w:line="274" w:lineRule="exact"/>
      <w:ind w:hanging="400"/>
      <w:jc w:val="both"/>
    </w:pPr>
    <w:rPr>
      <w:rFonts w:asciiTheme="minorHAnsi" w:eastAsiaTheme="minorHAnsi" w:hAnsiTheme="minorHAnsi" w:cstheme="minorBidi"/>
    </w:rPr>
  </w:style>
  <w:style w:type="character" w:customStyle="1" w:styleId="1">
    <w:name w:val="Основен текст Знак1"/>
    <w:basedOn w:val="a0"/>
    <w:uiPriority w:val="99"/>
    <w:semiHidden/>
    <w:rsid w:val="009C6E88"/>
    <w:rPr>
      <w:rFonts w:ascii="Calibri" w:eastAsia="Times New Roman" w:hAnsi="Calibri" w:cs="Calibri"/>
    </w:rPr>
  </w:style>
  <w:style w:type="character" w:customStyle="1" w:styleId="9pt">
    <w:name w:val="Основен текст + 9 pt"/>
    <w:rsid w:val="009C6E88"/>
    <w:rPr>
      <w:rFonts w:ascii="Times New Roman" w:hAnsi="Times New Roman" w:cs="Times New Roman"/>
      <w:sz w:val="18"/>
      <w:szCs w:val="18"/>
      <w:u w:val="none"/>
    </w:rPr>
  </w:style>
  <w:style w:type="paragraph" w:customStyle="1" w:styleId="af6">
    <w:name w:val="Знак Знак"/>
    <w:basedOn w:val="a"/>
    <w:semiHidden/>
    <w:rsid w:val="009C6E88"/>
    <w:pPr>
      <w:tabs>
        <w:tab w:val="left" w:pos="709"/>
      </w:tabs>
      <w:spacing w:after="0" w:line="240" w:lineRule="auto"/>
    </w:pPr>
    <w:rPr>
      <w:rFonts w:ascii="Futura Bk" w:hAnsi="Futura Bk" w:cs="Times New Roman"/>
      <w:noProof/>
      <w:sz w:val="20"/>
      <w:szCs w:val="24"/>
      <w:lang w:val="pl-PL" w:eastAsia="pl-PL"/>
    </w:rPr>
  </w:style>
  <w:style w:type="paragraph" w:styleId="af7">
    <w:name w:val="No Spacing"/>
    <w:link w:val="af8"/>
    <w:uiPriority w:val="1"/>
    <w:qFormat/>
    <w:rsid w:val="009C6E88"/>
    <w:pPr>
      <w:spacing w:after="0" w:line="240" w:lineRule="auto"/>
    </w:pPr>
    <w:rPr>
      <w:rFonts w:eastAsiaTheme="minorEastAsia"/>
      <w:lang w:val="en-US"/>
    </w:rPr>
  </w:style>
  <w:style w:type="character" w:customStyle="1" w:styleId="af8">
    <w:name w:val="Без разредка Знак"/>
    <w:basedOn w:val="a0"/>
    <w:link w:val="af7"/>
    <w:uiPriority w:val="1"/>
    <w:rsid w:val="009C6E88"/>
    <w:rPr>
      <w:rFonts w:eastAsiaTheme="minorEastAsia"/>
      <w:lang w:val="en-US"/>
    </w:rPr>
  </w:style>
  <w:style w:type="paragraph" w:styleId="af9">
    <w:name w:val="Normal (Web)"/>
    <w:basedOn w:val="a"/>
    <w:rsid w:val="00544D21"/>
    <w:pPr>
      <w:spacing w:before="100" w:beforeAutospacing="1" w:after="100" w:afterAutospacing="1" w:line="240" w:lineRule="auto"/>
    </w:pPr>
    <w:rPr>
      <w:rFonts w:ascii="Times New Roman" w:hAnsi="Times New Roman" w:cs="Times New Roman"/>
      <w:sz w:val="24"/>
      <w:szCs w:val="24"/>
      <w:lang w:eastAsia="bg-BG"/>
    </w:rPr>
  </w:style>
  <w:style w:type="paragraph" w:customStyle="1" w:styleId="CharChar2CharChar">
    <w:name w:val="Char Char2 Char Char"/>
    <w:basedOn w:val="a"/>
    <w:rsid w:val="00896390"/>
    <w:pPr>
      <w:tabs>
        <w:tab w:val="left" w:pos="709"/>
      </w:tabs>
      <w:spacing w:after="0" w:line="240" w:lineRule="auto"/>
    </w:pPr>
    <w:rPr>
      <w:rFonts w:ascii="Tahoma" w:hAnsi="Tahoma" w:cs="Tahoma"/>
      <w:sz w:val="24"/>
      <w:szCs w:val="24"/>
      <w:lang w:val="pl-PL" w:eastAsia="pl-PL"/>
    </w:rPr>
  </w:style>
  <w:style w:type="paragraph" w:customStyle="1" w:styleId="CharChar2CharChar0">
    <w:name w:val="Char Char2 Char Char"/>
    <w:basedOn w:val="a"/>
    <w:rsid w:val="006D30A7"/>
    <w:pPr>
      <w:tabs>
        <w:tab w:val="left" w:pos="709"/>
      </w:tabs>
      <w:spacing w:after="0" w:line="240" w:lineRule="auto"/>
    </w:pPr>
    <w:rPr>
      <w:rFonts w:ascii="Tahoma" w:hAnsi="Tahoma" w:cs="Tahoma"/>
      <w:sz w:val="24"/>
      <w:szCs w:val="24"/>
      <w:lang w:val="pl-PL" w:eastAsia="pl-PL"/>
    </w:rPr>
  </w:style>
  <w:style w:type="paragraph" w:customStyle="1" w:styleId="CharChar2CharChar1">
    <w:name w:val="Char Char2 Char Char"/>
    <w:basedOn w:val="a"/>
    <w:rsid w:val="001B6EEA"/>
    <w:pPr>
      <w:tabs>
        <w:tab w:val="left" w:pos="709"/>
      </w:tabs>
      <w:spacing w:after="0" w:line="240" w:lineRule="auto"/>
    </w:pPr>
    <w:rPr>
      <w:rFonts w:ascii="Tahoma" w:hAnsi="Tahoma" w:cs="Tahoma"/>
      <w:sz w:val="24"/>
      <w:szCs w:val="24"/>
      <w:lang w:val="pl-PL" w:eastAsia="pl-PL"/>
    </w:rPr>
  </w:style>
  <w:style w:type="paragraph" w:customStyle="1" w:styleId="CharChar2CharChar2">
    <w:name w:val="Char Char2 Char Char"/>
    <w:basedOn w:val="a"/>
    <w:rsid w:val="0002143E"/>
    <w:pPr>
      <w:tabs>
        <w:tab w:val="left" w:pos="709"/>
      </w:tabs>
      <w:spacing w:after="0" w:line="240" w:lineRule="auto"/>
    </w:pPr>
    <w:rPr>
      <w:rFonts w:ascii="Tahoma" w:hAnsi="Tahoma" w:cs="Tahoma"/>
      <w:sz w:val="24"/>
      <w:szCs w:val="24"/>
      <w:lang w:val="pl-PL" w:eastAsia="pl-PL"/>
    </w:rPr>
  </w:style>
  <w:style w:type="paragraph" w:customStyle="1" w:styleId="CharChar2CharChar3">
    <w:name w:val="Char Char2 Char Char"/>
    <w:basedOn w:val="a"/>
    <w:rsid w:val="007E68CA"/>
    <w:pPr>
      <w:tabs>
        <w:tab w:val="left" w:pos="709"/>
      </w:tabs>
      <w:spacing w:after="0" w:line="240" w:lineRule="auto"/>
    </w:pPr>
    <w:rPr>
      <w:rFonts w:ascii="Tahoma" w:hAnsi="Tahoma" w:cs="Tahoma"/>
      <w:sz w:val="24"/>
      <w:szCs w:val="24"/>
      <w:lang w:val="pl-PL" w:eastAsia="pl-PL"/>
    </w:rPr>
  </w:style>
  <w:style w:type="paragraph" w:customStyle="1" w:styleId="CharChar2CharChar4">
    <w:name w:val="Char Char2 Char Char"/>
    <w:basedOn w:val="a"/>
    <w:rsid w:val="005C38D3"/>
    <w:pPr>
      <w:tabs>
        <w:tab w:val="left" w:pos="709"/>
      </w:tabs>
      <w:spacing w:after="0" w:line="240" w:lineRule="auto"/>
    </w:pPr>
    <w:rPr>
      <w:rFonts w:ascii="Tahoma" w:hAnsi="Tahoma" w:cs="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042668">
      <w:bodyDiv w:val="1"/>
      <w:marLeft w:val="0"/>
      <w:marRight w:val="0"/>
      <w:marTop w:val="0"/>
      <w:marBottom w:val="0"/>
      <w:divBdr>
        <w:top w:val="none" w:sz="0" w:space="0" w:color="auto"/>
        <w:left w:val="none" w:sz="0" w:space="0" w:color="auto"/>
        <w:bottom w:val="none" w:sz="0" w:space="0" w:color="auto"/>
        <w:right w:val="none" w:sz="0" w:space="0" w:color="auto"/>
      </w:divBdr>
    </w:div>
    <w:div w:id="545798644">
      <w:bodyDiv w:val="1"/>
      <w:marLeft w:val="0"/>
      <w:marRight w:val="0"/>
      <w:marTop w:val="0"/>
      <w:marBottom w:val="0"/>
      <w:divBdr>
        <w:top w:val="none" w:sz="0" w:space="0" w:color="auto"/>
        <w:left w:val="none" w:sz="0" w:space="0" w:color="auto"/>
        <w:bottom w:val="none" w:sz="0" w:space="0" w:color="auto"/>
        <w:right w:val="none" w:sz="0" w:space="0" w:color="auto"/>
      </w:divBdr>
      <w:divsChild>
        <w:div w:id="854609384">
          <w:marLeft w:val="0"/>
          <w:marRight w:val="0"/>
          <w:marTop w:val="0"/>
          <w:marBottom w:val="0"/>
          <w:divBdr>
            <w:top w:val="none" w:sz="0" w:space="0" w:color="auto"/>
            <w:left w:val="none" w:sz="0" w:space="0" w:color="auto"/>
            <w:bottom w:val="none" w:sz="0" w:space="0" w:color="auto"/>
            <w:right w:val="none" w:sz="0" w:space="0" w:color="auto"/>
          </w:divBdr>
        </w:div>
        <w:div w:id="1587104901">
          <w:marLeft w:val="0"/>
          <w:marRight w:val="0"/>
          <w:marTop w:val="0"/>
          <w:marBottom w:val="0"/>
          <w:divBdr>
            <w:top w:val="none" w:sz="0" w:space="0" w:color="auto"/>
            <w:left w:val="none" w:sz="0" w:space="0" w:color="auto"/>
            <w:bottom w:val="none" w:sz="0" w:space="0" w:color="auto"/>
            <w:right w:val="none" w:sz="0" w:space="0" w:color="auto"/>
          </w:divBdr>
        </w:div>
        <w:div w:id="640888468">
          <w:marLeft w:val="0"/>
          <w:marRight w:val="0"/>
          <w:marTop w:val="0"/>
          <w:marBottom w:val="0"/>
          <w:divBdr>
            <w:top w:val="none" w:sz="0" w:space="0" w:color="auto"/>
            <w:left w:val="none" w:sz="0" w:space="0" w:color="auto"/>
            <w:bottom w:val="none" w:sz="0" w:space="0" w:color="auto"/>
            <w:right w:val="none" w:sz="0" w:space="0" w:color="auto"/>
          </w:divBdr>
        </w:div>
        <w:div w:id="1800142970">
          <w:marLeft w:val="0"/>
          <w:marRight w:val="0"/>
          <w:marTop w:val="0"/>
          <w:marBottom w:val="0"/>
          <w:divBdr>
            <w:top w:val="none" w:sz="0" w:space="0" w:color="auto"/>
            <w:left w:val="none" w:sz="0" w:space="0" w:color="auto"/>
            <w:bottom w:val="none" w:sz="0" w:space="0" w:color="auto"/>
            <w:right w:val="none" w:sz="0" w:space="0" w:color="auto"/>
          </w:divBdr>
        </w:div>
        <w:div w:id="1406563827">
          <w:marLeft w:val="0"/>
          <w:marRight w:val="0"/>
          <w:marTop w:val="0"/>
          <w:marBottom w:val="0"/>
          <w:divBdr>
            <w:top w:val="none" w:sz="0" w:space="0" w:color="auto"/>
            <w:left w:val="none" w:sz="0" w:space="0" w:color="auto"/>
            <w:bottom w:val="none" w:sz="0" w:space="0" w:color="auto"/>
            <w:right w:val="none" w:sz="0" w:space="0" w:color="auto"/>
          </w:divBdr>
        </w:div>
        <w:div w:id="659239217">
          <w:marLeft w:val="0"/>
          <w:marRight w:val="0"/>
          <w:marTop w:val="0"/>
          <w:marBottom w:val="0"/>
          <w:divBdr>
            <w:top w:val="none" w:sz="0" w:space="0" w:color="auto"/>
            <w:left w:val="none" w:sz="0" w:space="0" w:color="auto"/>
            <w:bottom w:val="none" w:sz="0" w:space="0" w:color="auto"/>
            <w:right w:val="none" w:sz="0" w:space="0" w:color="auto"/>
          </w:divBdr>
        </w:div>
        <w:div w:id="1070690899">
          <w:marLeft w:val="0"/>
          <w:marRight w:val="0"/>
          <w:marTop w:val="0"/>
          <w:marBottom w:val="0"/>
          <w:divBdr>
            <w:top w:val="none" w:sz="0" w:space="0" w:color="auto"/>
            <w:left w:val="none" w:sz="0" w:space="0" w:color="auto"/>
            <w:bottom w:val="none" w:sz="0" w:space="0" w:color="auto"/>
            <w:right w:val="none" w:sz="0" w:space="0" w:color="auto"/>
          </w:divBdr>
        </w:div>
        <w:div w:id="1088692744">
          <w:marLeft w:val="0"/>
          <w:marRight w:val="0"/>
          <w:marTop w:val="0"/>
          <w:marBottom w:val="0"/>
          <w:divBdr>
            <w:top w:val="none" w:sz="0" w:space="0" w:color="auto"/>
            <w:left w:val="none" w:sz="0" w:space="0" w:color="auto"/>
            <w:bottom w:val="none" w:sz="0" w:space="0" w:color="auto"/>
            <w:right w:val="none" w:sz="0" w:space="0" w:color="auto"/>
          </w:divBdr>
          <w:divsChild>
            <w:div w:id="2112043572">
              <w:marLeft w:val="0"/>
              <w:marRight w:val="0"/>
              <w:marTop w:val="0"/>
              <w:marBottom w:val="0"/>
              <w:divBdr>
                <w:top w:val="none" w:sz="0" w:space="0" w:color="auto"/>
                <w:left w:val="none" w:sz="0" w:space="0" w:color="auto"/>
                <w:bottom w:val="none" w:sz="0" w:space="0" w:color="auto"/>
                <w:right w:val="none" w:sz="0" w:space="0" w:color="auto"/>
              </w:divBdr>
            </w:div>
            <w:div w:id="1925188476">
              <w:marLeft w:val="0"/>
              <w:marRight w:val="0"/>
              <w:marTop w:val="0"/>
              <w:marBottom w:val="0"/>
              <w:divBdr>
                <w:top w:val="none" w:sz="0" w:space="0" w:color="auto"/>
                <w:left w:val="none" w:sz="0" w:space="0" w:color="auto"/>
                <w:bottom w:val="none" w:sz="0" w:space="0" w:color="auto"/>
                <w:right w:val="none" w:sz="0" w:space="0" w:color="auto"/>
              </w:divBdr>
            </w:div>
            <w:div w:id="500924287">
              <w:marLeft w:val="0"/>
              <w:marRight w:val="0"/>
              <w:marTop w:val="0"/>
              <w:marBottom w:val="0"/>
              <w:divBdr>
                <w:top w:val="none" w:sz="0" w:space="0" w:color="auto"/>
                <w:left w:val="none" w:sz="0" w:space="0" w:color="auto"/>
                <w:bottom w:val="none" w:sz="0" w:space="0" w:color="auto"/>
                <w:right w:val="none" w:sz="0" w:space="0" w:color="auto"/>
              </w:divBdr>
            </w:div>
            <w:div w:id="1313558532">
              <w:marLeft w:val="0"/>
              <w:marRight w:val="0"/>
              <w:marTop w:val="0"/>
              <w:marBottom w:val="0"/>
              <w:divBdr>
                <w:top w:val="none" w:sz="0" w:space="0" w:color="auto"/>
                <w:left w:val="none" w:sz="0" w:space="0" w:color="auto"/>
                <w:bottom w:val="none" w:sz="0" w:space="0" w:color="auto"/>
                <w:right w:val="none" w:sz="0" w:space="0" w:color="auto"/>
              </w:divBdr>
            </w:div>
          </w:divsChild>
        </w:div>
        <w:div w:id="198661921">
          <w:marLeft w:val="0"/>
          <w:marRight w:val="0"/>
          <w:marTop w:val="0"/>
          <w:marBottom w:val="0"/>
          <w:divBdr>
            <w:top w:val="none" w:sz="0" w:space="0" w:color="auto"/>
            <w:left w:val="none" w:sz="0" w:space="0" w:color="auto"/>
            <w:bottom w:val="none" w:sz="0" w:space="0" w:color="auto"/>
            <w:right w:val="none" w:sz="0" w:space="0" w:color="auto"/>
          </w:divBdr>
        </w:div>
        <w:div w:id="818695714">
          <w:marLeft w:val="0"/>
          <w:marRight w:val="0"/>
          <w:marTop w:val="0"/>
          <w:marBottom w:val="0"/>
          <w:divBdr>
            <w:top w:val="none" w:sz="0" w:space="0" w:color="auto"/>
            <w:left w:val="none" w:sz="0" w:space="0" w:color="auto"/>
            <w:bottom w:val="none" w:sz="0" w:space="0" w:color="auto"/>
            <w:right w:val="none" w:sz="0" w:space="0" w:color="auto"/>
          </w:divBdr>
        </w:div>
      </w:divsChild>
    </w:div>
    <w:div w:id="593321735">
      <w:bodyDiv w:val="1"/>
      <w:marLeft w:val="0"/>
      <w:marRight w:val="0"/>
      <w:marTop w:val="0"/>
      <w:marBottom w:val="0"/>
      <w:divBdr>
        <w:top w:val="none" w:sz="0" w:space="0" w:color="auto"/>
        <w:left w:val="none" w:sz="0" w:space="0" w:color="auto"/>
        <w:bottom w:val="none" w:sz="0" w:space="0" w:color="auto"/>
        <w:right w:val="none" w:sz="0" w:space="0" w:color="auto"/>
      </w:divBdr>
    </w:div>
    <w:div w:id="663775660">
      <w:bodyDiv w:val="1"/>
      <w:marLeft w:val="0"/>
      <w:marRight w:val="0"/>
      <w:marTop w:val="0"/>
      <w:marBottom w:val="0"/>
      <w:divBdr>
        <w:top w:val="none" w:sz="0" w:space="0" w:color="auto"/>
        <w:left w:val="none" w:sz="0" w:space="0" w:color="auto"/>
        <w:bottom w:val="none" w:sz="0" w:space="0" w:color="auto"/>
        <w:right w:val="none" w:sz="0" w:space="0" w:color="auto"/>
      </w:divBdr>
      <w:divsChild>
        <w:div w:id="1805927066">
          <w:marLeft w:val="0"/>
          <w:marRight w:val="0"/>
          <w:marTop w:val="0"/>
          <w:marBottom w:val="0"/>
          <w:divBdr>
            <w:top w:val="none" w:sz="0" w:space="0" w:color="auto"/>
            <w:left w:val="none" w:sz="0" w:space="0" w:color="auto"/>
            <w:bottom w:val="none" w:sz="0" w:space="0" w:color="auto"/>
            <w:right w:val="none" w:sz="0" w:space="0" w:color="auto"/>
          </w:divBdr>
        </w:div>
        <w:div w:id="950819415">
          <w:marLeft w:val="0"/>
          <w:marRight w:val="0"/>
          <w:marTop w:val="0"/>
          <w:marBottom w:val="0"/>
          <w:divBdr>
            <w:top w:val="none" w:sz="0" w:space="0" w:color="auto"/>
            <w:left w:val="none" w:sz="0" w:space="0" w:color="auto"/>
            <w:bottom w:val="none" w:sz="0" w:space="0" w:color="auto"/>
            <w:right w:val="none" w:sz="0" w:space="0" w:color="auto"/>
          </w:divBdr>
        </w:div>
        <w:div w:id="1272200801">
          <w:marLeft w:val="0"/>
          <w:marRight w:val="0"/>
          <w:marTop w:val="0"/>
          <w:marBottom w:val="0"/>
          <w:divBdr>
            <w:top w:val="none" w:sz="0" w:space="0" w:color="auto"/>
            <w:left w:val="none" w:sz="0" w:space="0" w:color="auto"/>
            <w:bottom w:val="none" w:sz="0" w:space="0" w:color="auto"/>
            <w:right w:val="none" w:sz="0" w:space="0" w:color="auto"/>
          </w:divBdr>
        </w:div>
        <w:div w:id="975331359">
          <w:marLeft w:val="0"/>
          <w:marRight w:val="0"/>
          <w:marTop w:val="0"/>
          <w:marBottom w:val="0"/>
          <w:divBdr>
            <w:top w:val="none" w:sz="0" w:space="0" w:color="auto"/>
            <w:left w:val="none" w:sz="0" w:space="0" w:color="auto"/>
            <w:bottom w:val="none" w:sz="0" w:space="0" w:color="auto"/>
            <w:right w:val="none" w:sz="0" w:space="0" w:color="auto"/>
          </w:divBdr>
        </w:div>
        <w:div w:id="718281258">
          <w:marLeft w:val="0"/>
          <w:marRight w:val="0"/>
          <w:marTop w:val="0"/>
          <w:marBottom w:val="0"/>
          <w:divBdr>
            <w:top w:val="none" w:sz="0" w:space="0" w:color="auto"/>
            <w:left w:val="none" w:sz="0" w:space="0" w:color="auto"/>
            <w:bottom w:val="none" w:sz="0" w:space="0" w:color="auto"/>
            <w:right w:val="none" w:sz="0" w:space="0" w:color="auto"/>
          </w:divBdr>
        </w:div>
        <w:div w:id="1222716437">
          <w:marLeft w:val="0"/>
          <w:marRight w:val="0"/>
          <w:marTop w:val="0"/>
          <w:marBottom w:val="0"/>
          <w:divBdr>
            <w:top w:val="none" w:sz="0" w:space="0" w:color="auto"/>
            <w:left w:val="none" w:sz="0" w:space="0" w:color="auto"/>
            <w:bottom w:val="none" w:sz="0" w:space="0" w:color="auto"/>
            <w:right w:val="none" w:sz="0" w:space="0" w:color="auto"/>
          </w:divBdr>
        </w:div>
        <w:div w:id="1067337988">
          <w:marLeft w:val="0"/>
          <w:marRight w:val="0"/>
          <w:marTop w:val="0"/>
          <w:marBottom w:val="0"/>
          <w:divBdr>
            <w:top w:val="none" w:sz="0" w:space="0" w:color="auto"/>
            <w:left w:val="none" w:sz="0" w:space="0" w:color="auto"/>
            <w:bottom w:val="none" w:sz="0" w:space="0" w:color="auto"/>
            <w:right w:val="none" w:sz="0" w:space="0" w:color="auto"/>
          </w:divBdr>
        </w:div>
        <w:div w:id="1242593712">
          <w:marLeft w:val="0"/>
          <w:marRight w:val="0"/>
          <w:marTop w:val="0"/>
          <w:marBottom w:val="0"/>
          <w:divBdr>
            <w:top w:val="none" w:sz="0" w:space="0" w:color="auto"/>
            <w:left w:val="none" w:sz="0" w:space="0" w:color="auto"/>
            <w:bottom w:val="none" w:sz="0" w:space="0" w:color="auto"/>
            <w:right w:val="none" w:sz="0" w:space="0" w:color="auto"/>
          </w:divBdr>
          <w:divsChild>
            <w:div w:id="1018891025">
              <w:marLeft w:val="0"/>
              <w:marRight w:val="0"/>
              <w:marTop w:val="0"/>
              <w:marBottom w:val="0"/>
              <w:divBdr>
                <w:top w:val="none" w:sz="0" w:space="0" w:color="auto"/>
                <w:left w:val="none" w:sz="0" w:space="0" w:color="auto"/>
                <w:bottom w:val="none" w:sz="0" w:space="0" w:color="auto"/>
                <w:right w:val="none" w:sz="0" w:space="0" w:color="auto"/>
              </w:divBdr>
            </w:div>
            <w:div w:id="54011551">
              <w:marLeft w:val="0"/>
              <w:marRight w:val="0"/>
              <w:marTop w:val="0"/>
              <w:marBottom w:val="0"/>
              <w:divBdr>
                <w:top w:val="none" w:sz="0" w:space="0" w:color="auto"/>
                <w:left w:val="none" w:sz="0" w:space="0" w:color="auto"/>
                <w:bottom w:val="none" w:sz="0" w:space="0" w:color="auto"/>
                <w:right w:val="none" w:sz="0" w:space="0" w:color="auto"/>
              </w:divBdr>
            </w:div>
            <w:div w:id="700321435">
              <w:marLeft w:val="0"/>
              <w:marRight w:val="0"/>
              <w:marTop w:val="0"/>
              <w:marBottom w:val="0"/>
              <w:divBdr>
                <w:top w:val="none" w:sz="0" w:space="0" w:color="auto"/>
                <w:left w:val="none" w:sz="0" w:space="0" w:color="auto"/>
                <w:bottom w:val="none" w:sz="0" w:space="0" w:color="auto"/>
                <w:right w:val="none" w:sz="0" w:space="0" w:color="auto"/>
              </w:divBdr>
            </w:div>
            <w:div w:id="1828933996">
              <w:marLeft w:val="0"/>
              <w:marRight w:val="0"/>
              <w:marTop w:val="0"/>
              <w:marBottom w:val="0"/>
              <w:divBdr>
                <w:top w:val="none" w:sz="0" w:space="0" w:color="auto"/>
                <w:left w:val="none" w:sz="0" w:space="0" w:color="auto"/>
                <w:bottom w:val="none" w:sz="0" w:space="0" w:color="auto"/>
                <w:right w:val="none" w:sz="0" w:space="0" w:color="auto"/>
              </w:divBdr>
            </w:div>
          </w:divsChild>
        </w:div>
        <w:div w:id="2024549778">
          <w:marLeft w:val="0"/>
          <w:marRight w:val="0"/>
          <w:marTop w:val="0"/>
          <w:marBottom w:val="0"/>
          <w:divBdr>
            <w:top w:val="none" w:sz="0" w:space="0" w:color="auto"/>
            <w:left w:val="none" w:sz="0" w:space="0" w:color="auto"/>
            <w:bottom w:val="none" w:sz="0" w:space="0" w:color="auto"/>
            <w:right w:val="none" w:sz="0" w:space="0" w:color="auto"/>
          </w:divBdr>
        </w:div>
        <w:div w:id="1192302845">
          <w:marLeft w:val="0"/>
          <w:marRight w:val="0"/>
          <w:marTop w:val="0"/>
          <w:marBottom w:val="0"/>
          <w:divBdr>
            <w:top w:val="none" w:sz="0" w:space="0" w:color="auto"/>
            <w:left w:val="none" w:sz="0" w:space="0" w:color="auto"/>
            <w:bottom w:val="none" w:sz="0" w:space="0" w:color="auto"/>
            <w:right w:val="none" w:sz="0" w:space="0" w:color="auto"/>
          </w:divBdr>
        </w:div>
      </w:divsChild>
    </w:div>
    <w:div w:id="929198158">
      <w:bodyDiv w:val="1"/>
      <w:marLeft w:val="0"/>
      <w:marRight w:val="0"/>
      <w:marTop w:val="0"/>
      <w:marBottom w:val="0"/>
      <w:divBdr>
        <w:top w:val="none" w:sz="0" w:space="0" w:color="auto"/>
        <w:left w:val="none" w:sz="0" w:space="0" w:color="auto"/>
        <w:bottom w:val="none" w:sz="0" w:space="0" w:color="auto"/>
        <w:right w:val="none" w:sz="0" w:space="0" w:color="auto"/>
      </w:divBdr>
    </w:div>
    <w:div w:id="1036275792">
      <w:bodyDiv w:val="1"/>
      <w:marLeft w:val="0"/>
      <w:marRight w:val="0"/>
      <w:marTop w:val="0"/>
      <w:marBottom w:val="0"/>
      <w:divBdr>
        <w:top w:val="none" w:sz="0" w:space="0" w:color="auto"/>
        <w:left w:val="none" w:sz="0" w:space="0" w:color="auto"/>
        <w:bottom w:val="none" w:sz="0" w:space="0" w:color="auto"/>
        <w:right w:val="none" w:sz="0" w:space="0" w:color="auto"/>
      </w:divBdr>
    </w:div>
    <w:div w:id="1398163414">
      <w:bodyDiv w:val="1"/>
      <w:marLeft w:val="0"/>
      <w:marRight w:val="0"/>
      <w:marTop w:val="0"/>
      <w:marBottom w:val="0"/>
      <w:divBdr>
        <w:top w:val="none" w:sz="0" w:space="0" w:color="auto"/>
        <w:left w:val="none" w:sz="0" w:space="0" w:color="auto"/>
        <w:bottom w:val="none" w:sz="0" w:space="0" w:color="auto"/>
        <w:right w:val="none" w:sz="0" w:space="0" w:color="auto"/>
      </w:divBdr>
    </w:div>
    <w:div w:id="149359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21B0-5EF6-499C-8F41-923F4748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42</Pages>
  <Words>9568</Words>
  <Characters>54541</Characters>
  <Application>Microsoft Office Word</Application>
  <DocSecurity>0</DocSecurity>
  <Lines>454</Lines>
  <Paragraphs>127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Даниела К. Николова</dc:creator>
  <cp:lastModifiedBy>User</cp:lastModifiedBy>
  <cp:revision>172</cp:revision>
  <cp:lastPrinted>2021-10-21T11:50:00Z</cp:lastPrinted>
  <dcterms:created xsi:type="dcterms:W3CDTF">2023-03-10T08:02:00Z</dcterms:created>
  <dcterms:modified xsi:type="dcterms:W3CDTF">2024-11-13T12:22:00Z</dcterms:modified>
</cp:coreProperties>
</file>