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7A" w:rsidRPr="005D6A7A" w:rsidRDefault="005D6A7A" w:rsidP="005D6A7A">
      <w:pPr>
        <w:jc w:val="center"/>
        <w:rPr>
          <w:b/>
          <w:bCs/>
        </w:rPr>
      </w:pPr>
      <w:r>
        <w:rPr>
          <w:b/>
          <w:bCs/>
        </w:rPr>
        <w:t>ОБЯВЛЕНИЕ ЗА КОНКУРС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Длъжност, звено, административна структура: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Ръководител на звено за вътрешен одит</w:t>
      </w:r>
      <w:r w:rsidRPr="005D6A7A">
        <w:br/>
      </w:r>
      <w:hyperlink r:id="rId6" w:history="1">
        <w:r w:rsidRPr="005D6A7A">
          <w:rPr>
            <w:rStyle w:val="a3"/>
          </w:rPr>
          <w:t>Ръководител на звено за вътрешен одит</w:t>
        </w:r>
      </w:hyperlink>
      <w:r w:rsidRPr="005D6A7A">
        <w:br/>
      </w:r>
      <w:hyperlink r:id="rId7" w:history="1">
        <w:r w:rsidRPr="005D6A7A">
          <w:rPr>
            <w:rStyle w:val="a3"/>
          </w:rPr>
          <w:t>Общинска администрация - Симеоновград, Хасково</w:t>
        </w:r>
      </w:hyperlink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Правоотношение: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Служебно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Описание на длъжността, формиране на заплата, информация за администрацията: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Ръководител на звено за вътрешен одит ръководи звеното за вътрешен одит в Община Симеоновград в съответствие с изискванията на Закона за вътрешния одит в публичния сектор, Международните стандартите за професионална практика по вътрешен одит, Етичен кодекс на вътрешните одитори, утвърдена от министъра на финансите методология за вътрешен одит в публичния сектор, нормативната уредба и вътрешните актове на Общинска администрация - Симеоновград.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Изискана минимална степен на завършено образование: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Магистър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Минимален професионален опит: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4 година/години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Ранг/Специфично наименование: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III младши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Специфични изисквания за длъжността: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Кандидатите за заемане на длъжността трябва:</w:t>
      </w:r>
      <w:r w:rsidRPr="005D6A7A">
        <w:br/>
        <w:t>– да са дееспособни лица;</w:t>
      </w:r>
      <w:r w:rsidRPr="005D6A7A">
        <w:br/>
        <w:t>– да не са осъждани за умишлено престъпление от общ характер и да не са лишени по съдебен ред от правото да заемат съответната длъжност;</w:t>
      </w:r>
      <w:r w:rsidRPr="005D6A7A">
        <w:br/>
        <w:t>– да притежават сертификат „вътрешен одитор в публичния сектор”, издаден от министъра на финансите след успешно положен изпит съгласно разпоредбите на чл. 53 от Закона за вътрешния одит в публичния сектор (ЗВОПС) или да притежават валиден международно признат сертификат за вътрешен одитор.</w:t>
      </w:r>
      <w:r w:rsidRPr="005D6A7A">
        <w:br/>
        <w:t>-да отговарят на изискванията на чл.21 от ЗВОПС</w:t>
      </w:r>
      <w:r w:rsidRPr="005D6A7A">
        <w:br/>
      </w:r>
      <w:r w:rsidRPr="005D6A7A">
        <w:br/>
      </w:r>
      <w:r w:rsidRPr="005D6A7A">
        <w:rPr>
          <w:i/>
          <w:iCs/>
        </w:rPr>
        <w:t>Нормативен акт: Закон за вътрешния одит в публичния сектор</w:t>
      </w:r>
    </w:p>
    <w:p w:rsidR="005D6A7A" w:rsidRPr="005D6A7A" w:rsidRDefault="005D6A7A" w:rsidP="005D6A7A">
      <w:pPr>
        <w:numPr>
          <w:ilvl w:val="2"/>
          <w:numId w:val="1"/>
        </w:numPr>
        <w:tabs>
          <w:tab w:val="clear" w:pos="2160"/>
          <w:tab w:val="num" w:pos="142"/>
        </w:tabs>
        <w:ind w:left="142" w:firstLine="1658"/>
      </w:pPr>
      <w:r w:rsidRPr="005D6A7A">
        <w:lastRenderedPageBreak/>
        <w:t>Да отговарят на изизскванията на чл.7, ал. 1 и ал.2 от Закона за държавния служител</w:t>
      </w:r>
      <w:r w:rsidRPr="005D6A7A">
        <w:br/>
      </w:r>
      <w:r>
        <w:rPr>
          <w:i/>
          <w:iCs/>
        </w:rPr>
        <w:t xml:space="preserve">                             </w:t>
      </w:r>
      <w:r w:rsidRPr="005D6A7A">
        <w:rPr>
          <w:i/>
          <w:iCs/>
        </w:rPr>
        <w:t>Нормативен акт: Закон за държавния служител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Допълнителни умения и квалификации:</w:t>
      </w:r>
    </w:p>
    <w:p w:rsidR="005D6A7A" w:rsidRPr="005D6A7A" w:rsidRDefault="005D6A7A" w:rsidP="005D6A7A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</w:pPr>
      <w:r w:rsidRPr="005D6A7A">
        <w:t>Познаване на действащата законодателна уредба в Република България, имаща отношение към длъжността;</w:t>
      </w:r>
    </w:p>
    <w:p w:rsidR="005D6A7A" w:rsidRPr="005D6A7A" w:rsidRDefault="005D6A7A" w:rsidP="005D6A7A">
      <w:r w:rsidRPr="005D6A7A">
        <w:t> </w:t>
      </w:r>
    </w:p>
    <w:p w:rsidR="005D6A7A" w:rsidRPr="005D6A7A" w:rsidRDefault="005D6A7A" w:rsidP="005D6A7A">
      <w:r w:rsidRPr="005D6A7A">
        <w:t>Познаване на вътрешно нормативната уредба на общинска администрация Симеоновград;</w:t>
      </w:r>
    </w:p>
    <w:p w:rsidR="005D6A7A" w:rsidRPr="005D6A7A" w:rsidRDefault="005D6A7A" w:rsidP="005D6A7A">
      <w:r w:rsidRPr="005D6A7A">
        <w:t>Компетентности –управленска, работа в екип, комуникативност, ориентация към резултати, дигитална, професионална, фокус към клиента.</w:t>
      </w:r>
    </w:p>
    <w:p w:rsidR="005D6A7A" w:rsidRPr="005D6A7A" w:rsidRDefault="005D6A7A" w:rsidP="005D6A7A">
      <w:r w:rsidRPr="005D6A7A">
        <w:t> 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Минимален размер на основната заплата: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933 лв.</w:t>
      </w:r>
    </w:p>
    <w:p w:rsidR="005D6A7A" w:rsidRPr="005D6A7A" w:rsidRDefault="005D6A7A" w:rsidP="005D6A7A">
      <w:r w:rsidRPr="005D6A7A">
        <w:rPr>
          <w:i/>
          <w:iCs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Брой работни места, за които е обявен конкурс за тази длъжност: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1</w:t>
      </w:r>
    </w:p>
    <w:p w:rsidR="005D6A7A" w:rsidRPr="005D6A7A" w:rsidRDefault="00986A91" w:rsidP="005D6A7A">
      <w:hyperlink r:id="rId8" w:history="1">
        <w:r w:rsidR="005D6A7A" w:rsidRPr="005D6A7A">
          <w:rPr>
            <w:rStyle w:val="a3"/>
          </w:rPr>
          <w:t>Начин за провеждане на конкурса</w:t>
        </w:r>
      </w:hyperlink>
    </w:p>
    <w:p w:rsidR="005D6A7A" w:rsidRPr="005D6A7A" w:rsidRDefault="005D6A7A" w:rsidP="005D6A7A">
      <w:r w:rsidRPr="005D6A7A">
        <w:rPr>
          <w:b/>
          <w:bCs/>
        </w:rPr>
        <w:t>Начин за провеждане на конкурса (всички изброени):</w:t>
      </w:r>
    </w:p>
    <w:p w:rsidR="005D6A7A" w:rsidRPr="005D6A7A" w:rsidRDefault="005D6A7A" w:rsidP="005D6A7A">
      <w:r w:rsidRPr="005D6A7A">
        <w:t>Тест за познания от професионалната област на длъжността и относно администрацията</w:t>
      </w:r>
      <w:r w:rsidRPr="005D6A7A">
        <w:br/>
        <w:t>Интервю</w:t>
      </w:r>
    </w:p>
    <w:p w:rsidR="005D6A7A" w:rsidRPr="005D6A7A" w:rsidRDefault="005D6A7A" w:rsidP="005D6A7A">
      <w:r w:rsidRPr="005D6A7A">
        <w:rPr>
          <w:b/>
          <w:bCs/>
        </w:rPr>
        <w:t>Допълнителна информация за начина на провеждане:</w:t>
      </w:r>
    </w:p>
    <w:p w:rsidR="005D6A7A" w:rsidRPr="005D6A7A" w:rsidRDefault="005D6A7A" w:rsidP="005D6A7A">
      <w:r w:rsidRPr="005D6A7A">
        <w:t>1 етап – решаване на тест;</w:t>
      </w:r>
    </w:p>
    <w:p w:rsidR="005D6A7A" w:rsidRPr="005D6A7A" w:rsidRDefault="005D6A7A" w:rsidP="005D6A7A">
      <w:r w:rsidRPr="005D6A7A">
        <w:t>2 етап - интервю с допуснатите кандидати.</w:t>
      </w:r>
    </w:p>
    <w:p w:rsidR="005D6A7A" w:rsidRPr="005D6A7A" w:rsidRDefault="005D6A7A" w:rsidP="005D6A7A">
      <w:r>
        <w:t>  </w:t>
      </w:r>
      <w:r w:rsidRPr="005D6A7A">
        <w:br/>
      </w:r>
      <w:r w:rsidRPr="005D6A7A">
        <w:rPr>
          <w:i/>
          <w:iCs/>
        </w:rPr>
        <w:t xml:space="preserve">*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</w:t>
      </w:r>
      <w:r w:rsidRPr="005D6A7A">
        <w:rPr>
          <w:i/>
          <w:iCs/>
        </w:rPr>
        <w:lastRenderedPageBreak/>
        <w:t>държавната администрация при постигнати равни крайни резултати от проведената процедура.</w:t>
      </w:r>
    </w:p>
    <w:p w:rsidR="005D6A7A" w:rsidRPr="005D6A7A" w:rsidRDefault="00986A91" w:rsidP="005D6A7A">
      <w:hyperlink r:id="rId9" w:history="1">
        <w:r w:rsidR="005D6A7A" w:rsidRPr="005D6A7A">
          <w:rPr>
            <w:rStyle w:val="a3"/>
          </w:rPr>
          <w:t>Място и срок за подаване на документи</w:t>
        </w:r>
      </w:hyperlink>
    </w:p>
    <w:p w:rsidR="005D6A7A" w:rsidRPr="005D6A7A" w:rsidRDefault="005D6A7A" w:rsidP="005D6A7A">
      <w:r w:rsidRPr="005D6A7A">
        <w:rPr>
          <w:b/>
          <w:bCs/>
        </w:rPr>
        <w:t>Област, община, населено място:</w:t>
      </w:r>
    </w:p>
    <w:p w:rsidR="005D6A7A" w:rsidRPr="005D6A7A" w:rsidRDefault="005D6A7A" w:rsidP="005D6A7A">
      <w:r w:rsidRPr="005D6A7A">
        <w:t>Хасково, Симеоновград, Симеоновград</w:t>
      </w:r>
    </w:p>
    <w:p w:rsidR="005D6A7A" w:rsidRPr="005D6A7A" w:rsidRDefault="005D6A7A" w:rsidP="005D6A7A">
      <w:r w:rsidRPr="005D6A7A">
        <w:rPr>
          <w:b/>
          <w:bCs/>
        </w:rPr>
        <w:t>Адрес и електронна поща за подаване на документи:</w:t>
      </w:r>
    </w:p>
    <w:p w:rsidR="005D6A7A" w:rsidRPr="005D6A7A" w:rsidRDefault="005D6A7A" w:rsidP="005D6A7A">
      <w:r w:rsidRPr="005D6A7A">
        <w:t>пл. Шейновски №3, eт.1</w:t>
      </w:r>
    </w:p>
    <w:p w:rsidR="005D6A7A" w:rsidRPr="005D6A7A" w:rsidRDefault="005D6A7A" w:rsidP="005D6A7A">
      <w:r w:rsidRPr="005D6A7A">
        <w:rPr>
          <w:b/>
          <w:bCs/>
        </w:rPr>
        <w:t>Административно звено:</w:t>
      </w:r>
    </w:p>
    <w:p w:rsidR="005D6A7A" w:rsidRPr="005D6A7A" w:rsidRDefault="005D6A7A" w:rsidP="005D6A7A">
      <w:r w:rsidRPr="005D6A7A">
        <w:t>Специализирана администрация/Дирекция "Евроинтеграция, Архитектура, Общинска собственост и Административно обслужване"</w:t>
      </w:r>
    </w:p>
    <w:p w:rsidR="005D6A7A" w:rsidRPr="005D6A7A" w:rsidRDefault="005D6A7A" w:rsidP="005D6A7A">
      <w:r w:rsidRPr="005D6A7A">
        <w:rPr>
          <w:b/>
          <w:bCs/>
        </w:rPr>
        <w:t>Лице за контакт:</w:t>
      </w:r>
    </w:p>
    <w:p w:rsidR="005D6A7A" w:rsidRPr="005D6A7A" w:rsidRDefault="005D6A7A" w:rsidP="005D6A7A">
      <w:r w:rsidRPr="005D6A7A">
        <w:t>Име: Снежина Атанасова</w:t>
      </w:r>
      <w:r w:rsidRPr="005D6A7A">
        <w:br/>
        <w:t>Телефон: 037812341</w:t>
      </w:r>
      <w:r w:rsidRPr="005D6A7A">
        <w:br/>
        <w:t>Електронна поща: obshtina@simeonovgrad.bg</w:t>
      </w:r>
    </w:p>
    <w:p w:rsidR="005D6A7A" w:rsidRPr="005D6A7A" w:rsidRDefault="005D6A7A" w:rsidP="005D6A7A">
      <w:r w:rsidRPr="005D6A7A">
        <w:rPr>
          <w:b/>
          <w:bCs/>
        </w:rPr>
        <w:t>Краен срок за подаване на документи:</w:t>
      </w:r>
    </w:p>
    <w:p w:rsidR="005D6A7A" w:rsidRPr="005D6A7A" w:rsidRDefault="005D6A7A" w:rsidP="005D6A7A">
      <w:r w:rsidRPr="005D6A7A">
        <w:t>2</w:t>
      </w:r>
      <w:r w:rsidR="00986A91">
        <w:t>2</w:t>
      </w:r>
      <w:r w:rsidRPr="005D6A7A">
        <w:t>.</w:t>
      </w:r>
      <w:r w:rsidR="00986A91">
        <w:t>01</w:t>
      </w:r>
      <w:r w:rsidRPr="005D6A7A">
        <w:t>.202</w:t>
      </w:r>
      <w:r w:rsidR="00986A91">
        <w:t>5</w:t>
      </w:r>
      <w:bookmarkStart w:id="0" w:name="_GoBack"/>
      <w:bookmarkEnd w:id="0"/>
      <w:r w:rsidRPr="005D6A7A">
        <w:t xml:space="preserve"> г. 17:00</w:t>
      </w:r>
    </w:p>
    <w:p w:rsidR="005D6A7A" w:rsidRPr="005D6A7A" w:rsidRDefault="005D6A7A" w:rsidP="005D6A7A">
      <w:r w:rsidRPr="005D6A7A">
        <w:rPr>
          <w:b/>
          <w:bCs/>
        </w:rPr>
        <w:t>Ден на публикуване:</w:t>
      </w:r>
    </w:p>
    <w:p w:rsidR="005D6A7A" w:rsidRPr="005D6A7A" w:rsidRDefault="00986A91" w:rsidP="005D6A7A">
      <w:r>
        <w:t>08</w:t>
      </w:r>
      <w:r w:rsidR="005D6A7A" w:rsidRPr="005D6A7A">
        <w:t>.</w:t>
      </w:r>
      <w:r>
        <w:t>01</w:t>
      </w:r>
      <w:r w:rsidR="005D6A7A" w:rsidRPr="005D6A7A">
        <w:t>.202</w:t>
      </w:r>
      <w:r>
        <w:t>5</w:t>
      </w:r>
      <w:r w:rsidR="005D6A7A" w:rsidRPr="005D6A7A">
        <w:t xml:space="preserve"> г.</w:t>
      </w:r>
    </w:p>
    <w:p w:rsidR="005D6A7A" w:rsidRPr="005D6A7A" w:rsidRDefault="005D6A7A" w:rsidP="005D6A7A">
      <w:r w:rsidRPr="005D6A7A">
        <w:rPr>
          <w:b/>
          <w:bCs/>
        </w:rPr>
        <w:t>Общодостъпно място, на което ще се публикуват списъци или други съобщения:</w:t>
      </w:r>
    </w:p>
    <w:p w:rsidR="005D6A7A" w:rsidRPr="005D6A7A" w:rsidRDefault="00986A91" w:rsidP="005D6A7A">
      <w:hyperlink r:id="rId10" w:tgtFrame="_blank" w:history="1">
        <w:r w:rsidR="005D6A7A" w:rsidRPr="005D6A7A">
          <w:rPr>
            <w:rStyle w:val="a3"/>
          </w:rPr>
          <w:t>www.simeonovgrad.bg</w:t>
        </w:r>
      </w:hyperlink>
    </w:p>
    <w:p w:rsidR="005D6A7A" w:rsidRPr="005D6A7A" w:rsidRDefault="005D6A7A" w:rsidP="005D6A7A">
      <w:r w:rsidRPr="005D6A7A">
        <w:t>Освен приложените образци на документи, кандидатите представят и:</w:t>
      </w:r>
    </w:p>
    <w:p w:rsidR="005D6A7A" w:rsidRPr="005D6A7A" w:rsidRDefault="005D6A7A" w:rsidP="005D6A7A">
      <w:r w:rsidRPr="005D6A7A">
        <w:t>-Копия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5D6A7A" w:rsidRPr="005D6A7A" w:rsidRDefault="005D6A7A" w:rsidP="005D6A7A">
      <w:r w:rsidRPr="005D6A7A">
        <w:t>- Копие на Сертификат „Вътрешен одитор в публичния сектор“ издаден от министъра на финансите или валиден международно признат сертификат за вътрешен одитор;</w:t>
      </w:r>
    </w:p>
    <w:p w:rsidR="005D6A7A" w:rsidRPr="005D6A7A" w:rsidRDefault="005D6A7A" w:rsidP="005D6A7A">
      <w:r w:rsidRPr="005D6A7A">
        <w:lastRenderedPageBreak/>
        <w:t>-копие на документите, които удостоверяват продължителността на професионалния опит (трудова книжка/служебна книжка или друг документ удостоверяващ трудов стаж и професионален опит).</w:t>
      </w:r>
    </w:p>
    <w:p w:rsidR="005D6A7A" w:rsidRPr="005D6A7A" w:rsidRDefault="005D6A7A" w:rsidP="005D6A7A">
      <w:r w:rsidRPr="005D6A7A">
        <w:t>- CV-европейски формат;</w:t>
      </w:r>
    </w:p>
    <w:p w:rsidR="005D6A7A" w:rsidRPr="005D6A7A" w:rsidRDefault="005D6A7A" w:rsidP="005D6A7A">
      <w:r w:rsidRPr="005D6A7A">
        <w:t>Документите за участие в конкурса се представят лично от кандидатите или от техен упълномощен представител в сградата на ОбА Симеонвград, пл.Шейновски №3, етаж 1, стая №3 всеки работен ден от 08.00 ч. до 17.00ч. в посочения срок. Документи може да се подават и по електронен път на електронна поща obshtina@simeonovgrad.bg, като в този случай документите следва да бъдат подписани от кандидата с електронен подпис.</w:t>
      </w:r>
    </w:p>
    <w:p w:rsidR="005D6A7A" w:rsidRPr="005D6A7A" w:rsidRDefault="00986A91" w:rsidP="005D6A7A">
      <w:hyperlink r:id="rId11" w:history="1">
        <w:r w:rsidR="005D6A7A" w:rsidRPr="005D6A7A">
          <w:rPr>
            <w:rStyle w:val="a3"/>
          </w:rPr>
          <w:t>Документи и образци за кандидатстване</w:t>
        </w:r>
      </w:hyperlink>
    </w:p>
    <w:p w:rsidR="005D6A7A" w:rsidRPr="005D6A7A" w:rsidRDefault="005D6A7A" w:rsidP="005D6A7A">
      <w:r w:rsidRPr="005D6A7A">
        <w:rPr>
          <w:b/>
          <w:bCs/>
        </w:rPr>
        <w:t>Подаването на документи за участие се извършва лично или чрез пълномощник.</w:t>
      </w:r>
    </w:p>
    <w:p w:rsidR="005D6A7A" w:rsidRPr="005D6A7A" w:rsidRDefault="005D6A7A" w:rsidP="005D6A7A">
      <w:pPr>
        <w:numPr>
          <w:ilvl w:val="0"/>
          <w:numId w:val="2"/>
        </w:numPr>
      </w:pPr>
      <w:r w:rsidRPr="005D6A7A">
        <w:t>Заявление за участие в конкурс - Приложение № 3 към чл. 17, ал. 2 от НПКПМДСл - pdf</w:t>
      </w:r>
    </w:p>
    <w:p w:rsidR="005D6A7A" w:rsidRPr="005D6A7A" w:rsidRDefault="00986A91" w:rsidP="005D6A7A">
      <w:hyperlink r:id="rId12" w:tgtFrame="_blank" w:tooltip="Заявление за участие в конкурс по чл. 17, ал. 2 от НПКПМДСл.pdf" w:history="1">
        <w:r w:rsidR="005D6A7A" w:rsidRPr="005D6A7A">
          <w:rPr>
            <w:rStyle w:val="a3"/>
          </w:rPr>
          <w:t>Заявление за участие в конкурс по чл. 17, ал. 2 от НПКПМДСл.pdf</w:t>
        </w:r>
      </w:hyperlink>
    </w:p>
    <w:p w:rsidR="005D6A7A" w:rsidRPr="005D6A7A" w:rsidRDefault="005D6A7A" w:rsidP="005D6A7A">
      <w:pPr>
        <w:numPr>
          <w:ilvl w:val="0"/>
          <w:numId w:val="2"/>
        </w:numPr>
      </w:pPr>
      <w:r w:rsidRPr="005D6A7A">
        <w:t>Декларация по чл.17, ал.3, т.1 от НПКСД</w:t>
      </w:r>
    </w:p>
    <w:p w:rsidR="005D6A7A" w:rsidRPr="005D6A7A" w:rsidRDefault="00986A91" w:rsidP="005D6A7A">
      <w:hyperlink r:id="rId13" w:tgtFrame="_blank" w:tooltip="Декларация за участие в конкурс по чл. 17, ал. 3, т. 1.doc" w:history="1">
        <w:r w:rsidR="005D6A7A" w:rsidRPr="005D6A7A">
          <w:rPr>
            <w:rStyle w:val="a3"/>
          </w:rPr>
          <w:t>Декларация за участие в конкурс по чл. 17, ал. 3, т. 1.doc</w:t>
        </w:r>
      </w:hyperlink>
    </w:p>
    <w:p w:rsidR="000D6C0A" w:rsidRDefault="000D6C0A"/>
    <w:sectPr w:rsidR="000D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5D4"/>
    <w:multiLevelType w:val="multilevel"/>
    <w:tmpl w:val="349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62879"/>
    <w:multiLevelType w:val="multilevel"/>
    <w:tmpl w:val="E352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C"/>
    <w:rsid w:val="00002C50"/>
    <w:rsid w:val="000D6C0A"/>
    <w:rsid w:val="005D6A7A"/>
    <w:rsid w:val="00643E13"/>
    <w:rsid w:val="00803AC5"/>
    <w:rsid w:val="00986A91"/>
    <w:rsid w:val="00A55E5C"/>
    <w:rsid w:val="00C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5962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051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0244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0912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289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  <w:div w:id="415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FC8BC"/>
                    <w:bottom w:val="single" w:sz="6" w:space="8" w:color="CFC8BC"/>
                    <w:right w:val="single" w:sz="6" w:space="8" w:color="CFC8BC"/>
                  </w:divBdr>
                  <w:divsChild>
                    <w:div w:id="114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s://iisda.government.bg/competitions/competition_file/93578_247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isda.government.bg/ras/adm_structures/organigram/491" TargetMode="External"/><Relationship Id="rId12" Type="http://schemas.openxmlformats.org/officeDocument/2006/relationships/hyperlink" Target="https://iisda.government.bg/competitions/competition_file/93578_247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91?positionId=173757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meonovgrad.bg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2024-10-14T06:04:00Z</dcterms:created>
  <dcterms:modified xsi:type="dcterms:W3CDTF">2025-01-08T11:19:00Z</dcterms:modified>
</cp:coreProperties>
</file>