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992"/>
        <w:gridCol w:w="1559"/>
        <w:gridCol w:w="709"/>
        <w:gridCol w:w="1418"/>
        <w:gridCol w:w="2268"/>
        <w:gridCol w:w="5103"/>
      </w:tblGrid>
      <w:tr w:rsidR="00FA1443" w:rsidRPr="00DC5ABA" w:rsidTr="00D25F5D">
        <w:trPr>
          <w:trHeight w:val="566"/>
        </w:trPr>
        <w:tc>
          <w:tcPr>
            <w:tcW w:w="14709" w:type="dxa"/>
            <w:gridSpan w:val="8"/>
          </w:tcPr>
          <w:p w:rsidR="00FA1443" w:rsidRPr="00DC5ABA" w:rsidRDefault="00FA1443" w:rsidP="00FA1443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DC5ABA">
              <w:rPr>
                <w:rFonts w:ascii="Arial Narrow" w:hAnsi="Arial Narrow"/>
                <w:b/>
                <w:sz w:val="36"/>
                <w:szCs w:val="36"/>
              </w:rPr>
              <w:t xml:space="preserve">Регистър на одобрените ПУП - ПЗ, ПР, ПРЗ, КП и схеми </w:t>
            </w:r>
            <w:r w:rsidR="00522A40">
              <w:rPr>
                <w:rFonts w:ascii="Arial Narrow" w:hAnsi="Arial Narrow"/>
                <w:b/>
                <w:sz w:val="36"/>
                <w:szCs w:val="36"/>
              </w:rPr>
              <w:t xml:space="preserve">за </w:t>
            </w:r>
            <w:r w:rsidR="00C25F52">
              <w:rPr>
                <w:rFonts w:ascii="Arial Narrow" w:hAnsi="Arial Narrow"/>
                <w:b/>
                <w:sz w:val="36"/>
                <w:szCs w:val="36"/>
              </w:rPr>
              <w:t>2026</w:t>
            </w:r>
            <w:r w:rsidRPr="00DC5ABA">
              <w:rPr>
                <w:rFonts w:ascii="Arial Narrow" w:hAnsi="Arial Narrow"/>
                <w:b/>
                <w:sz w:val="36"/>
                <w:szCs w:val="36"/>
              </w:rPr>
              <w:t xml:space="preserve"> г.</w:t>
            </w:r>
          </w:p>
        </w:tc>
      </w:tr>
      <w:tr w:rsidR="000020F2" w:rsidRPr="00DC5ABA" w:rsidTr="00940D92">
        <w:tc>
          <w:tcPr>
            <w:tcW w:w="675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№ по ред</w:t>
            </w:r>
          </w:p>
        </w:tc>
        <w:tc>
          <w:tcPr>
            <w:tcW w:w="1985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населено място</w:t>
            </w:r>
          </w:p>
        </w:tc>
        <w:tc>
          <w:tcPr>
            <w:tcW w:w="992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квартал</w:t>
            </w:r>
          </w:p>
        </w:tc>
        <w:tc>
          <w:tcPr>
            <w:tcW w:w="1559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УПИ / ПИ</w:t>
            </w:r>
          </w:p>
        </w:tc>
        <w:tc>
          <w:tcPr>
            <w:tcW w:w="2127" w:type="dxa"/>
            <w:gridSpan w:val="2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заповед / решение на ОБС Симеоновград</w:t>
            </w:r>
          </w:p>
        </w:tc>
        <w:tc>
          <w:tcPr>
            <w:tcW w:w="2268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основание</w:t>
            </w:r>
          </w:p>
        </w:tc>
        <w:tc>
          <w:tcPr>
            <w:tcW w:w="5103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описание на изменението</w:t>
            </w:r>
          </w:p>
        </w:tc>
      </w:tr>
      <w:tr w:rsidR="000020F2" w:rsidRPr="00DC5ABA" w:rsidTr="00940D92">
        <w:tc>
          <w:tcPr>
            <w:tcW w:w="675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№</w:t>
            </w:r>
          </w:p>
        </w:tc>
        <w:tc>
          <w:tcPr>
            <w:tcW w:w="1418" w:type="dxa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дата</w:t>
            </w:r>
          </w:p>
        </w:tc>
        <w:tc>
          <w:tcPr>
            <w:tcW w:w="2268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103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1EB6" w:rsidRPr="00DC5ABA" w:rsidTr="00940D92">
        <w:tc>
          <w:tcPr>
            <w:tcW w:w="675" w:type="dxa"/>
          </w:tcPr>
          <w:p w:rsidR="00411EB6" w:rsidRPr="00411EB6" w:rsidRDefault="00411EB6" w:rsidP="00411EB6">
            <w:pPr>
              <w:jc w:val="center"/>
              <w:rPr>
                <w:rFonts w:ascii="Arial Narrow" w:hAnsi="Arial Narrow"/>
              </w:rPr>
            </w:pPr>
            <w:r w:rsidRPr="00411EB6">
              <w:rPr>
                <w:rFonts w:ascii="Arial Narrow" w:hAnsi="Arial Narrow"/>
              </w:rPr>
              <w:t>1</w:t>
            </w:r>
          </w:p>
        </w:tc>
        <w:tc>
          <w:tcPr>
            <w:tcW w:w="1985" w:type="dxa"/>
          </w:tcPr>
          <w:p w:rsidR="00411EB6" w:rsidRPr="00411EB6" w:rsidRDefault="00411EB6" w:rsidP="007E39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Троян</w:t>
            </w:r>
          </w:p>
        </w:tc>
        <w:tc>
          <w:tcPr>
            <w:tcW w:w="992" w:type="dxa"/>
          </w:tcPr>
          <w:p w:rsidR="00411EB6" w:rsidRPr="00411EB6" w:rsidRDefault="00411EB6" w:rsidP="00411EB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559" w:type="dxa"/>
          </w:tcPr>
          <w:p w:rsidR="00411EB6" w:rsidRDefault="00411EB6" w:rsidP="00411EB6">
            <w:pPr>
              <w:jc w:val="center"/>
              <w:rPr>
                <w:rFonts w:ascii="Arial Narrow" w:hAnsi="Arial Narrow"/>
              </w:rPr>
            </w:pPr>
            <w:r w:rsidRPr="00411EB6">
              <w:rPr>
                <w:rFonts w:ascii="Arial Narrow" w:hAnsi="Arial Narrow"/>
              </w:rPr>
              <w:t>VII – 187</w:t>
            </w:r>
          </w:p>
          <w:p w:rsidR="00411EB6" w:rsidRDefault="00411EB6" w:rsidP="00411EB6">
            <w:pPr>
              <w:jc w:val="center"/>
              <w:rPr>
                <w:rFonts w:ascii="Arial Narrow" w:hAnsi="Arial Narrow"/>
              </w:rPr>
            </w:pPr>
            <w:r w:rsidRPr="00411EB6">
              <w:rPr>
                <w:rFonts w:ascii="Arial Narrow" w:hAnsi="Arial Narrow"/>
              </w:rPr>
              <w:t>VIII – 187</w:t>
            </w:r>
          </w:p>
          <w:p w:rsidR="00411EB6" w:rsidRPr="00411EB6" w:rsidRDefault="00411EB6" w:rsidP="00411EB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/стар IV – 187/</w:t>
            </w:r>
          </w:p>
        </w:tc>
        <w:tc>
          <w:tcPr>
            <w:tcW w:w="709" w:type="dxa"/>
          </w:tcPr>
          <w:p w:rsidR="00411EB6" w:rsidRPr="00411EB6" w:rsidRDefault="00411EB6" w:rsidP="00411EB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18" w:type="dxa"/>
          </w:tcPr>
          <w:p w:rsidR="00411EB6" w:rsidRPr="00411EB6" w:rsidRDefault="00411EB6" w:rsidP="00411EB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04.02.2026</w:t>
            </w:r>
            <w:r w:rsidRPr="00411EB6">
              <w:rPr>
                <w:rFonts w:ascii="Arial Narrow" w:hAnsi="Arial Narrow"/>
              </w:rPr>
              <w:t xml:space="preserve"> г.</w:t>
            </w:r>
          </w:p>
        </w:tc>
        <w:tc>
          <w:tcPr>
            <w:tcW w:w="2268" w:type="dxa"/>
          </w:tcPr>
          <w:p w:rsidR="00411EB6" w:rsidRPr="00411EB6" w:rsidRDefault="00411EB6" w:rsidP="007E39B1">
            <w:pPr>
              <w:rPr>
                <w:rFonts w:ascii="Arial Narrow" w:hAnsi="Arial Narrow"/>
              </w:rPr>
            </w:pPr>
            <w:r w:rsidRPr="00411EB6">
              <w:rPr>
                <w:rFonts w:ascii="Arial Narrow" w:hAnsi="Arial Narrow"/>
              </w:rPr>
              <w:t>чл.44 ал.2 от ЗМСМА, чл.129 ал.2 от ЗУТ, заявление с</w:t>
            </w:r>
            <w:r>
              <w:rPr>
                <w:rFonts w:ascii="Arial Narrow" w:hAnsi="Arial Narrow"/>
              </w:rPr>
              <w:t xml:space="preserve"> вх. № С – 387 от 26.01.2026г. </w:t>
            </w:r>
            <w:r w:rsidRPr="00411EB6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>СУТ</w:t>
            </w:r>
            <w:r w:rsidRPr="00411EB6">
              <w:rPr>
                <w:rFonts w:ascii="Arial Narrow" w:hAnsi="Arial Narrow"/>
              </w:rPr>
              <w:t xml:space="preserve"> 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1 от 04.02.2026 г. </w:t>
            </w:r>
          </w:p>
        </w:tc>
        <w:tc>
          <w:tcPr>
            <w:tcW w:w="5103" w:type="dxa"/>
          </w:tcPr>
          <w:p w:rsidR="00411EB6" w:rsidRPr="00411EB6" w:rsidRDefault="00411EB6" w:rsidP="00411EB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</w:t>
            </w:r>
            <w:r w:rsidRPr="00411EB6">
              <w:rPr>
                <w:rFonts w:ascii="Arial Narrow" w:hAnsi="Arial Narrow"/>
              </w:rPr>
              <w:t xml:space="preserve">зменение на ПУП /Подробен устройствен план/ - ПР /Плана за регулация/ за УПИ IV </w:t>
            </w:r>
            <w:r>
              <w:rPr>
                <w:rFonts w:ascii="Arial Narrow" w:hAnsi="Arial Narrow"/>
              </w:rPr>
              <w:t xml:space="preserve">– 187 в квартал 22 по </w:t>
            </w:r>
            <w:r w:rsidRPr="00411EB6">
              <w:rPr>
                <w:rFonts w:ascii="Arial Narrow" w:hAnsi="Arial Narrow"/>
              </w:rPr>
              <w:t>план</w:t>
            </w:r>
            <w:r>
              <w:rPr>
                <w:rFonts w:ascii="Arial Narrow" w:hAnsi="Arial Narrow"/>
              </w:rPr>
              <w:t>а</w:t>
            </w:r>
            <w:r w:rsidRPr="00411EB6">
              <w:rPr>
                <w:rFonts w:ascii="Arial Narrow" w:hAnsi="Arial Narrow"/>
              </w:rPr>
              <w:t xml:space="preserve"> на с. Троян, общ. Симеоновград, </w:t>
            </w:r>
            <w:proofErr w:type="spellStart"/>
            <w:r w:rsidRPr="00411EB6">
              <w:rPr>
                <w:rFonts w:ascii="Arial Narrow" w:hAnsi="Arial Narrow"/>
              </w:rPr>
              <w:t>обл</w:t>
            </w:r>
            <w:proofErr w:type="spellEnd"/>
            <w:r w:rsidRPr="00411EB6">
              <w:rPr>
                <w:rFonts w:ascii="Arial Narrow" w:hAnsi="Arial Narrow"/>
              </w:rPr>
              <w:t xml:space="preserve">.Хасково. </w:t>
            </w:r>
          </w:p>
          <w:p w:rsidR="00411EB6" w:rsidRPr="00411EB6" w:rsidRDefault="00411EB6" w:rsidP="00411EB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Изменението </w:t>
            </w:r>
            <w:r w:rsidRPr="00411EB6">
              <w:rPr>
                <w:rFonts w:ascii="Arial Narrow" w:hAnsi="Arial Narrow"/>
              </w:rPr>
              <w:t>на плана за регулация се изразява в разделянето на УПИ IV – 187 в квартал 22 на два нови урегулирани поземлени имоти</w:t>
            </w:r>
            <w:r>
              <w:rPr>
                <w:rFonts w:ascii="Arial Narrow" w:hAnsi="Arial Narrow"/>
              </w:rPr>
              <w:t xml:space="preserve"> </w:t>
            </w:r>
            <w:r w:rsidRPr="00411EB6">
              <w:rPr>
                <w:rFonts w:ascii="Arial Narrow" w:hAnsi="Arial Narrow"/>
              </w:rPr>
              <w:t>с номера УПИ VII</w:t>
            </w:r>
            <w:r>
              <w:rPr>
                <w:rFonts w:ascii="Arial Narrow" w:hAnsi="Arial Narrow"/>
              </w:rPr>
              <w:t xml:space="preserve"> – </w:t>
            </w:r>
            <w:r w:rsidRPr="00411EB6">
              <w:rPr>
                <w:rFonts w:ascii="Arial Narrow" w:hAnsi="Arial Narrow"/>
              </w:rPr>
              <w:t>187  и УПИ VIII</w:t>
            </w:r>
            <w:r>
              <w:rPr>
                <w:rFonts w:ascii="Arial Narrow" w:hAnsi="Arial Narrow"/>
              </w:rPr>
              <w:t xml:space="preserve"> – </w:t>
            </w:r>
            <w:r w:rsidRPr="00411EB6">
              <w:rPr>
                <w:rFonts w:ascii="Arial Narrow" w:hAnsi="Arial Narrow"/>
              </w:rPr>
              <w:t>187 в квартал 22  по плана на</w:t>
            </w:r>
            <w:r>
              <w:rPr>
                <w:rFonts w:ascii="Arial Narrow" w:hAnsi="Arial Narrow"/>
              </w:rPr>
              <w:t xml:space="preserve"> </w:t>
            </w:r>
            <w:r w:rsidRPr="00411EB6">
              <w:rPr>
                <w:rFonts w:ascii="Arial Narrow" w:hAnsi="Arial Narrow"/>
              </w:rPr>
              <w:t>с. Троян</w:t>
            </w:r>
            <w:r>
              <w:rPr>
                <w:rFonts w:ascii="Arial Narrow" w:hAnsi="Arial Narrow"/>
              </w:rPr>
              <w:t>.</w:t>
            </w:r>
            <w:r w:rsidRPr="00411EB6">
              <w:rPr>
                <w:rFonts w:ascii="Arial Narrow" w:hAnsi="Arial Narrow"/>
              </w:rPr>
              <w:t xml:space="preserve">                   </w:t>
            </w:r>
          </w:p>
          <w:p w:rsidR="00411EB6" w:rsidRPr="00411EB6" w:rsidRDefault="00411EB6" w:rsidP="00411EB6">
            <w:pPr>
              <w:rPr>
                <w:rFonts w:ascii="Arial Narrow" w:hAnsi="Arial Narrow"/>
              </w:rPr>
            </w:pPr>
            <w:r w:rsidRPr="00411EB6">
              <w:rPr>
                <w:rFonts w:ascii="Arial Narrow" w:hAnsi="Arial Narrow"/>
              </w:rPr>
              <w:t>Площта на новообразувания УПИ VII – 187 е 598 кв.м.</w:t>
            </w:r>
          </w:p>
          <w:p w:rsidR="00411EB6" w:rsidRPr="00411EB6" w:rsidRDefault="00411EB6" w:rsidP="00411EB6">
            <w:pPr>
              <w:rPr>
                <w:rFonts w:ascii="Arial Narrow" w:hAnsi="Arial Narrow"/>
              </w:rPr>
            </w:pPr>
            <w:r w:rsidRPr="00411EB6">
              <w:rPr>
                <w:rFonts w:ascii="Arial Narrow" w:hAnsi="Arial Narrow"/>
              </w:rPr>
              <w:t>Площта на новообразувания УПИ VIII – 187 е 597 кв.м</w:t>
            </w:r>
          </w:p>
        </w:tc>
      </w:tr>
      <w:tr w:rsidR="00932439" w:rsidRPr="00DC5ABA" w:rsidTr="00940D92">
        <w:tc>
          <w:tcPr>
            <w:tcW w:w="675" w:type="dxa"/>
          </w:tcPr>
          <w:p w:rsidR="00932439" w:rsidRPr="00932439" w:rsidRDefault="00932439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985" w:type="dxa"/>
          </w:tcPr>
          <w:p w:rsidR="00932439" w:rsidRDefault="00932439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с.Пясъчево</w:t>
            </w:r>
          </w:p>
        </w:tc>
        <w:tc>
          <w:tcPr>
            <w:tcW w:w="992" w:type="dxa"/>
          </w:tcPr>
          <w:p w:rsidR="00932439" w:rsidRDefault="00932439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1559" w:type="dxa"/>
          </w:tcPr>
          <w:p w:rsidR="00932439" w:rsidRDefault="00932439" w:rsidP="006F1A52">
            <w:pPr>
              <w:jc w:val="center"/>
              <w:rPr>
                <w:rFonts w:ascii="Arial Narrow" w:hAnsi="Arial Narrow"/>
              </w:rPr>
            </w:pPr>
            <w:r w:rsidRPr="00932439">
              <w:rPr>
                <w:rFonts w:ascii="Arial Narrow" w:hAnsi="Arial Narrow"/>
              </w:rPr>
              <w:t xml:space="preserve">VIII - 25, УПИ VII - 87 и  УПИ IV - 89   </w:t>
            </w:r>
          </w:p>
        </w:tc>
        <w:tc>
          <w:tcPr>
            <w:tcW w:w="709" w:type="dxa"/>
          </w:tcPr>
          <w:p w:rsidR="00932439" w:rsidRDefault="00932439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56</w:t>
            </w:r>
          </w:p>
        </w:tc>
        <w:tc>
          <w:tcPr>
            <w:tcW w:w="1418" w:type="dxa"/>
          </w:tcPr>
          <w:p w:rsidR="00932439" w:rsidRPr="00AF68B3" w:rsidRDefault="00932439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25.02.2026 г.</w:t>
            </w:r>
          </w:p>
        </w:tc>
        <w:tc>
          <w:tcPr>
            <w:tcW w:w="2268" w:type="dxa"/>
          </w:tcPr>
          <w:p w:rsidR="00932439" w:rsidRPr="00AF68B3" w:rsidRDefault="00932439" w:rsidP="006F1A52">
            <w:pPr>
              <w:rPr>
                <w:rFonts w:ascii="Arial Narrow" w:hAnsi="Arial Narrow"/>
              </w:rPr>
            </w:pPr>
            <w:r w:rsidRPr="0027076F">
              <w:rPr>
                <w:rFonts w:ascii="Arial Narrow" w:hAnsi="Arial Narrow"/>
              </w:rPr>
              <w:t>чл.44 ал.2 от ЗМСМА, чл.129 ал.2 от ЗУТ, § 8 ал.4  от ПР на ЗУТ, заявление с</w:t>
            </w:r>
            <w:r>
              <w:rPr>
                <w:rFonts w:ascii="Arial Narrow" w:hAnsi="Arial Narrow"/>
                <w:lang w:val="en-US"/>
              </w:rPr>
              <w:t xml:space="preserve"> </w:t>
            </w:r>
            <w:r w:rsidRPr="0027076F">
              <w:rPr>
                <w:rFonts w:ascii="Arial Narrow" w:hAnsi="Arial Narrow"/>
              </w:rPr>
              <w:t>вх. № С – 6783 от 12.</w:t>
            </w:r>
            <w:proofErr w:type="spellStart"/>
            <w:r w:rsidRPr="0027076F">
              <w:rPr>
                <w:rFonts w:ascii="Arial Narrow" w:hAnsi="Arial Narrow"/>
              </w:rPr>
              <w:t>12</w:t>
            </w:r>
            <w:proofErr w:type="spellEnd"/>
            <w:r w:rsidRPr="0027076F">
              <w:rPr>
                <w:rFonts w:ascii="Arial Narrow" w:hAnsi="Arial Narrow"/>
              </w:rPr>
              <w:t>.2025 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27076F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2 от 25.02.2026 г. </w:t>
            </w:r>
          </w:p>
        </w:tc>
        <w:tc>
          <w:tcPr>
            <w:tcW w:w="5103" w:type="dxa"/>
          </w:tcPr>
          <w:p w:rsidR="00932439" w:rsidRPr="0027076F" w:rsidRDefault="00932439" w:rsidP="006F1A52">
            <w:pPr>
              <w:rPr>
                <w:rFonts w:ascii="Arial Narrow" w:hAnsi="Arial Narrow"/>
              </w:rPr>
            </w:pPr>
            <w:r w:rsidRPr="0027076F">
              <w:rPr>
                <w:rFonts w:ascii="Arial Narrow" w:hAnsi="Arial Narrow"/>
              </w:rPr>
              <w:t xml:space="preserve">Изменение на действащия ПУП /Подробен устройствен план/ - КРП /кадастрален и регулационен план/  на УПИ VIII </w:t>
            </w:r>
            <w:r>
              <w:rPr>
                <w:rFonts w:ascii="Arial Narrow" w:hAnsi="Arial Narrow"/>
              </w:rPr>
              <w:t>–</w:t>
            </w:r>
            <w:r w:rsidRPr="0027076F">
              <w:rPr>
                <w:rFonts w:ascii="Arial Narrow" w:hAnsi="Arial Narrow"/>
              </w:rPr>
              <w:t xml:space="preserve"> 25, УПИ VII </w:t>
            </w:r>
            <w:r>
              <w:rPr>
                <w:rFonts w:ascii="Arial Narrow" w:hAnsi="Arial Narrow"/>
              </w:rPr>
              <w:t>–</w:t>
            </w:r>
            <w:r w:rsidRPr="0027076F">
              <w:rPr>
                <w:rFonts w:ascii="Arial Narrow" w:hAnsi="Arial Narrow"/>
              </w:rPr>
              <w:t xml:space="preserve"> 87 и УПИ IV </w:t>
            </w:r>
            <w:r>
              <w:rPr>
                <w:rFonts w:ascii="Arial Narrow" w:hAnsi="Arial Narrow"/>
              </w:rPr>
              <w:t>–</w:t>
            </w:r>
            <w:r w:rsidRPr="0027076F">
              <w:rPr>
                <w:rFonts w:ascii="Arial Narrow" w:hAnsi="Arial Narrow"/>
              </w:rPr>
              <w:t xml:space="preserve"> 89</w:t>
            </w:r>
            <w:r>
              <w:rPr>
                <w:rFonts w:ascii="Arial Narrow" w:hAnsi="Arial Narrow"/>
              </w:rPr>
              <w:t xml:space="preserve"> </w:t>
            </w:r>
            <w:r w:rsidRPr="0027076F">
              <w:rPr>
                <w:rFonts w:ascii="Arial Narrow" w:hAnsi="Arial Narrow"/>
              </w:rPr>
              <w:t xml:space="preserve">в квартал 23 по </w:t>
            </w:r>
            <w:r>
              <w:rPr>
                <w:rFonts w:ascii="Arial Narrow" w:hAnsi="Arial Narrow"/>
              </w:rPr>
              <w:t>плана на с. Пясъчево,</w:t>
            </w:r>
            <w:r w:rsidRPr="0027076F">
              <w:rPr>
                <w:rFonts w:ascii="Arial Narrow" w:hAnsi="Arial Narrow"/>
              </w:rPr>
              <w:t xml:space="preserve"> както следва:</w:t>
            </w:r>
          </w:p>
          <w:p w:rsidR="00932439" w:rsidRPr="0027076F" w:rsidRDefault="00932439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27076F">
              <w:rPr>
                <w:rFonts w:ascii="Arial Narrow" w:hAnsi="Arial Narrow"/>
              </w:rPr>
              <w:t xml:space="preserve">Изменение на кадастрален план на ПИ 25 на базата на </w:t>
            </w:r>
            <w:proofErr w:type="spellStart"/>
            <w:r w:rsidRPr="0027076F">
              <w:rPr>
                <w:rFonts w:ascii="Arial Narrow" w:hAnsi="Arial Narrow"/>
              </w:rPr>
              <w:t>геодезическо</w:t>
            </w:r>
            <w:proofErr w:type="spellEnd"/>
            <w:r w:rsidRPr="0027076F">
              <w:rPr>
                <w:rFonts w:ascii="Arial Narrow" w:hAnsi="Arial Narrow"/>
              </w:rPr>
              <w:t xml:space="preserve"> заснемане на съществуващите огради.</w:t>
            </w:r>
          </w:p>
          <w:p w:rsidR="00932439" w:rsidRDefault="00932439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27076F">
              <w:rPr>
                <w:rFonts w:ascii="Arial Narrow" w:hAnsi="Arial Narrow"/>
              </w:rPr>
              <w:t>Изменение на действащия ПУП /Подробен устройствен план/ - ПР /план за регулация/, като регулационните линии минат по съществуващите на място имотни граници на ПИ 25, в квартал</w:t>
            </w:r>
            <w:r>
              <w:rPr>
                <w:rFonts w:ascii="Arial Narrow" w:hAnsi="Arial Narrow"/>
              </w:rPr>
              <w:t xml:space="preserve"> 23, по плана на с.Пясъчево.</w:t>
            </w:r>
          </w:p>
        </w:tc>
      </w:tr>
      <w:tr w:rsidR="00C25F52" w:rsidRPr="00DC5ABA" w:rsidTr="00940D92">
        <w:tc>
          <w:tcPr>
            <w:tcW w:w="675" w:type="dxa"/>
          </w:tcPr>
          <w:p w:rsidR="00C25F52" w:rsidRDefault="00932439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985" w:type="dxa"/>
          </w:tcPr>
          <w:p w:rsidR="00C25F52" w:rsidRDefault="0002402A" w:rsidP="00D25F5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C25F52" w:rsidRDefault="0002402A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125</w:t>
            </w:r>
          </w:p>
        </w:tc>
        <w:tc>
          <w:tcPr>
            <w:tcW w:w="1559" w:type="dxa"/>
          </w:tcPr>
          <w:p w:rsidR="0002402A" w:rsidRDefault="0002402A" w:rsidP="00D25F5D">
            <w:pPr>
              <w:jc w:val="center"/>
              <w:rPr>
                <w:rFonts w:ascii="Arial Narrow" w:hAnsi="Arial Narrow"/>
              </w:rPr>
            </w:pPr>
            <w:r w:rsidRPr="0002402A">
              <w:rPr>
                <w:rFonts w:ascii="Arial Narrow" w:hAnsi="Arial Narrow"/>
              </w:rPr>
              <w:t>VI</w:t>
            </w:r>
            <w:r>
              <w:rPr>
                <w:rFonts w:ascii="Arial Narrow" w:hAnsi="Arial Narrow"/>
              </w:rPr>
              <w:t xml:space="preserve"> – за ФЕЦ</w:t>
            </w:r>
          </w:p>
          <w:p w:rsidR="0002402A" w:rsidRDefault="0002402A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/стари номера </w:t>
            </w:r>
          </w:p>
          <w:p w:rsidR="00C25F52" w:rsidRDefault="0002402A" w:rsidP="0002402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 – за КОО и озеленяване,  </w:t>
            </w:r>
            <w:r w:rsidRPr="0002402A">
              <w:rPr>
                <w:rFonts w:ascii="Arial Narrow" w:hAnsi="Arial Narrow"/>
              </w:rPr>
              <w:t>V – за КОО</w:t>
            </w:r>
            <w:r>
              <w:rPr>
                <w:rFonts w:ascii="Arial Narrow" w:hAnsi="Arial Narrow"/>
              </w:rPr>
              <w:t>/</w:t>
            </w:r>
          </w:p>
        </w:tc>
        <w:tc>
          <w:tcPr>
            <w:tcW w:w="709" w:type="dxa"/>
          </w:tcPr>
          <w:p w:rsidR="00C25F52" w:rsidRDefault="0002402A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57</w:t>
            </w:r>
          </w:p>
        </w:tc>
        <w:tc>
          <w:tcPr>
            <w:tcW w:w="1418" w:type="dxa"/>
          </w:tcPr>
          <w:p w:rsidR="00C25F52" w:rsidRPr="00AF68B3" w:rsidRDefault="0002402A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25.02.2026 г.</w:t>
            </w:r>
          </w:p>
        </w:tc>
        <w:tc>
          <w:tcPr>
            <w:tcW w:w="2268" w:type="dxa"/>
          </w:tcPr>
          <w:p w:rsidR="00C25F52" w:rsidRPr="00AF68B3" w:rsidRDefault="0002402A" w:rsidP="0002402A">
            <w:pPr>
              <w:rPr>
                <w:rFonts w:ascii="Arial Narrow" w:hAnsi="Arial Narrow"/>
              </w:rPr>
            </w:pPr>
            <w:r w:rsidRPr="0002402A">
              <w:rPr>
                <w:rFonts w:ascii="Arial Narrow" w:hAnsi="Arial Narrow"/>
              </w:rPr>
              <w:t>чл.44 ал.2 от ЗМСМА, чл.129 ал.2 от ЗУТ, заявление с</w:t>
            </w:r>
            <w:r>
              <w:rPr>
                <w:rFonts w:ascii="Arial Narrow" w:hAnsi="Arial Narrow"/>
              </w:rPr>
              <w:t xml:space="preserve"> вх. № С – 909 от 23.02.2026 г.</w:t>
            </w:r>
            <w:r w:rsidRPr="0002402A">
              <w:rPr>
                <w:rFonts w:ascii="Arial Narrow" w:hAnsi="Arial Narrow"/>
              </w:rPr>
              <w:t xml:space="preserve"> и решение на Е</w:t>
            </w:r>
            <w:r>
              <w:rPr>
                <w:rFonts w:ascii="Arial Narrow" w:hAnsi="Arial Narrow"/>
              </w:rPr>
              <w:t>СУТ</w:t>
            </w:r>
            <w:r w:rsidRPr="0002402A">
              <w:rPr>
                <w:rFonts w:ascii="Arial Narrow" w:hAnsi="Arial Narrow"/>
              </w:rPr>
              <w:t xml:space="preserve"> при Общинска администрация – Симеоновград вписано </w:t>
            </w:r>
            <w:r w:rsidRPr="0002402A">
              <w:rPr>
                <w:rFonts w:ascii="Arial Narrow" w:hAnsi="Arial Narrow"/>
              </w:rPr>
              <w:lastRenderedPageBreak/>
              <w:t>в</w:t>
            </w:r>
            <w:r>
              <w:rPr>
                <w:rFonts w:ascii="Arial Narrow" w:hAnsi="Arial Narrow"/>
              </w:rPr>
              <w:t xml:space="preserve"> протокол № 2 от 23.02.2026 г. </w:t>
            </w:r>
          </w:p>
        </w:tc>
        <w:tc>
          <w:tcPr>
            <w:tcW w:w="5103" w:type="dxa"/>
          </w:tcPr>
          <w:p w:rsidR="0002402A" w:rsidRPr="0002402A" w:rsidRDefault="0002402A" w:rsidP="0002402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И</w:t>
            </w:r>
            <w:r w:rsidRPr="0002402A">
              <w:rPr>
                <w:rFonts w:ascii="Arial Narrow" w:hAnsi="Arial Narrow"/>
              </w:rPr>
              <w:t xml:space="preserve">зменение на ПУП /Подробен устройствен план/ - ПР /Плана за регулация/ за УПИ I – за КОО и озеленяване и УПИ  V – за КОО в квартал 125 по действащия план на   гр.Симеоновград, </w:t>
            </w:r>
            <w:proofErr w:type="spellStart"/>
            <w:r w:rsidRPr="0002402A">
              <w:rPr>
                <w:rFonts w:ascii="Arial Narrow" w:hAnsi="Arial Narrow"/>
              </w:rPr>
              <w:t>обл</w:t>
            </w:r>
            <w:proofErr w:type="spellEnd"/>
            <w:r w:rsidRPr="0002402A">
              <w:rPr>
                <w:rFonts w:ascii="Arial Narrow" w:hAnsi="Arial Narrow"/>
              </w:rPr>
              <w:t xml:space="preserve">. Хасково.    </w:t>
            </w:r>
          </w:p>
          <w:p w:rsidR="0002402A" w:rsidRPr="0002402A" w:rsidRDefault="0002402A" w:rsidP="0002402A">
            <w:pPr>
              <w:rPr>
                <w:rFonts w:ascii="Arial Narrow" w:hAnsi="Arial Narrow"/>
              </w:rPr>
            </w:pPr>
            <w:r w:rsidRPr="0002402A">
              <w:rPr>
                <w:rFonts w:ascii="Arial Narrow" w:hAnsi="Arial Narrow"/>
              </w:rPr>
              <w:t>Изменението на плана за регулация се изразява в следното:</w:t>
            </w:r>
          </w:p>
          <w:p w:rsidR="0002402A" w:rsidRPr="0002402A" w:rsidRDefault="0002402A" w:rsidP="0002402A">
            <w:pPr>
              <w:rPr>
                <w:rFonts w:ascii="Arial Narrow" w:hAnsi="Arial Narrow"/>
              </w:rPr>
            </w:pPr>
            <w:r w:rsidRPr="0002402A">
              <w:rPr>
                <w:rFonts w:ascii="Arial Narrow" w:hAnsi="Arial Narrow"/>
              </w:rPr>
              <w:t xml:space="preserve">Обединяване на УПИ I и УПИ  V в един урегулиран поземлен имот  УПИ  VI с функционално предназначение </w:t>
            </w:r>
            <w:r w:rsidRPr="0002402A">
              <w:rPr>
                <w:rFonts w:ascii="Arial Narrow" w:hAnsi="Arial Narrow"/>
              </w:rPr>
              <w:lastRenderedPageBreak/>
              <w:t>„за ФЕЦ“  в кв. 125  по плана на   гр. Симеоновград.</w:t>
            </w:r>
          </w:p>
          <w:p w:rsidR="00C25F52" w:rsidRDefault="0002402A" w:rsidP="0002402A">
            <w:pPr>
              <w:rPr>
                <w:rFonts w:ascii="Arial Narrow" w:hAnsi="Arial Narrow"/>
              </w:rPr>
            </w:pPr>
            <w:r w:rsidRPr="0002402A">
              <w:rPr>
                <w:rFonts w:ascii="Arial Narrow" w:hAnsi="Arial Narrow"/>
              </w:rPr>
              <w:t>Площта на новообразувания УПИ VI  – 5 591 кв.м.</w:t>
            </w:r>
          </w:p>
        </w:tc>
      </w:tr>
      <w:tr w:rsidR="00851E06" w:rsidRPr="00DC5ABA" w:rsidTr="00940D92">
        <w:tc>
          <w:tcPr>
            <w:tcW w:w="675" w:type="dxa"/>
          </w:tcPr>
          <w:p w:rsidR="00851E06" w:rsidRDefault="00851E06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4</w:t>
            </w:r>
          </w:p>
        </w:tc>
        <w:tc>
          <w:tcPr>
            <w:tcW w:w="1985" w:type="dxa"/>
          </w:tcPr>
          <w:p w:rsidR="00851E06" w:rsidRDefault="00851E06" w:rsidP="00D25F5D">
            <w:pPr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с.Навъсен</w:t>
            </w:r>
          </w:p>
        </w:tc>
        <w:tc>
          <w:tcPr>
            <w:tcW w:w="992" w:type="dxa"/>
          </w:tcPr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1559" w:type="dxa"/>
          </w:tcPr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 xml:space="preserve"> – 187</w:t>
            </w:r>
          </w:p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II</w:t>
            </w:r>
            <w:r>
              <w:rPr>
                <w:rFonts w:ascii="Arial Narrow" w:hAnsi="Arial Narrow"/>
              </w:rPr>
              <w:t xml:space="preserve"> – 186</w:t>
            </w:r>
          </w:p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VI</w:t>
            </w:r>
            <w:r>
              <w:rPr>
                <w:rFonts w:ascii="Arial Narrow" w:hAnsi="Arial Narrow"/>
              </w:rPr>
              <w:t xml:space="preserve"> – 186</w:t>
            </w:r>
          </w:p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VII</w:t>
            </w:r>
            <w:r>
              <w:rPr>
                <w:rFonts w:ascii="Arial Narrow" w:hAnsi="Arial Narrow"/>
              </w:rPr>
              <w:t xml:space="preserve"> – 187</w:t>
            </w:r>
          </w:p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VIII</w:t>
            </w:r>
            <w:r>
              <w:rPr>
                <w:rFonts w:ascii="Arial Narrow" w:hAnsi="Arial Narrow"/>
              </w:rPr>
              <w:t xml:space="preserve"> – 187</w:t>
            </w:r>
          </w:p>
          <w:p w:rsidR="00851E06" w:rsidRPr="0002402A" w:rsidRDefault="00851E06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</w:t>
            </w:r>
          </w:p>
        </w:tc>
        <w:tc>
          <w:tcPr>
            <w:tcW w:w="1418" w:type="dxa"/>
          </w:tcPr>
          <w:p w:rsidR="00851E06" w:rsidRDefault="00851E06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24.03.2026 г.</w:t>
            </w:r>
          </w:p>
        </w:tc>
        <w:tc>
          <w:tcPr>
            <w:tcW w:w="2268" w:type="dxa"/>
          </w:tcPr>
          <w:p w:rsidR="00851E06" w:rsidRPr="0002402A" w:rsidRDefault="00851E06" w:rsidP="00240666">
            <w:pPr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>чл.44 ал.2 от ЗМСМА,  §4, ал.1 т</w:t>
            </w:r>
            <w:r w:rsidR="00240666">
              <w:rPr>
                <w:rFonts w:ascii="Arial Narrow" w:hAnsi="Arial Narrow"/>
              </w:rPr>
              <w:t xml:space="preserve">.2 от ПЗР на ЗКИР във връзка с </w:t>
            </w:r>
            <w:r w:rsidRPr="00851E06">
              <w:rPr>
                <w:rFonts w:ascii="Arial Narrow" w:hAnsi="Arial Narrow"/>
              </w:rPr>
              <w:t>§ 4, ал.6 от Наредба</w:t>
            </w:r>
            <w:r w:rsidR="00240666">
              <w:rPr>
                <w:rFonts w:ascii="Arial Narrow" w:hAnsi="Arial Narrow"/>
              </w:rPr>
              <w:t xml:space="preserve"> </w:t>
            </w:r>
            <w:r w:rsidRPr="00851E06">
              <w:rPr>
                <w:rFonts w:ascii="Arial Narrow" w:hAnsi="Arial Narrow"/>
              </w:rPr>
              <w:t xml:space="preserve">№ РД-02-20-5 от 15.12.2016 г.  за </w:t>
            </w:r>
            <w:r>
              <w:rPr>
                <w:rFonts w:ascii="Arial Narrow" w:hAnsi="Arial Narrow"/>
              </w:rPr>
              <w:t>ССПКККР</w:t>
            </w:r>
            <w:r w:rsidR="00240666">
              <w:rPr>
                <w:rFonts w:ascii="Arial Narrow" w:hAnsi="Arial Narrow"/>
              </w:rPr>
              <w:t xml:space="preserve">, чл.53 </w:t>
            </w:r>
            <w:r w:rsidRPr="00851E06">
              <w:rPr>
                <w:rFonts w:ascii="Arial Narrow" w:hAnsi="Arial Narrow"/>
              </w:rPr>
              <w:t>ал1 т.1 от ЗК</w:t>
            </w:r>
            <w:r w:rsidR="00240666">
              <w:rPr>
                <w:rFonts w:ascii="Arial Narrow" w:hAnsi="Arial Narrow"/>
              </w:rPr>
              <w:t>ИР, чл.129 ал.2 от ЗУТ, §8 ал.4</w:t>
            </w:r>
            <w:r w:rsidRPr="00851E06">
              <w:rPr>
                <w:rFonts w:ascii="Arial Narrow" w:hAnsi="Arial Narrow"/>
              </w:rPr>
              <w:t xml:space="preserve"> о</w:t>
            </w:r>
            <w:r w:rsidR="00240666">
              <w:rPr>
                <w:rFonts w:ascii="Arial Narrow" w:hAnsi="Arial Narrow"/>
              </w:rPr>
              <w:t xml:space="preserve">т </w:t>
            </w:r>
            <w:proofErr w:type="spellStart"/>
            <w:r w:rsidR="00240666">
              <w:rPr>
                <w:rFonts w:ascii="Arial Narrow" w:hAnsi="Arial Narrow"/>
              </w:rPr>
              <w:t>ПРна</w:t>
            </w:r>
            <w:proofErr w:type="spellEnd"/>
            <w:r w:rsidR="00240666">
              <w:rPr>
                <w:rFonts w:ascii="Arial Narrow" w:hAnsi="Arial Narrow"/>
              </w:rPr>
              <w:t xml:space="preserve"> ЗУТ, заявление с вх. № С–</w:t>
            </w:r>
            <w:r w:rsidRPr="00851E06">
              <w:rPr>
                <w:rFonts w:ascii="Arial Narrow" w:hAnsi="Arial Narrow"/>
              </w:rPr>
              <w:t>1436 от</w:t>
            </w:r>
            <w:r>
              <w:rPr>
                <w:rFonts w:ascii="Arial Narrow" w:hAnsi="Arial Narrow"/>
              </w:rPr>
              <w:t xml:space="preserve"> 20.03.</w:t>
            </w:r>
            <w:r w:rsidR="00240666">
              <w:rPr>
                <w:rFonts w:ascii="Arial Narrow" w:hAnsi="Arial Narrow"/>
              </w:rPr>
              <w:t xml:space="preserve">2026 </w:t>
            </w:r>
            <w:r>
              <w:rPr>
                <w:rFonts w:ascii="Arial Narrow" w:hAnsi="Arial Narrow"/>
              </w:rPr>
              <w:t>г.</w:t>
            </w:r>
          </w:p>
        </w:tc>
        <w:tc>
          <w:tcPr>
            <w:tcW w:w="5103" w:type="dxa"/>
          </w:tcPr>
          <w:p w:rsidR="00851E06" w:rsidRDefault="00851E06" w:rsidP="00851E06">
            <w:pPr>
              <w:rPr>
                <w:rFonts w:ascii="Arial Narrow" w:hAnsi="Arial Narrow"/>
              </w:rPr>
            </w:pPr>
            <w:r w:rsidRPr="00851E06">
              <w:rPr>
                <w:rFonts w:ascii="Arial Narrow" w:hAnsi="Arial Narrow"/>
              </w:rPr>
              <w:t xml:space="preserve">Изменение на действащия ПУП /Подробен устройствен план/ - КП /Кадастрален план/, като се променят кадастралните граници на ПИ 186 и ПИ 187 и се поставят в съответствие с регулационните линии на  УПИ  I, УПИ  II,  УПИ  VI, УПИ  VII и  УПИ  VIII,  в  квартал 33,  по плана на с. Навъсен,  общ.Симеоновград, </w:t>
            </w:r>
            <w:proofErr w:type="spellStart"/>
            <w:r w:rsidRPr="00851E06">
              <w:rPr>
                <w:rFonts w:ascii="Arial Narrow" w:hAnsi="Arial Narrow"/>
              </w:rPr>
              <w:t>обл</w:t>
            </w:r>
            <w:proofErr w:type="spellEnd"/>
            <w:r w:rsidRPr="00851E06">
              <w:rPr>
                <w:rFonts w:ascii="Arial Narrow" w:hAnsi="Arial Narrow"/>
              </w:rPr>
              <w:t>.Хасково.</w:t>
            </w:r>
          </w:p>
        </w:tc>
      </w:tr>
      <w:tr w:rsidR="00C83475" w:rsidRPr="00DC5ABA" w:rsidTr="00940D92">
        <w:tc>
          <w:tcPr>
            <w:tcW w:w="675" w:type="dxa"/>
          </w:tcPr>
          <w:p w:rsidR="00C83475" w:rsidRDefault="00240666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985" w:type="dxa"/>
          </w:tcPr>
          <w:p w:rsidR="00C83475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C83475" w:rsidRDefault="00C83475" w:rsidP="006F1A5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C83475" w:rsidRDefault="00C83475" w:rsidP="006F1A52">
            <w:pPr>
              <w:jc w:val="center"/>
              <w:rPr>
                <w:rFonts w:ascii="Arial Narrow" w:hAnsi="Arial Narrow"/>
              </w:rPr>
            </w:pPr>
            <w:r w:rsidRPr="00F55ABB">
              <w:rPr>
                <w:rFonts w:ascii="Arial Narrow" w:hAnsi="Arial Narrow"/>
              </w:rPr>
              <w:t>ПИ 59210.66.6 по КК</w:t>
            </w:r>
          </w:p>
        </w:tc>
        <w:tc>
          <w:tcPr>
            <w:tcW w:w="709" w:type="dxa"/>
          </w:tcPr>
          <w:p w:rsidR="00C83475" w:rsidRDefault="00C83475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112</w:t>
            </w:r>
          </w:p>
        </w:tc>
        <w:tc>
          <w:tcPr>
            <w:tcW w:w="1418" w:type="dxa"/>
          </w:tcPr>
          <w:p w:rsidR="00C83475" w:rsidRPr="00AF68B3" w:rsidRDefault="00C83475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26.03.2026 г.</w:t>
            </w:r>
          </w:p>
        </w:tc>
        <w:tc>
          <w:tcPr>
            <w:tcW w:w="2268" w:type="dxa"/>
          </w:tcPr>
          <w:p w:rsidR="00C83475" w:rsidRPr="00F55ABB" w:rsidRDefault="00C83475" w:rsidP="006F1A52">
            <w:pPr>
              <w:rPr>
                <w:rFonts w:ascii="Arial Narrow" w:hAnsi="Arial Narrow"/>
              </w:rPr>
            </w:pPr>
            <w:r w:rsidRPr="00F55ABB">
              <w:rPr>
                <w:rFonts w:ascii="Arial Narrow" w:hAnsi="Arial Narrow"/>
              </w:rPr>
              <w:t>чл.44 ал.2 от ЗМСМА, чл.129 ал.2 от ЗУТ, заявление с вх. № С – 1365 от 18.03.2026</w:t>
            </w:r>
            <w:r>
              <w:rPr>
                <w:rFonts w:ascii="Arial Narrow" w:hAnsi="Arial Narrow"/>
              </w:rPr>
              <w:t xml:space="preserve"> </w:t>
            </w:r>
            <w:r w:rsidRPr="00F55ABB">
              <w:rPr>
                <w:rFonts w:ascii="Arial Narrow" w:hAnsi="Arial Narrow"/>
              </w:rPr>
              <w:t>г.</w:t>
            </w:r>
            <w:r>
              <w:rPr>
                <w:rFonts w:ascii="Arial Narrow" w:hAnsi="Arial Narrow"/>
              </w:rPr>
              <w:t xml:space="preserve"> </w:t>
            </w:r>
            <w:r w:rsidRPr="00F55ABB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F55ABB">
              <w:rPr>
                <w:rFonts w:ascii="Arial Narrow" w:hAnsi="Arial Narrow"/>
              </w:rPr>
              <w:t xml:space="preserve">при Общинска администрация – Симеоновград вписано в протокол № 3 от 18.03.2026 г. </w:t>
            </w:r>
          </w:p>
          <w:p w:rsidR="00C83475" w:rsidRPr="00AF68B3" w:rsidRDefault="00C83475" w:rsidP="006F1A52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C83475" w:rsidRPr="00F55ABB" w:rsidRDefault="00C83475" w:rsidP="006F1A52">
            <w:pPr>
              <w:rPr>
                <w:rFonts w:ascii="Arial Narrow" w:hAnsi="Arial Narrow"/>
              </w:rPr>
            </w:pPr>
            <w:r w:rsidRPr="00F55ABB">
              <w:rPr>
                <w:rFonts w:ascii="Arial Narrow" w:hAnsi="Arial Narrow"/>
              </w:rPr>
              <w:t>Подробен устройствен план /ПУП/ - План за застрояване /ПЗ/ на ПИ 59210.66.6 по КК на</w:t>
            </w:r>
            <w:r>
              <w:rPr>
                <w:rFonts w:ascii="Arial Narrow" w:hAnsi="Arial Narrow"/>
              </w:rPr>
              <w:t xml:space="preserve"> с. Пясъчево</w:t>
            </w:r>
            <w:r w:rsidRPr="00F55ABB">
              <w:rPr>
                <w:rFonts w:ascii="Arial Narrow" w:hAnsi="Arial Narrow"/>
              </w:rPr>
              <w:t xml:space="preserve"> както следва: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 w:rsidRPr="00F55ABB">
              <w:rPr>
                <w:rFonts w:ascii="Arial Narrow" w:hAnsi="Arial Narrow"/>
              </w:rPr>
              <w:t>1. Промяна на предназначението на 8205 кв.м</w:t>
            </w:r>
            <w:r>
              <w:rPr>
                <w:rFonts w:ascii="Arial Narrow" w:hAnsi="Arial Narrow"/>
              </w:rPr>
              <w:t xml:space="preserve"> </w:t>
            </w:r>
            <w:r w:rsidRPr="00F55ABB">
              <w:rPr>
                <w:rFonts w:ascii="Arial Narrow" w:hAnsi="Arial Narrow"/>
              </w:rPr>
              <w:t>земеделска земя за Пп-Съхранение на</w:t>
            </w:r>
            <w:r>
              <w:rPr>
                <w:rFonts w:ascii="Arial Narrow" w:hAnsi="Arial Narrow"/>
              </w:rPr>
              <w:t xml:space="preserve"> </w:t>
            </w:r>
            <w:r w:rsidRPr="00F55ABB">
              <w:rPr>
                <w:rFonts w:ascii="Arial Narrow" w:hAnsi="Arial Narrow"/>
              </w:rPr>
              <w:t>ел. енергия.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 Показатели: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F55ABB">
              <w:rPr>
                <w:rFonts w:ascii="Arial Narrow" w:hAnsi="Arial Narrow"/>
              </w:rPr>
              <w:t>Плътност на застрояване –  до 80%;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F55ABB">
              <w:rPr>
                <w:rFonts w:ascii="Arial Narrow" w:hAnsi="Arial Narrow"/>
              </w:rPr>
              <w:t>Минимална озеленена площ –  20%;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F55ABB">
              <w:rPr>
                <w:rFonts w:ascii="Arial Narrow" w:hAnsi="Arial Narrow"/>
              </w:rPr>
              <w:t>Интензивност на застрояване – КИНТ – 2,0;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F55ABB">
              <w:rPr>
                <w:rFonts w:ascii="Arial Narrow" w:hAnsi="Arial Narrow"/>
              </w:rPr>
              <w:t>Начин на застрояване –  свободно „е“;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F55ABB">
              <w:rPr>
                <w:rFonts w:ascii="Arial Narrow" w:hAnsi="Arial Narrow"/>
              </w:rPr>
              <w:t>Височина – до 10 м;</w:t>
            </w:r>
          </w:p>
          <w:p w:rsidR="00C83475" w:rsidRPr="00F55ABB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proofErr w:type="spellStart"/>
            <w:r w:rsidRPr="00F55ABB">
              <w:rPr>
                <w:rFonts w:ascii="Arial Narrow" w:hAnsi="Arial Narrow"/>
              </w:rPr>
              <w:t>Етажност</w:t>
            </w:r>
            <w:proofErr w:type="spellEnd"/>
            <w:r w:rsidRPr="00F55ABB">
              <w:rPr>
                <w:rFonts w:ascii="Arial Narrow" w:hAnsi="Arial Narrow"/>
              </w:rPr>
              <w:t xml:space="preserve"> – до 3 етажа;</w:t>
            </w:r>
          </w:p>
          <w:p w:rsidR="00C83475" w:rsidRDefault="00C83475" w:rsidP="006F1A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proofErr w:type="spellStart"/>
            <w:r w:rsidRPr="00F55ABB">
              <w:rPr>
                <w:rFonts w:ascii="Arial Narrow" w:hAnsi="Arial Narrow"/>
              </w:rPr>
              <w:t>Отстояние</w:t>
            </w:r>
            <w:proofErr w:type="spellEnd"/>
            <w:r w:rsidRPr="00F55ABB">
              <w:rPr>
                <w:rFonts w:ascii="Arial Narrow" w:hAnsi="Arial Narrow"/>
              </w:rPr>
              <w:t xml:space="preserve"> на линиите на застрояване от границите на имота - на мин. 3.00 м от границите със съседите.</w:t>
            </w:r>
          </w:p>
        </w:tc>
      </w:tr>
      <w:tr w:rsidR="00932439" w:rsidRPr="00DC5ABA" w:rsidTr="00940D92">
        <w:tc>
          <w:tcPr>
            <w:tcW w:w="675" w:type="dxa"/>
          </w:tcPr>
          <w:p w:rsidR="00932439" w:rsidRDefault="00240666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985" w:type="dxa"/>
          </w:tcPr>
          <w:p w:rsidR="00932439" w:rsidRDefault="005A467A" w:rsidP="00D25F5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932439" w:rsidRDefault="00932439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932439" w:rsidRDefault="00F55ABB" w:rsidP="00D25F5D">
            <w:pPr>
              <w:jc w:val="center"/>
              <w:rPr>
                <w:rFonts w:ascii="Arial Narrow" w:hAnsi="Arial Narrow"/>
              </w:rPr>
            </w:pPr>
            <w:r w:rsidRPr="005A467A">
              <w:rPr>
                <w:rFonts w:ascii="Arial Narrow" w:hAnsi="Arial Narrow"/>
              </w:rPr>
              <w:t>ПИ 59210.65.2 по КК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09" w:type="dxa"/>
          </w:tcPr>
          <w:p w:rsidR="00932439" w:rsidRDefault="00F55ABB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113</w:t>
            </w:r>
          </w:p>
        </w:tc>
        <w:tc>
          <w:tcPr>
            <w:tcW w:w="1418" w:type="dxa"/>
          </w:tcPr>
          <w:p w:rsidR="00932439" w:rsidRPr="00AF68B3" w:rsidRDefault="00F55ABB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26.03.2026 г.</w:t>
            </w:r>
          </w:p>
        </w:tc>
        <w:tc>
          <w:tcPr>
            <w:tcW w:w="2268" w:type="dxa"/>
          </w:tcPr>
          <w:p w:rsidR="005A467A" w:rsidRPr="005A467A" w:rsidRDefault="005A467A" w:rsidP="005A467A">
            <w:pPr>
              <w:rPr>
                <w:rFonts w:ascii="Arial Narrow" w:hAnsi="Arial Narrow"/>
              </w:rPr>
            </w:pPr>
            <w:r w:rsidRPr="005A467A">
              <w:rPr>
                <w:rFonts w:ascii="Arial Narrow" w:hAnsi="Arial Narrow"/>
              </w:rPr>
              <w:t>чл.44 ал.2 от ЗМСМА, чл.129 ал.2 от ЗУТ, заявление с вх. № С – 1366 от 18.03.2026 г.</w:t>
            </w:r>
            <w:r>
              <w:rPr>
                <w:rFonts w:ascii="Arial Narrow" w:hAnsi="Arial Narrow"/>
              </w:rPr>
              <w:t xml:space="preserve"> </w:t>
            </w:r>
            <w:r w:rsidRPr="005A467A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5A467A">
              <w:rPr>
                <w:rFonts w:ascii="Arial Narrow" w:hAnsi="Arial Narrow"/>
              </w:rPr>
              <w:t xml:space="preserve">при Общинска администрация – Симеоновград вписано в протокол № 3 от 18.03.2026 г. </w:t>
            </w:r>
          </w:p>
          <w:p w:rsidR="00932439" w:rsidRPr="00AF68B3" w:rsidRDefault="00932439" w:rsidP="00C25F52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5A467A" w:rsidRPr="005A467A" w:rsidRDefault="005A467A" w:rsidP="005A467A">
            <w:pPr>
              <w:rPr>
                <w:rFonts w:ascii="Arial Narrow" w:hAnsi="Arial Narrow"/>
              </w:rPr>
            </w:pPr>
            <w:r w:rsidRPr="005A467A">
              <w:rPr>
                <w:rFonts w:ascii="Arial Narrow" w:hAnsi="Arial Narrow"/>
              </w:rPr>
              <w:lastRenderedPageBreak/>
              <w:t>Подробен устройствен план /ПУП/ - План за застрояване /ПЗ/ на ПИ 59210.65.2 по КК на</w:t>
            </w:r>
            <w:r>
              <w:rPr>
                <w:rFonts w:ascii="Arial Narrow" w:hAnsi="Arial Narrow"/>
              </w:rPr>
              <w:t xml:space="preserve"> с. Пясъчево</w:t>
            </w:r>
            <w:r w:rsidRPr="005A467A">
              <w:rPr>
                <w:rFonts w:ascii="Arial Narrow" w:hAnsi="Arial Narrow"/>
              </w:rPr>
              <w:t xml:space="preserve"> както следва: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 w:rsidRPr="005A467A">
              <w:rPr>
                <w:rFonts w:ascii="Arial Narrow" w:hAnsi="Arial Narrow"/>
              </w:rPr>
              <w:t>1. Промяна на предназначението на 27425 кв.м земеделска земя за Пп-Съхранение на</w:t>
            </w:r>
            <w:r>
              <w:rPr>
                <w:rFonts w:ascii="Arial Narrow" w:hAnsi="Arial Narrow"/>
              </w:rPr>
              <w:t xml:space="preserve"> </w:t>
            </w:r>
            <w:r w:rsidRPr="005A467A">
              <w:rPr>
                <w:rFonts w:ascii="Arial Narrow" w:hAnsi="Arial Narrow"/>
              </w:rPr>
              <w:t xml:space="preserve">ел. енергия и </w:t>
            </w:r>
            <w:r>
              <w:rPr>
                <w:rFonts w:ascii="Arial Narrow" w:hAnsi="Arial Narrow"/>
              </w:rPr>
              <w:t>П</w:t>
            </w:r>
            <w:r w:rsidRPr="005A467A">
              <w:rPr>
                <w:rFonts w:ascii="Arial Narrow" w:hAnsi="Arial Narrow"/>
              </w:rPr>
              <w:t>одстанция.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 Показатели: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5A467A">
              <w:rPr>
                <w:rFonts w:ascii="Arial Narrow" w:hAnsi="Arial Narrow"/>
              </w:rPr>
              <w:t>Плътност на застрояване –  до 80%;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5A467A">
              <w:rPr>
                <w:rFonts w:ascii="Arial Narrow" w:hAnsi="Arial Narrow"/>
              </w:rPr>
              <w:t>Минимална озеленена площ –  20%;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5A467A">
              <w:rPr>
                <w:rFonts w:ascii="Arial Narrow" w:hAnsi="Arial Narrow"/>
              </w:rPr>
              <w:t>Интензивност на застрояване – КИНТ – 2,0;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r w:rsidRPr="005A467A">
              <w:rPr>
                <w:rFonts w:ascii="Arial Narrow" w:hAnsi="Arial Narrow"/>
              </w:rPr>
              <w:t>Начин на застрояване –  свободно „е“;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•  </w:t>
            </w:r>
            <w:r w:rsidRPr="005A467A">
              <w:rPr>
                <w:rFonts w:ascii="Arial Narrow" w:hAnsi="Arial Narrow"/>
              </w:rPr>
              <w:t>Височина – до 10 м;</w:t>
            </w:r>
          </w:p>
          <w:p w:rsidR="005A467A" w:rsidRPr="005A467A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proofErr w:type="spellStart"/>
            <w:r w:rsidRPr="005A467A">
              <w:rPr>
                <w:rFonts w:ascii="Arial Narrow" w:hAnsi="Arial Narrow"/>
              </w:rPr>
              <w:t>Етажност</w:t>
            </w:r>
            <w:proofErr w:type="spellEnd"/>
            <w:r w:rsidRPr="005A467A">
              <w:rPr>
                <w:rFonts w:ascii="Arial Narrow" w:hAnsi="Arial Narrow"/>
              </w:rPr>
              <w:t xml:space="preserve"> – до 3 етажа;</w:t>
            </w:r>
          </w:p>
          <w:p w:rsidR="00052095" w:rsidRDefault="005A467A" w:rsidP="005A467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 </w:t>
            </w:r>
            <w:proofErr w:type="spellStart"/>
            <w:r w:rsidRPr="005A467A">
              <w:rPr>
                <w:rFonts w:ascii="Arial Narrow" w:hAnsi="Arial Narrow"/>
              </w:rPr>
              <w:t>Отстояние</w:t>
            </w:r>
            <w:proofErr w:type="spellEnd"/>
            <w:r w:rsidRPr="005A467A">
              <w:rPr>
                <w:rFonts w:ascii="Arial Narrow" w:hAnsi="Arial Narrow"/>
              </w:rPr>
              <w:t xml:space="preserve"> на линиите на застрояване от границите на имота - на мин. 3.00 м от границите със съседите.</w:t>
            </w:r>
          </w:p>
        </w:tc>
      </w:tr>
      <w:tr w:rsidR="00F55ABB" w:rsidRPr="00DC5ABA" w:rsidTr="00940D92">
        <w:tc>
          <w:tcPr>
            <w:tcW w:w="675" w:type="dxa"/>
          </w:tcPr>
          <w:p w:rsidR="00F55ABB" w:rsidRDefault="00240666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7</w:t>
            </w:r>
          </w:p>
        </w:tc>
        <w:tc>
          <w:tcPr>
            <w:tcW w:w="1985" w:type="dxa"/>
          </w:tcPr>
          <w:p w:rsidR="00F55ABB" w:rsidRDefault="00240666" w:rsidP="006F1A52">
            <w:pPr>
              <w:rPr>
                <w:rFonts w:ascii="Arial Narrow" w:hAnsi="Arial Narrow"/>
              </w:rPr>
            </w:pPr>
            <w:r w:rsidRPr="00240666">
              <w:rPr>
                <w:rFonts w:ascii="Arial Narrow" w:hAnsi="Arial Narrow"/>
              </w:rPr>
              <w:t>с. Тянево</w:t>
            </w:r>
          </w:p>
        </w:tc>
        <w:tc>
          <w:tcPr>
            <w:tcW w:w="992" w:type="dxa"/>
          </w:tcPr>
          <w:p w:rsidR="00F55ABB" w:rsidRDefault="00240666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559" w:type="dxa"/>
          </w:tcPr>
          <w:p w:rsidR="00511997" w:rsidRDefault="00511997" w:rsidP="00D25F5D">
            <w:pPr>
              <w:jc w:val="center"/>
              <w:rPr>
                <w:rFonts w:ascii="Arial Narrow" w:hAnsi="Arial Narrow"/>
              </w:rPr>
            </w:pPr>
            <w:r w:rsidRPr="00511997">
              <w:rPr>
                <w:rFonts w:ascii="Arial Narrow" w:hAnsi="Arial Narrow"/>
              </w:rPr>
              <w:t>IX – 342</w:t>
            </w:r>
          </w:p>
          <w:p w:rsidR="00511997" w:rsidRDefault="00511997" w:rsidP="00D25F5D">
            <w:pPr>
              <w:jc w:val="center"/>
              <w:rPr>
                <w:rFonts w:ascii="Arial Narrow" w:hAnsi="Arial Narrow"/>
              </w:rPr>
            </w:pPr>
            <w:r w:rsidRPr="00511997">
              <w:rPr>
                <w:rFonts w:ascii="Arial Narrow" w:hAnsi="Arial Narrow"/>
              </w:rPr>
              <w:t>XI – 343</w:t>
            </w:r>
          </w:p>
          <w:p w:rsidR="00F55ABB" w:rsidRDefault="00511997" w:rsidP="00D25F5D">
            <w:pPr>
              <w:jc w:val="center"/>
              <w:rPr>
                <w:rFonts w:ascii="Arial Narrow" w:hAnsi="Arial Narrow"/>
              </w:rPr>
            </w:pPr>
            <w:r w:rsidRPr="00511997">
              <w:rPr>
                <w:rFonts w:ascii="Arial Narrow" w:hAnsi="Arial Narrow"/>
              </w:rPr>
              <w:t>I – 340</w:t>
            </w:r>
          </w:p>
        </w:tc>
        <w:tc>
          <w:tcPr>
            <w:tcW w:w="709" w:type="dxa"/>
          </w:tcPr>
          <w:p w:rsidR="00F55ABB" w:rsidRDefault="00240666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418" w:type="dxa"/>
          </w:tcPr>
          <w:p w:rsidR="00F55ABB" w:rsidRPr="00AF68B3" w:rsidRDefault="00240666" w:rsidP="006F1A5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15.04.2026 г.</w:t>
            </w:r>
          </w:p>
        </w:tc>
        <w:tc>
          <w:tcPr>
            <w:tcW w:w="2268" w:type="dxa"/>
          </w:tcPr>
          <w:p w:rsidR="00F55ABB" w:rsidRPr="00AF68B3" w:rsidRDefault="00511997" w:rsidP="00C25F5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чл.44 ал.2 от ЗМСМА,  §4, ал.1</w:t>
            </w:r>
            <w:r w:rsidR="00240666" w:rsidRPr="00240666">
              <w:rPr>
                <w:rFonts w:ascii="Arial Narrow" w:hAnsi="Arial Narrow"/>
              </w:rPr>
              <w:t xml:space="preserve"> т.2 от ПЗР на ЗКИР във вр</w:t>
            </w:r>
            <w:r>
              <w:rPr>
                <w:rFonts w:ascii="Arial Narrow" w:hAnsi="Arial Narrow"/>
              </w:rPr>
              <w:t>ъзка с §4, ал.6 от Наредба</w:t>
            </w:r>
            <w:r w:rsidR="00240666" w:rsidRPr="0024066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№ РД-02-20-5 от 15.12.2016 г.</w:t>
            </w:r>
            <w:r w:rsidR="00240666" w:rsidRPr="00240666">
              <w:rPr>
                <w:rFonts w:ascii="Arial Narrow" w:hAnsi="Arial Narrow"/>
              </w:rPr>
              <w:t xml:space="preserve"> за</w:t>
            </w:r>
            <w:r>
              <w:rPr>
                <w:rFonts w:ascii="Arial Narrow" w:hAnsi="Arial Narrow"/>
              </w:rPr>
              <w:t xml:space="preserve"> ССПКККР, чл.</w:t>
            </w:r>
            <w:r w:rsidR="00240666" w:rsidRPr="00240666">
              <w:rPr>
                <w:rFonts w:ascii="Arial Narrow" w:hAnsi="Arial Narrow"/>
              </w:rPr>
              <w:t>53 ал</w:t>
            </w:r>
            <w:r>
              <w:rPr>
                <w:rFonts w:ascii="Arial Narrow" w:hAnsi="Arial Narrow"/>
              </w:rPr>
              <w:t xml:space="preserve">.1 т.1 от ЗКИР, чл.129 ал.2 от ЗУТ, §8 ал.4 от </w:t>
            </w:r>
            <w:proofErr w:type="spellStart"/>
            <w:r>
              <w:rPr>
                <w:rFonts w:ascii="Arial Narrow" w:hAnsi="Arial Narrow"/>
              </w:rPr>
              <w:t>ПР</w:t>
            </w:r>
            <w:r w:rsidR="00240666" w:rsidRPr="00240666">
              <w:rPr>
                <w:rFonts w:ascii="Arial Narrow" w:hAnsi="Arial Narrow"/>
              </w:rPr>
              <w:t>на</w:t>
            </w:r>
            <w:proofErr w:type="spellEnd"/>
            <w:r w:rsidR="00240666" w:rsidRPr="00240666">
              <w:rPr>
                <w:rFonts w:ascii="Arial Narrow" w:hAnsi="Arial Narrow"/>
              </w:rPr>
              <w:t xml:space="preserve"> ЗУТ, заявление с </w:t>
            </w:r>
            <w:r>
              <w:rPr>
                <w:rFonts w:ascii="Arial Narrow" w:hAnsi="Arial Narrow"/>
              </w:rPr>
              <w:t xml:space="preserve">вх. № С – 705 от </w:t>
            </w:r>
            <w:r w:rsidR="00240666" w:rsidRPr="00240666">
              <w:rPr>
                <w:rFonts w:ascii="Arial Narrow" w:hAnsi="Arial Narrow"/>
              </w:rPr>
              <w:t xml:space="preserve">10.02.2026 г. и решение на </w:t>
            </w:r>
            <w:r>
              <w:rPr>
                <w:rFonts w:ascii="Arial Narrow" w:hAnsi="Arial Narrow"/>
              </w:rPr>
              <w:t xml:space="preserve">ЕСУТ </w:t>
            </w:r>
            <w:r w:rsidR="00240666" w:rsidRPr="00240666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4 от 15.04.2026 г. </w:t>
            </w:r>
          </w:p>
        </w:tc>
        <w:tc>
          <w:tcPr>
            <w:tcW w:w="5103" w:type="dxa"/>
          </w:tcPr>
          <w:p w:rsidR="00240666" w:rsidRPr="00240666" w:rsidRDefault="00240666" w:rsidP="00240666">
            <w:pPr>
              <w:rPr>
                <w:rFonts w:ascii="Arial Narrow" w:hAnsi="Arial Narrow"/>
              </w:rPr>
            </w:pPr>
            <w:r w:rsidRPr="00240666">
              <w:rPr>
                <w:rFonts w:ascii="Arial Narrow" w:hAnsi="Arial Narrow"/>
              </w:rPr>
              <w:t xml:space="preserve">Изменение на действащия ПУП /Подробен устройствен план/ - КРП /кадастрален и регулационен план/ на </w:t>
            </w:r>
            <w:r>
              <w:rPr>
                <w:rFonts w:ascii="Arial Narrow" w:hAnsi="Arial Narrow"/>
              </w:rPr>
              <w:t xml:space="preserve">         УПИ</w:t>
            </w:r>
            <w:r w:rsidRPr="00240666">
              <w:rPr>
                <w:rFonts w:ascii="Arial Narrow" w:hAnsi="Arial Narrow"/>
              </w:rPr>
              <w:t xml:space="preserve"> IX </w:t>
            </w:r>
            <w:r>
              <w:rPr>
                <w:rFonts w:ascii="Arial Narrow" w:hAnsi="Arial Narrow"/>
              </w:rPr>
              <w:t xml:space="preserve">– 342, УПИ </w:t>
            </w:r>
            <w:r w:rsidRPr="00240666">
              <w:rPr>
                <w:rFonts w:ascii="Arial Narrow" w:hAnsi="Arial Narrow"/>
              </w:rPr>
              <w:t xml:space="preserve">XI </w:t>
            </w:r>
            <w:r>
              <w:rPr>
                <w:rFonts w:ascii="Arial Narrow" w:hAnsi="Arial Narrow"/>
              </w:rPr>
              <w:t>–</w:t>
            </w:r>
            <w:r w:rsidRPr="00240666">
              <w:rPr>
                <w:rFonts w:ascii="Arial Narrow" w:hAnsi="Arial Narrow"/>
              </w:rPr>
              <w:t xml:space="preserve"> 343 и  </w:t>
            </w:r>
            <w:r>
              <w:rPr>
                <w:rFonts w:ascii="Arial Narrow" w:hAnsi="Arial Narrow"/>
              </w:rPr>
              <w:t xml:space="preserve">УПИ </w:t>
            </w:r>
            <w:r w:rsidRPr="00240666">
              <w:rPr>
                <w:rFonts w:ascii="Arial Narrow" w:hAnsi="Arial Narrow"/>
              </w:rPr>
              <w:t xml:space="preserve">I </w:t>
            </w:r>
            <w:r>
              <w:rPr>
                <w:rFonts w:ascii="Arial Narrow" w:hAnsi="Arial Narrow"/>
              </w:rPr>
              <w:t>– 340,</w:t>
            </w:r>
            <w:r w:rsidRPr="00240666">
              <w:rPr>
                <w:rFonts w:ascii="Arial Narrow" w:hAnsi="Arial Narrow"/>
              </w:rPr>
              <w:t xml:space="preserve"> в квартал</w:t>
            </w:r>
            <w:r>
              <w:rPr>
                <w:rFonts w:ascii="Arial Narrow" w:hAnsi="Arial Narrow"/>
              </w:rPr>
              <w:t xml:space="preserve"> </w:t>
            </w:r>
            <w:r w:rsidRPr="00240666">
              <w:rPr>
                <w:rFonts w:ascii="Arial Narrow" w:hAnsi="Arial Narrow"/>
              </w:rPr>
              <w:t>18,  по плана на с. Тянево,</w:t>
            </w:r>
            <w:r w:rsidR="00511997">
              <w:rPr>
                <w:rFonts w:ascii="Arial Narrow" w:hAnsi="Arial Narrow"/>
              </w:rPr>
              <w:t xml:space="preserve"> </w:t>
            </w:r>
            <w:r w:rsidRPr="00240666">
              <w:rPr>
                <w:rFonts w:ascii="Arial Narrow" w:hAnsi="Arial Narrow"/>
              </w:rPr>
              <w:t>както следва:</w:t>
            </w:r>
          </w:p>
          <w:p w:rsidR="00240666" w:rsidRPr="00240666" w:rsidRDefault="00511997" w:rsidP="002406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</w:t>
            </w:r>
            <w:r w:rsidR="00240666" w:rsidRPr="00240666">
              <w:rPr>
                <w:rFonts w:ascii="Arial Narrow" w:hAnsi="Arial Narrow"/>
              </w:rPr>
              <w:t xml:space="preserve">Изменение на кадастралния план на базата на </w:t>
            </w:r>
            <w:proofErr w:type="spellStart"/>
            <w:r w:rsidR="00240666" w:rsidRPr="00240666">
              <w:rPr>
                <w:rFonts w:ascii="Arial Narrow" w:hAnsi="Arial Narrow"/>
              </w:rPr>
              <w:t>геодезическо</w:t>
            </w:r>
            <w:proofErr w:type="spellEnd"/>
            <w:r w:rsidR="00240666" w:rsidRPr="00240666">
              <w:rPr>
                <w:rFonts w:ascii="Arial Narrow" w:hAnsi="Arial Narrow"/>
              </w:rPr>
              <w:t xml:space="preserve"> заснемане на с</w:t>
            </w:r>
            <w:r>
              <w:rPr>
                <w:rFonts w:ascii="Arial Narrow" w:hAnsi="Arial Narrow"/>
              </w:rPr>
              <w:t>ъществуващите огради на ПИ 342</w:t>
            </w:r>
            <w:r w:rsidR="00240666" w:rsidRPr="00240666"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 xml:space="preserve">След изменението на КП, </w:t>
            </w:r>
            <w:r w:rsidR="00240666" w:rsidRPr="00240666">
              <w:rPr>
                <w:rFonts w:ascii="Arial Narrow" w:hAnsi="Arial Narrow"/>
              </w:rPr>
              <w:t>ПИ получават</w:t>
            </w:r>
            <w:r>
              <w:rPr>
                <w:rFonts w:ascii="Arial Narrow" w:hAnsi="Arial Narrow"/>
              </w:rPr>
              <w:t xml:space="preserve"> следните площи</w:t>
            </w:r>
            <w:r w:rsidR="00240666" w:rsidRPr="00240666">
              <w:rPr>
                <w:rFonts w:ascii="Arial Narrow" w:hAnsi="Arial Narrow"/>
              </w:rPr>
              <w:t>:</w:t>
            </w:r>
          </w:p>
          <w:p w:rsidR="00240666" w:rsidRPr="00240666" w:rsidRDefault="00511997" w:rsidP="002406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="00240666" w:rsidRPr="00240666">
              <w:rPr>
                <w:rFonts w:ascii="Arial Narrow" w:hAnsi="Arial Narrow"/>
              </w:rPr>
              <w:t>ПИ 342 - 897 кв.м.;</w:t>
            </w:r>
          </w:p>
          <w:p w:rsidR="00240666" w:rsidRPr="00240666" w:rsidRDefault="00511997" w:rsidP="002406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="00240666" w:rsidRPr="00240666">
              <w:rPr>
                <w:rFonts w:ascii="Arial Narrow" w:hAnsi="Arial Narrow"/>
              </w:rPr>
              <w:t>ПИ 343 - 1482 кв.м.;</w:t>
            </w:r>
          </w:p>
          <w:p w:rsidR="00240666" w:rsidRPr="00240666" w:rsidRDefault="00511997" w:rsidP="002406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="00240666" w:rsidRPr="00240666">
              <w:rPr>
                <w:rFonts w:ascii="Arial Narrow" w:hAnsi="Arial Narrow"/>
              </w:rPr>
              <w:t>ПИ 340 - 2322 кв.м.</w:t>
            </w:r>
          </w:p>
          <w:p w:rsidR="00240666" w:rsidRPr="00240666" w:rsidRDefault="00511997" w:rsidP="002406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 </w:t>
            </w:r>
            <w:r w:rsidR="00240666" w:rsidRPr="00240666">
              <w:rPr>
                <w:rFonts w:ascii="Arial Narrow" w:hAnsi="Arial Narrow"/>
              </w:rPr>
              <w:t>Поставяне на дворищно регулационните линии в съответствие с имотните граници на ПИ 342.</w:t>
            </w:r>
          </w:p>
          <w:p w:rsidR="00F55ABB" w:rsidRDefault="00240666" w:rsidP="00F55ABB">
            <w:pPr>
              <w:rPr>
                <w:rFonts w:ascii="Arial Narrow" w:hAnsi="Arial Narrow"/>
              </w:rPr>
            </w:pPr>
            <w:r w:rsidRPr="00240666">
              <w:rPr>
                <w:rFonts w:ascii="Arial Narrow" w:hAnsi="Arial Narrow"/>
              </w:rPr>
              <w:t xml:space="preserve">След изменението </w:t>
            </w:r>
            <w:r w:rsidR="00511997">
              <w:rPr>
                <w:rFonts w:ascii="Arial Narrow" w:hAnsi="Arial Narrow"/>
              </w:rPr>
              <w:t>УПИ IX – 342 е с площ 863 кв.м.</w:t>
            </w:r>
          </w:p>
        </w:tc>
      </w:tr>
      <w:tr w:rsidR="006552C7" w:rsidRPr="00DC5ABA" w:rsidTr="00940D92">
        <w:tc>
          <w:tcPr>
            <w:tcW w:w="675" w:type="dxa"/>
          </w:tcPr>
          <w:p w:rsidR="006552C7" w:rsidRDefault="006552C7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85" w:type="dxa"/>
          </w:tcPr>
          <w:p w:rsidR="006552C7" w:rsidRDefault="006552C7" w:rsidP="00D25F5D">
            <w:pPr>
              <w:rPr>
                <w:rFonts w:ascii="Arial Narrow" w:hAnsi="Arial Narrow"/>
              </w:rPr>
            </w:pPr>
            <w:r w:rsidRPr="006552C7"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6552C7" w:rsidRDefault="00052095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 3</w:t>
            </w:r>
            <w:r w:rsidR="006552C7">
              <w:rPr>
                <w:rFonts w:ascii="Arial Narrow" w:hAnsi="Arial Narrow"/>
              </w:rPr>
              <w:t>6</w:t>
            </w:r>
          </w:p>
          <w:p w:rsidR="00052095" w:rsidRDefault="00052095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до 66</w:t>
            </w:r>
          </w:p>
        </w:tc>
        <w:tc>
          <w:tcPr>
            <w:tcW w:w="1559" w:type="dxa"/>
          </w:tcPr>
          <w:p w:rsidR="006552C7" w:rsidRDefault="00052095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част от улици</w:t>
            </w:r>
          </w:p>
        </w:tc>
        <w:tc>
          <w:tcPr>
            <w:tcW w:w="709" w:type="dxa"/>
          </w:tcPr>
          <w:p w:rsidR="006552C7" w:rsidRDefault="006552C7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151</w:t>
            </w:r>
          </w:p>
        </w:tc>
        <w:tc>
          <w:tcPr>
            <w:tcW w:w="1418" w:type="dxa"/>
          </w:tcPr>
          <w:p w:rsidR="006552C7" w:rsidRPr="00AF68B3" w:rsidRDefault="006552C7" w:rsidP="006668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15.04.2026 г.</w:t>
            </w:r>
          </w:p>
        </w:tc>
        <w:tc>
          <w:tcPr>
            <w:tcW w:w="2268" w:type="dxa"/>
          </w:tcPr>
          <w:p w:rsidR="006552C7" w:rsidRPr="00AF68B3" w:rsidRDefault="006552C7" w:rsidP="006552C7">
            <w:pPr>
              <w:rPr>
                <w:rFonts w:ascii="Arial Narrow" w:hAnsi="Arial Narrow"/>
              </w:rPr>
            </w:pPr>
            <w:r w:rsidRPr="006552C7">
              <w:rPr>
                <w:rFonts w:ascii="Arial Narrow" w:hAnsi="Arial Narrow"/>
              </w:rPr>
              <w:t>чл.44 ал.2 от ЗМСМА, чл.129 ал.2 от ЗУТ, заявлени</w:t>
            </w:r>
            <w:r>
              <w:rPr>
                <w:rFonts w:ascii="Arial Narrow" w:hAnsi="Arial Narrow"/>
              </w:rPr>
              <w:t>е с вх. № С – 2042 от 15.04.2026</w:t>
            </w:r>
            <w:r w:rsidRPr="006552C7">
              <w:rPr>
                <w:rFonts w:ascii="Arial Narrow" w:hAnsi="Arial Narrow"/>
              </w:rPr>
              <w:t xml:space="preserve"> 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6552C7">
              <w:rPr>
                <w:rFonts w:ascii="Arial Narrow" w:hAnsi="Arial Narrow"/>
              </w:rPr>
              <w:t>при Общинска администрация – Симеоновград вписано в протокол № 4 от 15.04.2026 г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5103" w:type="dxa"/>
          </w:tcPr>
          <w:p w:rsidR="006552C7" w:rsidRPr="006552C7" w:rsidRDefault="006552C7" w:rsidP="006552C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Специализирана план схема / СПС / за строеж:</w:t>
            </w:r>
            <w:r w:rsidRPr="006552C7">
              <w:rPr>
                <w:rFonts w:ascii="Arial Narrow" w:hAnsi="Arial Narrow"/>
              </w:rPr>
              <w:t xml:space="preserve"> „Външно</w:t>
            </w:r>
            <w:r>
              <w:rPr>
                <w:rFonts w:ascii="Arial Narrow" w:hAnsi="Arial Narrow"/>
              </w:rPr>
              <w:t xml:space="preserve">  електрозахранване на „Пункт</w:t>
            </w:r>
            <w:r w:rsidRPr="006552C7">
              <w:rPr>
                <w:rFonts w:ascii="Arial Narrow" w:hAnsi="Arial Narrow"/>
              </w:rPr>
              <w:t xml:space="preserve"> за годишни</w:t>
            </w:r>
            <w:r>
              <w:rPr>
                <w:rFonts w:ascii="Arial Narrow" w:hAnsi="Arial Narrow"/>
              </w:rPr>
              <w:t xml:space="preserve"> контролно – технически</w:t>
            </w:r>
            <w:r w:rsidRPr="006552C7">
              <w:rPr>
                <w:rFonts w:ascii="Arial Narrow" w:hAnsi="Arial Narrow"/>
              </w:rPr>
              <w:t xml:space="preserve"> прегледи“ в </w:t>
            </w:r>
            <w:r>
              <w:rPr>
                <w:rFonts w:ascii="Arial Narrow" w:hAnsi="Arial Narrow"/>
              </w:rPr>
              <w:t xml:space="preserve">УПИ </w:t>
            </w:r>
            <w:r w:rsidRPr="006552C7">
              <w:rPr>
                <w:rFonts w:ascii="Arial Narrow" w:hAnsi="Arial Narrow"/>
              </w:rPr>
              <w:t xml:space="preserve">IV – за КОО и автогара, квартал </w:t>
            </w:r>
            <w:r>
              <w:rPr>
                <w:rFonts w:ascii="Arial Narrow" w:hAnsi="Arial Narrow"/>
              </w:rPr>
              <w:t>66,</w:t>
            </w:r>
            <w:r w:rsidRPr="006552C7">
              <w:rPr>
                <w:rFonts w:ascii="Arial Narrow" w:hAnsi="Arial Narrow"/>
              </w:rPr>
              <w:t xml:space="preserve"> по РП на гр.</w:t>
            </w:r>
            <w:r>
              <w:rPr>
                <w:rFonts w:ascii="Arial Narrow" w:hAnsi="Arial Narrow"/>
              </w:rPr>
              <w:t xml:space="preserve"> </w:t>
            </w:r>
            <w:r w:rsidRPr="006552C7">
              <w:rPr>
                <w:rFonts w:ascii="Arial Narrow" w:hAnsi="Arial Narrow"/>
              </w:rPr>
              <w:t>Симеоновград,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6552C7">
              <w:rPr>
                <w:rFonts w:ascii="Arial Narrow" w:hAnsi="Arial Narrow"/>
              </w:rPr>
              <w:t>обл</w:t>
            </w:r>
            <w:proofErr w:type="spellEnd"/>
            <w:r w:rsidRPr="006552C7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Хасково.</w:t>
            </w:r>
          </w:p>
          <w:p w:rsidR="006552C7" w:rsidRPr="006552C7" w:rsidRDefault="006552C7" w:rsidP="006552C7">
            <w:pPr>
              <w:rPr>
                <w:rFonts w:ascii="Arial Narrow" w:hAnsi="Arial Narrow"/>
              </w:rPr>
            </w:pPr>
            <w:r w:rsidRPr="006552C7">
              <w:rPr>
                <w:rFonts w:ascii="Arial Narrow" w:hAnsi="Arial Narrow"/>
              </w:rPr>
              <w:t>Специална част:</w:t>
            </w:r>
          </w:p>
          <w:p w:rsidR="006552C7" w:rsidRPr="006552C7" w:rsidRDefault="006552C7" w:rsidP="006552C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1. </w:t>
            </w:r>
            <w:r w:rsidRPr="006552C7">
              <w:rPr>
                <w:rFonts w:ascii="Arial Narrow" w:hAnsi="Arial Narrow"/>
              </w:rPr>
              <w:t>Изходна точка на кабелна линия НН:</w:t>
            </w:r>
          </w:p>
          <w:p w:rsidR="006552C7" w:rsidRPr="006552C7" w:rsidRDefault="006552C7" w:rsidP="006552C7">
            <w:pPr>
              <w:rPr>
                <w:rFonts w:ascii="Arial Narrow" w:hAnsi="Arial Narrow"/>
              </w:rPr>
            </w:pPr>
            <w:r w:rsidRPr="006552C7">
              <w:rPr>
                <w:rFonts w:ascii="Arial Narrow" w:hAnsi="Arial Narrow"/>
              </w:rPr>
              <w:t>– нов КРШ, монтиран до южната имотна граница на  УПИ XVI – 1130, квартал 36 по РП на гр.</w:t>
            </w:r>
            <w:r>
              <w:rPr>
                <w:rFonts w:ascii="Arial Narrow" w:hAnsi="Arial Narrow"/>
              </w:rPr>
              <w:t xml:space="preserve"> </w:t>
            </w:r>
            <w:r w:rsidRPr="006552C7">
              <w:rPr>
                <w:rFonts w:ascii="Arial Narrow" w:hAnsi="Arial Narrow"/>
              </w:rPr>
              <w:t>Симеоновград, електрозахранван от трафопост ТП „Хладилника“, извод СН „Хотела“, подстанция „Харманли“.</w:t>
            </w:r>
          </w:p>
          <w:p w:rsidR="006552C7" w:rsidRPr="006552C7" w:rsidRDefault="006552C7" w:rsidP="006552C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 </w:t>
            </w:r>
            <w:r w:rsidRPr="006552C7">
              <w:rPr>
                <w:rFonts w:ascii="Arial Narrow" w:hAnsi="Arial Narrow"/>
              </w:rPr>
              <w:t>Крайни точки на кабелна линия НН :</w:t>
            </w:r>
          </w:p>
          <w:p w:rsidR="00052095" w:rsidRDefault="006552C7" w:rsidP="006552C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6552C7">
              <w:rPr>
                <w:rFonts w:ascii="Arial Narrow" w:hAnsi="Arial Narrow"/>
              </w:rPr>
              <w:t>ново ЕТ монтирано на северозападната имотна граница на УПИ IV –</w:t>
            </w:r>
            <w:r>
              <w:rPr>
                <w:rFonts w:ascii="Arial Narrow" w:hAnsi="Arial Narrow"/>
              </w:rPr>
              <w:t xml:space="preserve"> за КОО и автогара, квартал 66, по РП</w:t>
            </w:r>
            <w:r w:rsidRPr="006552C7">
              <w:rPr>
                <w:rFonts w:ascii="Arial Narrow" w:hAnsi="Arial Narrow"/>
              </w:rPr>
              <w:t xml:space="preserve"> на  </w:t>
            </w:r>
            <w:r w:rsidR="00052095">
              <w:rPr>
                <w:rFonts w:ascii="Arial Narrow" w:hAnsi="Arial Narrow"/>
              </w:rPr>
              <w:t xml:space="preserve">        </w:t>
            </w:r>
            <w:r w:rsidRPr="006552C7">
              <w:rPr>
                <w:rFonts w:ascii="Arial Narrow" w:hAnsi="Arial Narrow"/>
              </w:rPr>
              <w:t>гр.</w:t>
            </w:r>
            <w:r>
              <w:rPr>
                <w:rFonts w:ascii="Arial Narrow" w:hAnsi="Arial Narrow"/>
              </w:rPr>
              <w:t xml:space="preserve"> Симеоновград, </w:t>
            </w:r>
            <w:proofErr w:type="spellStart"/>
            <w:r w:rsidRPr="006552C7">
              <w:rPr>
                <w:rFonts w:ascii="Arial Narrow" w:hAnsi="Arial Narrow"/>
              </w:rPr>
              <w:t>обл</w:t>
            </w:r>
            <w:proofErr w:type="spellEnd"/>
            <w:r w:rsidRPr="006552C7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  <w:r w:rsidRPr="006552C7">
              <w:rPr>
                <w:rFonts w:ascii="Arial Narrow" w:hAnsi="Arial Narrow"/>
              </w:rPr>
              <w:t xml:space="preserve">Хасково.  </w:t>
            </w:r>
          </w:p>
          <w:p w:rsidR="00C52DD0" w:rsidRDefault="00C52DD0" w:rsidP="006552C7">
            <w:pPr>
              <w:rPr>
                <w:rFonts w:ascii="Arial Narrow" w:hAnsi="Arial Narrow"/>
              </w:rPr>
            </w:pPr>
          </w:p>
        </w:tc>
      </w:tr>
      <w:tr w:rsidR="006552C7" w:rsidRPr="00DC5ABA" w:rsidTr="00940D92">
        <w:tc>
          <w:tcPr>
            <w:tcW w:w="675" w:type="dxa"/>
          </w:tcPr>
          <w:p w:rsidR="006552C7" w:rsidRDefault="00052095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9</w:t>
            </w:r>
          </w:p>
        </w:tc>
        <w:tc>
          <w:tcPr>
            <w:tcW w:w="1985" w:type="dxa"/>
          </w:tcPr>
          <w:p w:rsidR="006552C7" w:rsidRDefault="00534A47" w:rsidP="00D25F5D">
            <w:pPr>
              <w:rPr>
                <w:rFonts w:ascii="Arial Narrow" w:hAnsi="Arial Narrow"/>
              </w:rPr>
            </w:pPr>
            <w:r w:rsidRPr="00534A47">
              <w:rPr>
                <w:rFonts w:ascii="Arial Narrow" w:hAnsi="Arial Narrow"/>
              </w:rPr>
              <w:t>с.</w:t>
            </w:r>
            <w:r>
              <w:rPr>
                <w:rFonts w:ascii="Arial Narrow" w:hAnsi="Arial Narrow"/>
              </w:rPr>
              <w:t xml:space="preserve"> </w:t>
            </w:r>
            <w:r w:rsidRPr="00534A47">
              <w:rPr>
                <w:rFonts w:ascii="Arial Narrow" w:hAnsi="Arial Narrow"/>
              </w:rPr>
              <w:t>Тянево</w:t>
            </w:r>
          </w:p>
        </w:tc>
        <w:tc>
          <w:tcPr>
            <w:tcW w:w="992" w:type="dxa"/>
          </w:tcPr>
          <w:p w:rsidR="006552C7" w:rsidRDefault="00A4759C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559" w:type="dxa"/>
          </w:tcPr>
          <w:p w:rsidR="00A4759C" w:rsidRDefault="00A4759C" w:rsidP="00A4759C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II – </w:t>
            </w:r>
            <w:r>
              <w:rPr>
                <w:rFonts w:ascii="Arial Narrow" w:hAnsi="Arial Narrow"/>
              </w:rPr>
              <w:t>77</w:t>
            </w:r>
          </w:p>
          <w:p w:rsidR="00A4759C" w:rsidRPr="00A4759C" w:rsidRDefault="00A4759C" w:rsidP="00A4759C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I – </w:t>
            </w:r>
            <w:r>
              <w:rPr>
                <w:rFonts w:ascii="Arial Narrow" w:hAnsi="Arial Narrow"/>
              </w:rPr>
              <w:t>78</w:t>
            </w:r>
          </w:p>
          <w:p w:rsidR="00A4759C" w:rsidRPr="00A4759C" w:rsidRDefault="00A4759C" w:rsidP="00A4759C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VIII – </w:t>
            </w:r>
            <w:r>
              <w:rPr>
                <w:rFonts w:ascii="Arial Narrow" w:hAnsi="Arial Narrow"/>
              </w:rPr>
              <w:t>79</w:t>
            </w:r>
          </w:p>
          <w:p w:rsidR="00A4759C" w:rsidRDefault="00A4759C" w:rsidP="00A475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VIII – </w:t>
            </w:r>
            <w:r>
              <w:rPr>
                <w:rFonts w:ascii="Arial Narrow" w:hAnsi="Arial Narrow"/>
              </w:rPr>
              <w:t>80</w:t>
            </w:r>
          </w:p>
          <w:p w:rsidR="00A4759C" w:rsidRDefault="00A4759C" w:rsidP="00A475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VI – </w:t>
            </w:r>
            <w:r>
              <w:rPr>
                <w:rFonts w:ascii="Arial Narrow" w:hAnsi="Arial Narrow"/>
              </w:rPr>
              <w:t>81</w:t>
            </w:r>
          </w:p>
          <w:p w:rsidR="006552C7" w:rsidRDefault="00A4759C" w:rsidP="00A475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III – </w:t>
            </w:r>
            <w:r>
              <w:rPr>
                <w:rFonts w:ascii="Arial Narrow" w:hAnsi="Arial Narrow"/>
              </w:rPr>
              <w:t>82</w:t>
            </w:r>
          </w:p>
        </w:tc>
        <w:tc>
          <w:tcPr>
            <w:tcW w:w="709" w:type="dxa"/>
          </w:tcPr>
          <w:p w:rsidR="006552C7" w:rsidRPr="00A4759C" w:rsidRDefault="00A4759C" w:rsidP="00D25F5D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173</w:t>
            </w:r>
          </w:p>
        </w:tc>
        <w:tc>
          <w:tcPr>
            <w:tcW w:w="1418" w:type="dxa"/>
          </w:tcPr>
          <w:p w:rsidR="006552C7" w:rsidRPr="00A4759C" w:rsidRDefault="00A4759C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13.05.2026 </w:t>
            </w:r>
            <w:r>
              <w:rPr>
                <w:rFonts w:ascii="Arial Narrow" w:hAnsi="Arial Narrow"/>
              </w:rPr>
              <w:t>г.</w:t>
            </w:r>
          </w:p>
        </w:tc>
        <w:tc>
          <w:tcPr>
            <w:tcW w:w="2268" w:type="dxa"/>
          </w:tcPr>
          <w:p w:rsidR="006552C7" w:rsidRPr="00AF68B3" w:rsidRDefault="00534A47" w:rsidP="00C25F52">
            <w:pPr>
              <w:rPr>
                <w:rFonts w:ascii="Arial Narrow" w:hAnsi="Arial Narrow"/>
              </w:rPr>
            </w:pPr>
            <w:r w:rsidRPr="00534A47">
              <w:rPr>
                <w:rFonts w:ascii="Arial Narrow" w:hAnsi="Arial Narrow"/>
              </w:rPr>
              <w:t>чл.44 ал.2 от ЗМСМА, чл.129 ал.2 от ЗУТ, заявление с вх. № С – 2070 от 16.04.2026г.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534A47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5 от 13.05.2026 г. </w:t>
            </w:r>
          </w:p>
        </w:tc>
        <w:tc>
          <w:tcPr>
            <w:tcW w:w="5103" w:type="dxa"/>
          </w:tcPr>
          <w:p w:rsidR="00534A47" w:rsidRPr="00534A47" w:rsidRDefault="00534A47" w:rsidP="00534A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Изменение</w:t>
            </w:r>
            <w:r w:rsidRPr="00534A47">
              <w:rPr>
                <w:rFonts w:ascii="Arial Narrow" w:hAnsi="Arial Narrow"/>
              </w:rPr>
              <w:t xml:space="preserve"> на действащия ПУП /Подробен устройствен план за УПИ VII - 80, в квартал 43  по плана на с.Тянево, общ.Симеоновград, </w:t>
            </w:r>
            <w:proofErr w:type="spellStart"/>
            <w:r w:rsidRPr="00534A47">
              <w:rPr>
                <w:rFonts w:ascii="Arial Narrow" w:hAnsi="Arial Narrow"/>
              </w:rPr>
              <w:t>обл</w:t>
            </w:r>
            <w:proofErr w:type="spellEnd"/>
            <w:r w:rsidRPr="00534A47">
              <w:rPr>
                <w:rFonts w:ascii="Arial Narrow" w:hAnsi="Arial Narrow"/>
              </w:rPr>
              <w:t>.Хасково.</w:t>
            </w:r>
          </w:p>
          <w:p w:rsidR="00534A47" w:rsidRPr="00534A47" w:rsidRDefault="00534A47" w:rsidP="00534A47">
            <w:pPr>
              <w:rPr>
                <w:rFonts w:ascii="Arial Narrow" w:hAnsi="Arial Narrow"/>
              </w:rPr>
            </w:pPr>
            <w:r w:rsidRPr="00534A47">
              <w:rPr>
                <w:rFonts w:ascii="Arial Narrow" w:hAnsi="Arial Narrow"/>
              </w:rPr>
              <w:t xml:space="preserve">Изменението на регулацията предвижда вътрешните регулационни линии да се приведат в съответствие с границите на поземления имот 80. </w:t>
            </w:r>
          </w:p>
          <w:p w:rsidR="006552C7" w:rsidRDefault="00534A47" w:rsidP="00534A47">
            <w:pPr>
              <w:rPr>
                <w:rFonts w:ascii="Arial Narrow" w:hAnsi="Arial Narrow"/>
              </w:rPr>
            </w:pPr>
            <w:r w:rsidRPr="00534A47">
              <w:rPr>
                <w:rFonts w:ascii="Arial Narrow" w:hAnsi="Arial Narrow"/>
              </w:rPr>
              <w:t xml:space="preserve">След промяната  УПИ VII - 80 става с площ  2026,00 кв.м.  </w:t>
            </w:r>
          </w:p>
        </w:tc>
      </w:tr>
      <w:tr w:rsidR="009068CB" w:rsidRPr="00DC5ABA" w:rsidTr="00940D92">
        <w:tc>
          <w:tcPr>
            <w:tcW w:w="675" w:type="dxa"/>
          </w:tcPr>
          <w:p w:rsidR="009068CB" w:rsidRDefault="009068CB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</w:tcPr>
          <w:p w:rsidR="009068CB" w:rsidRPr="00534A47" w:rsidRDefault="009068CB" w:rsidP="00D25F5D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9068CB" w:rsidRDefault="009068CB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559" w:type="dxa"/>
          </w:tcPr>
          <w:p w:rsidR="009068CB" w:rsidRDefault="009068CB" w:rsidP="00A4759C">
            <w:pPr>
              <w:jc w:val="center"/>
              <w:rPr>
                <w:rFonts w:ascii="Arial Narrow" w:hAnsi="Arial Narrow"/>
                <w:lang w:val="en-US"/>
              </w:rPr>
            </w:pPr>
            <w:r w:rsidRPr="009068CB">
              <w:rPr>
                <w:rFonts w:ascii="Arial Narrow" w:hAnsi="Arial Narrow"/>
                <w:lang w:val="en-US"/>
              </w:rPr>
              <w:t>VI – 44</w:t>
            </w:r>
          </w:p>
        </w:tc>
        <w:tc>
          <w:tcPr>
            <w:tcW w:w="709" w:type="dxa"/>
          </w:tcPr>
          <w:p w:rsidR="009068CB" w:rsidRPr="009068CB" w:rsidRDefault="009068CB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245</w:t>
            </w:r>
          </w:p>
        </w:tc>
        <w:tc>
          <w:tcPr>
            <w:tcW w:w="1418" w:type="dxa"/>
          </w:tcPr>
          <w:p w:rsidR="009068CB" w:rsidRPr="009068CB" w:rsidRDefault="009068CB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24.06.2026 г.</w:t>
            </w:r>
          </w:p>
        </w:tc>
        <w:tc>
          <w:tcPr>
            <w:tcW w:w="2268" w:type="dxa"/>
          </w:tcPr>
          <w:p w:rsidR="009068CB" w:rsidRPr="00534A47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чл.44 ал.2 от ЗМСМА, чл.129 ал.2 от ЗУТ, заявление с вх. № С – 3427 от 24.06.2026 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9068CB">
              <w:rPr>
                <w:rFonts w:ascii="Arial Narrow" w:hAnsi="Arial Narrow"/>
              </w:rPr>
              <w:t>при Общинска администрация – Симеоновград вписано в протокол № 6 от 24.06.2026 г.</w:t>
            </w:r>
          </w:p>
        </w:tc>
        <w:tc>
          <w:tcPr>
            <w:tcW w:w="5103" w:type="dxa"/>
          </w:tcPr>
          <w:p w:rsidR="009068CB" w:rsidRPr="009068CB" w:rsidRDefault="009068CB" w:rsidP="009068C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 Изменение</w:t>
            </w:r>
            <w:r w:rsidRPr="009068CB">
              <w:rPr>
                <w:rFonts w:ascii="Arial Narrow" w:hAnsi="Arial Narrow"/>
              </w:rPr>
              <w:t xml:space="preserve"> на действащия ПУП - План за регулация представлява</w:t>
            </w:r>
            <w:r>
              <w:rPr>
                <w:rFonts w:ascii="Arial Narrow" w:hAnsi="Arial Narrow"/>
              </w:rPr>
              <w:t xml:space="preserve"> смяна на предназначеното  на                    </w:t>
            </w:r>
            <w:r w:rsidRPr="009068CB">
              <w:rPr>
                <w:rFonts w:ascii="Arial Narrow" w:hAnsi="Arial Narrow"/>
              </w:rPr>
              <w:t xml:space="preserve"> УПИ  VI – 44 в квартал 2 по плана с. Пясъчево,  </w:t>
            </w:r>
            <w:r>
              <w:rPr>
                <w:rFonts w:ascii="Arial Narrow" w:hAnsi="Arial Narrow"/>
              </w:rPr>
              <w:t xml:space="preserve">                  </w:t>
            </w:r>
            <w:r w:rsidRPr="009068CB">
              <w:rPr>
                <w:rFonts w:ascii="Arial Narrow" w:hAnsi="Arial Narrow"/>
              </w:rPr>
              <w:t>общ. Симеоновград  от „за жилищни нужди“ в „за обществено обслужване“.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2. ПУП - ПЗ на УПИ VI – 44   в квартал 2 предвижда следните градоустройствени показатели: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  <w:t>Плътност на застрояване –  до 60%;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  <w:t>Минимална озеленена площ –  40%;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  <w:t>Интензивност на застрояване – КИНТ – 1,2;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  <w:t>Начин на застрояване –  свободно „е“;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  <w:t>Височина – до 10 м;</w:t>
            </w:r>
          </w:p>
          <w:p w:rsidR="009068CB" w:rsidRP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</w:r>
            <w:proofErr w:type="spellStart"/>
            <w:r w:rsidRPr="009068CB">
              <w:rPr>
                <w:rFonts w:ascii="Arial Narrow" w:hAnsi="Arial Narrow"/>
              </w:rPr>
              <w:t>Етажност</w:t>
            </w:r>
            <w:proofErr w:type="spellEnd"/>
            <w:r w:rsidRPr="009068CB">
              <w:rPr>
                <w:rFonts w:ascii="Arial Narrow" w:hAnsi="Arial Narrow"/>
              </w:rPr>
              <w:t xml:space="preserve"> – до 3 етажа;</w:t>
            </w:r>
          </w:p>
          <w:p w:rsidR="009068CB" w:rsidRDefault="009068CB" w:rsidP="009068CB">
            <w:pPr>
              <w:rPr>
                <w:rFonts w:ascii="Arial Narrow" w:hAnsi="Arial Narrow"/>
              </w:rPr>
            </w:pPr>
            <w:r w:rsidRPr="009068CB">
              <w:rPr>
                <w:rFonts w:ascii="Arial Narrow" w:hAnsi="Arial Narrow"/>
              </w:rPr>
              <w:t>•</w:t>
            </w:r>
            <w:r w:rsidRPr="009068CB">
              <w:rPr>
                <w:rFonts w:ascii="Arial Narrow" w:hAnsi="Arial Narrow"/>
              </w:rPr>
              <w:tab/>
              <w:t>Ограничителната линия на застрояване на югозапад с обслужващата улица, на северозапад с УПИ I-45 и на югоизток с УПИ V-43 е на  3.00 м от границите със съседите и 5,00 м на североизток с УПИ II-44, което се явява дъно на имота.</w:t>
            </w:r>
          </w:p>
        </w:tc>
      </w:tr>
      <w:tr w:rsidR="006552C7" w:rsidRPr="00DC5ABA" w:rsidTr="00940D92">
        <w:tc>
          <w:tcPr>
            <w:tcW w:w="675" w:type="dxa"/>
          </w:tcPr>
          <w:p w:rsidR="006552C7" w:rsidRDefault="009068CB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985" w:type="dxa"/>
          </w:tcPr>
          <w:p w:rsidR="006552C7" w:rsidRDefault="00534A47" w:rsidP="00D25F5D">
            <w:pPr>
              <w:rPr>
                <w:rFonts w:ascii="Arial Narrow" w:hAnsi="Arial Narrow"/>
              </w:rPr>
            </w:pPr>
            <w:r w:rsidRPr="005936C0">
              <w:rPr>
                <w:rFonts w:ascii="Arial Narrow" w:hAnsi="Arial Narrow" w:cs="Arial"/>
              </w:rPr>
              <w:t>гр.</w:t>
            </w:r>
            <w:r>
              <w:rPr>
                <w:rFonts w:ascii="Arial Narrow" w:hAnsi="Arial Narrow" w:cs="Arial"/>
              </w:rPr>
              <w:t xml:space="preserve"> </w:t>
            </w:r>
            <w:r w:rsidRPr="005936C0">
              <w:rPr>
                <w:rFonts w:ascii="Arial Narrow" w:hAnsi="Arial Narrow" w:cs="Arial"/>
              </w:rPr>
              <w:t>Симеоновград</w:t>
            </w:r>
          </w:p>
        </w:tc>
        <w:tc>
          <w:tcPr>
            <w:tcW w:w="992" w:type="dxa"/>
          </w:tcPr>
          <w:p w:rsidR="006552C7" w:rsidRDefault="00534A47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174</w:t>
            </w:r>
          </w:p>
        </w:tc>
        <w:tc>
          <w:tcPr>
            <w:tcW w:w="1559" w:type="dxa"/>
          </w:tcPr>
          <w:p w:rsidR="00534A47" w:rsidRDefault="00534A47" w:rsidP="00D25F5D">
            <w:pPr>
              <w:jc w:val="center"/>
              <w:rPr>
                <w:rFonts w:ascii="Arial Narrow" w:hAnsi="Arial Narrow" w:cs="Arial"/>
              </w:rPr>
            </w:pPr>
            <w:r w:rsidRPr="005936C0">
              <w:rPr>
                <w:rFonts w:ascii="Arial Narrow" w:hAnsi="Arial Narrow" w:cs="Arial"/>
              </w:rPr>
              <w:t>ХVII – 1876, 1880</w:t>
            </w:r>
          </w:p>
          <w:p w:rsidR="00534A47" w:rsidRDefault="00534A47" w:rsidP="00D25F5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/стари номера </w:t>
            </w:r>
          </w:p>
          <w:p w:rsidR="006552C7" w:rsidRDefault="00534A47" w:rsidP="00534A47">
            <w:pPr>
              <w:jc w:val="center"/>
              <w:rPr>
                <w:rFonts w:ascii="Arial Narrow" w:hAnsi="Arial Narrow"/>
              </w:rPr>
            </w:pPr>
            <w:r w:rsidRPr="005936C0">
              <w:rPr>
                <w:rFonts w:ascii="Arial Narrow" w:hAnsi="Arial Narrow" w:cs="Arial"/>
              </w:rPr>
              <w:t>I</w:t>
            </w:r>
            <w:r>
              <w:rPr>
                <w:rFonts w:ascii="Arial Narrow" w:hAnsi="Arial Narrow" w:cs="Arial"/>
              </w:rPr>
              <w:t xml:space="preserve"> </w:t>
            </w:r>
            <w:r w:rsidRPr="005936C0">
              <w:rPr>
                <w:rFonts w:ascii="Arial Narrow" w:hAnsi="Arial Narrow" w:cs="Arial"/>
              </w:rPr>
              <w:t xml:space="preserve">– 1876, </w:t>
            </w:r>
            <w:r>
              <w:rPr>
                <w:rFonts w:ascii="Arial Narrow" w:hAnsi="Arial Narrow" w:cs="Arial"/>
              </w:rPr>
              <w:t xml:space="preserve">             </w:t>
            </w:r>
            <w:r w:rsidRPr="005936C0">
              <w:rPr>
                <w:rFonts w:ascii="Arial Narrow" w:hAnsi="Arial Narrow" w:cs="Arial"/>
              </w:rPr>
              <w:t>II</w:t>
            </w:r>
            <w:r>
              <w:rPr>
                <w:rFonts w:ascii="Arial Narrow" w:hAnsi="Arial Narrow" w:cs="Arial"/>
              </w:rPr>
              <w:t xml:space="preserve"> </w:t>
            </w:r>
            <w:r w:rsidRPr="005936C0">
              <w:rPr>
                <w:rFonts w:ascii="Arial Narrow" w:hAnsi="Arial Narrow" w:cs="Arial"/>
              </w:rPr>
              <w:t xml:space="preserve">– 1876, </w:t>
            </w:r>
            <w:r>
              <w:rPr>
                <w:rFonts w:ascii="Arial Narrow" w:hAnsi="Arial Narrow" w:cs="Arial"/>
              </w:rPr>
              <w:t xml:space="preserve">           </w:t>
            </w:r>
            <w:r w:rsidRPr="005936C0">
              <w:rPr>
                <w:rFonts w:ascii="Arial Narrow" w:hAnsi="Arial Narrow" w:cs="Arial"/>
              </w:rPr>
              <w:t>III</w:t>
            </w:r>
            <w:r>
              <w:rPr>
                <w:rFonts w:ascii="Arial Narrow" w:hAnsi="Arial Narrow" w:cs="Arial"/>
              </w:rPr>
              <w:t xml:space="preserve"> </w:t>
            </w:r>
            <w:r w:rsidRPr="005936C0">
              <w:rPr>
                <w:rFonts w:ascii="Arial Narrow" w:hAnsi="Arial Narrow" w:cs="Arial"/>
              </w:rPr>
              <w:t>– 1876,</w:t>
            </w:r>
            <w:r>
              <w:rPr>
                <w:rFonts w:ascii="Arial Narrow" w:hAnsi="Arial Narrow" w:cs="Arial"/>
              </w:rPr>
              <w:t xml:space="preserve">         </w:t>
            </w:r>
            <w:r w:rsidRPr="005936C0">
              <w:rPr>
                <w:rFonts w:ascii="Arial Narrow" w:hAnsi="Arial Narrow" w:cs="Arial"/>
              </w:rPr>
              <w:t xml:space="preserve"> IV</w:t>
            </w:r>
            <w:r>
              <w:rPr>
                <w:rFonts w:ascii="Arial Narrow" w:hAnsi="Arial Narrow" w:cs="Arial"/>
              </w:rPr>
              <w:t xml:space="preserve"> </w:t>
            </w:r>
            <w:r w:rsidRPr="005936C0">
              <w:rPr>
                <w:rFonts w:ascii="Arial Narrow" w:hAnsi="Arial Narrow" w:cs="Arial"/>
              </w:rPr>
              <w:t xml:space="preserve">– 1876, </w:t>
            </w:r>
            <w:r>
              <w:rPr>
                <w:rFonts w:ascii="Arial Narrow" w:hAnsi="Arial Narrow" w:cs="Arial"/>
              </w:rPr>
              <w:t xml:space="preserve">       </w:t>
            </w:r>
            <w:r w:rsidRPr="005936C0">
              <w:rPr>
                <w:rFonts w:ascii="Arial Narrow" w:hAnsi="Arial Narrow" w:cs="Arial"/>
              </w:rPr>
              <w:lastRenderedPageBreak/>
              <w:t>V</w:t>
            </w:r>
            <w:r>
              <w:rPr>
                <w:rFonts w:ascii="Arial Narrow" w:hAnsi="Arial Narrow" w:cs="Arial"/>
              </w:rPr>
              <w:t xml:space="preserve"> – 1880</w:t>
            </w:r>
            <w:r w:rsidRPr="005936C0">
              <w:rPr>
                <w:rFonts w:ascii="Arial Narrow" w:hAnsi="Arial Narrow" w:cs="Arial"/>
              </w:rPr>
              <w:t xml:space="preserve">, </w:t>
            </w:r>
            <w:r>
              <w:rPr>
                <w:rFonts w:ascii="Arial Narrow" w:hAnsi="Arial Narrow" w:cs="Arial"/>
              </w:rPr>
              <w:t xml:space="preserve">       </w:t>
            </w:r>
            <w:r w:rsidRPr="005936C0">
              <w:rPr>
                <w:rFonts w:ascii="Arial Narrow" w:hAnsi="Arial Narrow" w:cs="Arial"/>
              </w:rPr>
              <w:t>VI</w:t>
            </w:r>
            <w:r>
              <w:rPr>
                <w:rFonts w:ascii="Arial Narrow" w:hAnsi="Arial Narrow" w:cs="Arial"/>
              </w:rPr>
              <w:t xml:space="preserve"> – 1880</w:t>
            </w:r>
            <w:r w:rsidRPr="005936C0">
              <w:rPr>
                <w:rFonts w:ascii="Arial Narrow" w:hAnsi="Arial Narrow" w:cs="Arial"/>
              </w:rPr>
              <w:t xml:space="preserve">, </w:t>
            </w:r>
            <w:r>
              <w:rPr>
                <w:rFonts w:ascii="Arial Narrow" w:hAnsi="Arial Narrow" w:cs="Arial"/>
              </w:rPr>
              <w:t xml:space="preserve">         </w:t>
            </w:r>
            <w:r w:rsidRPr="005936C0">
              <w:rPr>
                <w:rFonts w:ascii="Arial Narrow" w:hAnsi="Arial Narrow" w:cs="Arial"/>
              </w:rPr>
              <w:t>VII</w:t>
            </w:r>
            <w:r>
              <w:rPr>
                <w:rFonts w:ascii="Arial Narrow" w:hAnsi="Arial Narrow" w:cs="Arial"/>
              </w:rPr>
              <w:t xml:space="preserve"> – 1880</w:t>
            </w:r>
            <w:r w:rsidRPr="005936C0">
              <w:rPr>
                <w:rFonts w:ascii="Arial Narrow" w:hAnsi="Arial Narrow" w:cs="Arial"/>
              </w:rPr>
              <w:t xml:space="preserve"> и  VIII</w:t>
            </w:r>
            <w:r>
              <w:rPr>
                <w:rFonts w:ascii="Arial Narrow" w:hAnsi="Arial Narrow" w:cs="Arial"/>
              </w:rPr>
              <w:t xml:space="preserve"> – 1880/</w:t>
            </w:r>
          </w:p>
        </w:tc>
        <w:tc>
          <w:tcPr>
            <w:tcW w:w="709" w:type="dxa"/>
          </w:tcPr>
          <w:p w:rsidR="006552C7" w:rsidRDefault="00534A47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268</w:t>
            </w:r>
          </w:p>
        </w:tc>
        <w:tc>
          <w:tcPr>
            <w:tcW w:w="1418" w:type="dxa"/>
          </w:tcPr>
          <w:p w:rsidR="006552C7" w:rsidRPr="00AF68B3" w:rsidRDefault="00534A47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10.07.2026 г.</w:t>
            </w:r>
          </w:p>
        </w:tc>
        <w:tc>
          <w:tcPr>
            <w:tcW w:w="2268" w:type="dxa"/>
          </w:tcPr>
          <w:p w:rsidR="005936C0" w:rsidRPr="005936C0" w:rsidRDefault="005936C0" w:rsidP="005936C0">
            <w:pPr>
              <w:pStyle w:val="ab"/>
              <w:ind w:left="-142" w:right="0" w:firstLine="0"/>
              <w:rPr>
                <w:rFonts w:ascii="Arial Narrow" w:hAnsi="Arial Narrow" w:cs="Arial"/>
                <w:sz w:val="22"/>
                <w:szCs w:val="22"/>
              </w:rPr>
            </w:pPr>
            <w:r w:rsidRPr="005936C0">
              <w:rPr>
                <w:rFonts w:ascii="Arial Narrow" w:hAnsi="Arial Narrow" w:cs="Arial"/>
                <w:sz w:val="22"/>
                <w:szCs w:val="22"/>
              </w:rPr>
              <w:t>ч</w:t>
            </w:r>
            <w:r>
              <w:rPr>
                <w:rFonts w:ascii="Arial Narrow" w:hAnsi="Arial Narrow" w:cs="Arial"/>
                <w:sz w:val="22"/>
                <w:szCs w:val="22"/>
              </w:rPr>
              <w:t>л.44 ал.2 от ЗМСМА, чл.129 ал.2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 xml:space="preserve">от ЗУТ, заявление с вх. </w:t>
            </w:r>
            <w:r w:rsidRPr="005936C0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№ С – 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1926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 xml:space="preserve"> от 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07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04</w:t>
            </w:r>
            <w:r w:rsidRPr="005936C0">
              <w:rPr>
                <w:rFonts w:ascii="Arial Narrow" w:hAnsi="Arial Narrow" w:cs="Arial"/>
                <w:sz w:val="22"/>
                <w:szCs w:val="22"/>
                <w:lang w:val="en-US"/>
              </w:rPr>
              <w:t>.20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  <w:r w:rsidRPr="005936C0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г.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>и решение на Е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СУТ 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 xml:space="preserve">при Общинска администрация – 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lastRenderedPageBreak/>
              <w:t xml:space="preserve">Симеоновград вписано в протокол № 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7</w:t>
            </w:r>
            <w:r w:rsidRPr="005936C0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>от</w:t>
            </w:r>
            <w:r w:rsidRPr="005936C0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10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>.0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7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>.202</w:t>
            </w:r>
            <w:r w:rsidRPr="005936C0"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  <w:r w:rsidRPr="005936C0">
              <w:rPr>
                <w:rFonts w:ascii="Arial Narrow" w:hAnsi="Arial Narrow" w:cs="Arial"/>
                <w:sz w:val="22"/>
                <w:szCs w:val="22"/>
              </w:rPr>
              <w:t xml:space="preserve"> г. </w:t>
            </w:r>
          </w:p>
          <w:p w:rsidR="006552C7" w:rsidRPr="00AF68B3" w:rsidRDefault="006552C7" w:rsidP="00C25F52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5936C0" w:rsidRPr="005936C0" w:rsidRDefault="00534A47" w:rsidP="005936C0">
            <w:pPr>
              <w:tabs>
                <w:tab w:val="left" w:pos="35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1. Изменение</w:t>
            </w:r>
            <w:r w:rsidR="005936C0" w:rsidRPr="005936C0">
              <w:rPr>
                <w:rFonts w:ascii="Arial Narrow" w:hAnsi="Arial Narrow" w:cs="Arial"/>
              </w:rPr>
              <w:t xml:space="preserve"> на действащия  ПУП /Подробен устройствен план/ -  ПР /План за регулация/, изразяващо се в обединяване на УПИ I, II, III, IV, V, VI, VII  и  VIII, в квартал 174, по плана на гр.Симеоновград, </w:t>
            </w:r>
            <w:proofErr w:type="spellStart"/>
            <w:r w:rsidR="005936C0" w:rsidRPr="005936C0">
              <w:rPr>
                <w:rFonts w:ascii="Arial Narrow" w:hAnsi="Arial Narrow" w:cs="Arial"/>
              </w:rPr>
              <w:t>обл</w:t>
            </w:r>
            <w:proofErr w:type="spellEnd"/>
            <w:r w:rsidR="005936C0" w:rsidRPr="005936C0">
              <w:rPr>
                <w:rFonts w:ascii="Arial Narrow" w:hAnsi="Arial Narrow" w:cs="Arial"/>
              </w:rPr>
              <w:t xml:space="preserve">.Хасково в един нов  УПИ ХVII – 1876, 1880 и промяна на функционалното предназначение на новообразувания  УПИ  от „жилищно“ в за „обществено обслужващи и </w:t>
            </w:r>
            <w:r w:rsidR="005936C0" w:rsidRPr="005936C0">
              <w:rPr>
                <w:rFonts w:ascii="Arial Narrow" w:hAnsi="Arial Narrow" w:cs="Arial"/>
              </w:rPr>
              <w:lastRenderedPageBreak/>
              <w:t>търговски дейности“;</w:t>
            </w:r>
          </w:p>
          <w:p w:rsidR="005936C0" w:rsidRPr="005936C0" w:rsidRDefault="005936C0" w:rsidP="005936C0">
            <w:pPr>
              <w:rPr>
                <w:rFonts w:ascii="Arial Narrow" w:hAnsi="Arial Narrow" w:cs="Arial"/>
              </w:rPr>
            </w:pPr>
            <w:r w:rsidRPr="005936C0">
              <w:rPr>
                <w:rFonts w:ascii="Arial Narrow" w:hAnsi="Arial Narrow" w:cs="Arial"/>
              </w:rPr>
              <w:t>2. ПУП /Подробен устройствен план/ -  ПЗ /Пла</w:t>
            </w:r>
            <w:r>
              <w:rPr>
                <w:rFonts w:ascii="Arial Narrow" w:hAnsi="Arial Narrow" w:cs="Arial"/>
              </w:rPr>
              <w:t xml:space="preserve">н за застрояване/ на УПИ ХVII – </w:t>
            </w:r>
            <w:r w:rsidRPr="005936C0">
              <w:rPr>
                <w:rFonts w:ascii="Arial Narrow" w:hAnsi="Arial Narrow" w:cs="Arial"/>
              </w:rPr>
              <w:t xml:space="preserve">1876, 1880 в квартал 174, по плана на гр.Симеоновград, </w:t>
            </w:r>
            <w:proofErr w:type="spellStart"/>
            <w:r w:rsidRPr="005936C0">
              <w:rPr>
                <w:rFonts w:ascii="Arial Narrow" w:hAnsi="Arial Narrow" w:cs="Arial"/>
              </w:rPr>
              <w:t>обл</w:t>
            </w:r>
            <w:proofErr w:type="spellEnd"/>
            <w:r w:rsidRPr="005936C0">
              <w:rPr>
                <w:rFonts w:ascii="Arial Narrow" w:hAnsi="Arial Narrow" w:cs="Arial"/>
              </w:rPr>
              <w:t>.Хасково със следните градоустройствени показатели:</w:t>
            </w:r>
          </w:p>
          <w:p w:rsidR="005936C0" w:rsidRPr="005936C0" w:rsidRDefault="005936C0" w:rsidP="005936C0">
            <w:pPr>
              <w:pStyle w:val="a4"/>
              <w:tabs>
                <w:tab w:val="center" w:pos="0"/>
              </w:tabs>
              <w:rPr>
                <w:rFonts w:ascii="Arial Narrow" w:hAnsi="Arial Narrow" w:cs="Arial"/>
                <w:lang w:eastAsia="bg-BG"/>
              </w:rPr>
            </w:pPr>
            <w:r>
              <w:rPr>
                <w:rFonts w:ascii="Arial Narrow" w:hAnsi="Arial Narrow" w:cs="Arial"/>
                <w:lang w:eastAsia="bg-BG"/>
              </w:rPr>
              <w:t xml:space="preserve">  </w:t>
            </w:r>
            <w:r w:rsidRPr="005936C0">
              <w:rPr>
                <w:rFonts w:ascii="Arial Narrow" w:hAnsi="Arial Narrow" w:cs="Arial"/>
                <w:lang w:eastAsia="bg-BG"/>
              </w:rPr>
              <w:t xml:space="preserve">- Начин на застрояване – свободно </w:t>
            </w:r>
            <w:proofErr w:type="spellStart"/>
            <w:r w:rsidRPr="005936C0">
              <w:rPr>
                <w:rFonts w:ascii="Arial Narrow" w:hAnsi="Arial Narrow" w:cs="Arial"/>
                <w:lang w:eastAsia="bg-BG"/>
              </w:rPr>
              <w:t>нискоетажно</w:t>
            </w:r>
            <w:proofErr w:type="spellEnd"/>
            <w:r w:rsidRPr="005936C0">
              <w:rPr>
                <w:rFonts w:ascii="Arial Narrow" w:hAnsi="Arial Narrow" w:cs="Arial"/>
                <w:lang w:eastAsia="bg-BG"/>
              </w:rPr>
              <w:t xml:space="preserve"> застрояване на новообразуваното УПИ за обществено обслужващи и търговски дейности;</w:t>
            </w:r>
          </w:p>
          <w:p w:rsidR="005936C0" w:rsidRPr="005936C0" w:rsidRDefault="005936C0" w:rsidP="005936C0">
            <w:pPr>
              <w:pStyle w:val="a4"/>
              <w:tabs>
                <w:tab w:val="center" w:pos="0"/>
              </w:tabs>
              <w:rPr>
                <w:rFonts w:ascii="Arial Narrow" w:hAnsi="Arial Narrow" w:cs="Arial"/>
                <w:lang w:eastAsia="bg-BG"/>
              </w:rPr>
            </w:pPr>
            <w:r>
              <w:rPr>
                <w:rFonts w:ascii="Arial Narrow" w:hAnsi="Arial Narrow" w:cs="Arial"/>
                <w:lang w:eastAsia="bg-BG"/>
              </w:rPr>
              <w:t xml:space="preserve">  </w:t>
            </w:r>
            <w:r w:rsidRPr="005936C0">
              <w:rPr>
                <w:rFonts w:ascii="Arial Narrow" w:hAnsi="Arial Narrow" w:cs="Arial"/>
                <w:lang w:eastAsia="bg-BG"/>
              </w:rPr>
              <w:t>-  Застрояването е разположено на мин 3,00 м от границите на имотите;</w:t>
            </w:r>
          </w:p>
          <w:p w:rsidR="005936C0" w:rsidRPr="005936C0" w:rsidRDefault="005936C0" w:rsidP="005936C0">
            <w:pPr>
              <w:pStyle w:val="a4"/>
              <w:tabs>
                <w:tab w:val="center" w:pos="0"/>
              </w:tabs>
              <w:rPr>
                <w:rFonts w:ascii="Arial Narrow" w:hAnsi="Arial Narrow" w:cs="Arial"/>
                <w:lang w:eastAsia="bg-BG"/>
              </w:rPr>
            </w:pPr>
            <w:r>
              <w:rPr>
                <w:rFonts w:ascii="Arial Narrow" w:hAnsi="Arial Narrow" w:cs="Arial"/>
                <w:lang w:eastAsia="bg-BG"/>
              </w:rPr>
              <w:t xml:space="preserve">  </w:t>
            </w:r>
            <w:r w:rsidRPr="005936C0">
              <w:rPr>
                <w:rFonts w:ascii="Arial Narrow" w:hAnsi="Arial Narrow" w:cs="Arial"/>
                <w:lang w:eastAsia="bg-BG"/>
              </w:rPr>
              <w:t xml:space="preserve">-  </w:t>
            </w:r>
            <w:proofErr w:type="spellStart"/>
            <w:r w:rsidRPr="005936C0">
              <w:rPr>
                <w:rFonts w:ascii="Arial Narrow" w:hAnsi="Arial Narrow" w:cs="Arial"/>
                <w:lang w:eastAsia="bg-BG"/>
              </w:rPr>
              <w:t>Етажност</w:t>
            </w:r>
            <w:proofErr w:type="spellEnd"/>
            <w:r w:rsidRPr="005936C0">
              <w:rPr>
                <w:rFonts w:ascii="Arial Narrow" w:hAnsi="Arial Narrow" w:cs="Arial"/>
                <w:lang w:eastAsia="bg-BG"/>
              </w:rPr>
              <w:t xml:space="preserve"> 1-3 етажа , Височина  5-10 м;</w:t>
            </w:r>
          </w:p>
          <w:p w:rsidR="006552C7" w:rsidRPr="005936C0" w:rsidRDefault="005936C0" w:rsidP="005936C0">
            <w:pPr>
              <w:pStyle w:val="a4"/>
              <w:tabs>
                <w:tab w:val="center" w:pos="0"/>
              </w:tabs>
              <w:rPr>
                <w:rFonts w:ascii="Arial Narrow" w:hAnsi="Arial Narrow" w:cs="Arial"/>
                <w:lang w:eastAsia="bg-BG"/>
              </w:rPr>
            </w:pPr>
            <w:r>
              <w:rPr>
                <w:rFonts w:ascii="Arial Narrow" w:hAnsi="Arial Narrow" w:cs="Arial"/>
                <w:lang w:eastAsia="bg-BG"/>
              </w:rPr>
              <w:t xml:space="preserve">  -  Плътност на </w:t>
            </w:r>
            <w:proofErr w:type="spellStart"/>
            <w:r>
              <w:rPr>
                <w:rFonts w:ascii="Arial Narrow" w:hAnsi="Arial Narrow" w:cs="Arial"/>
                <w:lang w:eastAsia="bg-BG"/>
              </w:rPr>
              <w:t>застр</w:t>
            </w:r>
            <w:proofErr w:type="spellEnd"/>
            <w:r>
              <w:rPr>
                <w:rFonts w:ascii="Arial Narrow" w:hAnsi="Arial Narrow" w:cs="Arial"/>
                <w:lang w:eastAsia="bg-BG"/>
              </w:rPr>
              <w:t>. -</w:t>
            </w:r>
            <w:r w:rsidRPr="005936C0">
              <w:rPr>
                <w:rFonts w:ascii="Arial Narrow" w:hAnsi="Arial Narrow" w:cs="Arial"/>
                <w:lang w:eastAsia="bg-BG"/>
              </w:rPr>
              <w:t xml:space="preserve"> 70</w:t>
            </w:r>
            <w:r>
              <w:rPr>
                <w:rFonts w:ascii="Arial Narrow" w:hAnsi="Arial Narrow" w:cs="Arial"/>
                <w:lang w:eastAsia="bg-BG"/>
              </w:rPr>
              <w:t xml:space="preserve"> %, </w:t>
            </w:r>
            <w:proofErr w:type="spellStart"/>
            <w:r>
              <w:rPr>
                <w:rFonts w:ascii="Arial Narrow" w:hAnsi="Arial Narrow" w:cs="Arial"/>
                <w:lang w:eastAsia="bg-BG"/>
              </w:rPr>
              <w:t>Кинт</w:t>
            </w:r>
            <w:proofErr w:type="spellEnd"/>
            <w:r>
              <w:rPr>
                <w:rFonts w:ascii="Arial Narrow" w:hAnsi="Arial Narrow" w:cs="Arial"/>
                <w:lang w:eastAsia="bg-BG"/>
              </w:rPr>
              <w:t xml:space="preserve"> – 1,2, Пл. </w:t>
            </w:r>
            <w:proofErr w:type="spellStart"/>
            <w:r>
              <w:rPr>
                <w:rFonts w:ascii="Arial Narrow" w:hAnsi="Arial Narrow" w:cs="Arial"/>
                <w:lang w:eastAsia="bg-BG"/>
              </w:rPr>
              <w:t>озел</w:t>
            </w:r>
            <w:proofErr w:type="spellEnd"/>
            <w:r>
              <w:rPr>
                <w:rFonts w:ascii="Arial Narrow" w:hAnsi="Arial Narrow" w:cs="Arial"/>
                <w:lang w:eastAsia="bg-BG"/>
              </w:rPr>
              <w:t>. – 30</w:t>
            </w:r>
            <w:r w:rsidRPr="005936C0">
              <w:rPr>
                <w:rFonts w:ascii="Arial Narrow" w:hAnsi="Arial Narrow" w:cs="Arial"/>
                <w:lang w:eastAsia="bg-BG"/>
              </w:rPr>
              <w:t>%.</w:t>
            </w:r>
          </w:p>
        </w:tc>
      </w:tr>
      <w:tr w:rsidR="00C52DD0" w:rsidRPr="00DC5ABA" w:rsidTr="00940D92">
        <w:tc>
          <w:tcPr>
            <w:tcW w:w="675" w:type="dxa"/>
          </w:tcPr>
          <w:p w:rsidR="00C52DD0" w:rsidRDefault="009068CB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12</w:t>
            </w:r>
          </w:p>
        </w:tc>
        <w:tc>
          <w:tcPr>
            <w:tcW w:w="1985" w:type="dxa"/>
          </w:tcPr>
          <w:p w:rsidR="00C52DD0" w:rsidRDefault="00C52DD0" w:rsidP="00D25F5D">
            <w:pPr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с. Навъсен</w:t>
            </w:r>
          </w:p>
        </w:tc>
        <w:tc>
          <w:tcPr>
            <w:tcW w:w="992" w:type="dxa"/>
          </w:tcPr>
          <w:p w:rsidR="00C52DD0" w:rsidRDefault="00C52DD0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559" w:type="dxa"/>
          </w:tcPr>
          <w:p w:rsidR="00C52DD0" w:rsidRDefault="00C52DD0" w:rsidP="00D25F5D">
            <w:pPr>
              <w:jc w:val="center"/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VIII – 254</w:t>
            </w:r>
          </w:p>
          <w:p w:rsidR="00C52DD0" w:rsidRDefault="00C52DD0" w:rsidP="00D25F5D">
            <w:pPr>
              <w:jc w:val="center"/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VII – 255</w:t>
            </w:r>
          </w:p>
        </w:tc>
        <w:tc>
          <w:tcPr>
            <w:tcW w:w="709" w:type="dxa"/>
          </w:tcPr>
          <w:p w:rsidR="00C52DD0" w:rsidRDefault="00C52DD0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269</w:t>
            </w:r>
          </w:p>
        </w:tc>
        <w:tc>
          <w:tcPr>
            <w:tcW w:w="1418" w:type="dxa"/>
          </w:tcPr>
          <w:p w:rsidR="00C52DD0" w:rsidRPr="00AF68B3" w:rsidRDefault="00C52DD0" w:rsidP="00343D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10.07.2026 г.</w:t>
            </w:r>
          </w:p>
        </w:tc>
        <w:tc>
          <w:tcPr>
            <w:tcW w:w="2268" w:type="dxa"/>
          </w:tcPr>
          <w:p w:rsidR="00C52DD0" w:rsidRPr="00AF68B3" w:rsidRDefault="00C52DD0" w:rsidP="00C52DD0">
            <w:pPr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 xml:space="preserve">чл.44 ал.2 от ЗМСМА, чл.129 ал.2 от ЗУТ, § 8 ал.4  от ПР на ЗУТ, заявление с </w:t>
            </w:r>
            <w:r>
              <w:rPr>
                <w:rFonts w:ascii="Arial Narrow" w:hAnsi="Arial Narrow"/>
              </w:rPr>
              <w:t>вх. № С-3090 от 05.06.2026г.</w:t>
            </w:r>
            <w:r w:rsidRPr="00C52DD0">
              <w:rPr>
                <w:rFonts w:ascii="Arial Narrow" w:hAnsi="Arial Narrow"/>
              </w:rPr>
              <w:t xml:space="preserve">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C52DD0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7 от 10.07.2026 г. </w:t>
            </w:r>
          </w:p>
        </w:tc>
        <w:tc>
          <w:tcPr>
            <w:tcW w:w="5103" w:type="dxa"/>
          </w:tcPr>
          <w:p w:rsidR="00C52DD0" w:rsidRDefault="00C52DD0" w:rsidP="00C52DD0">
            <w:pPr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Изменение на действащия ПУП /Подробен устройствен план/ - ПР /план за регулация/ на</w:t>
            </w:r>
            <w:r>
              <w:rPr>
                <w:rFonts w:ascii="Arial Narrow" w:hAnsi="Arial Narrow"/>
              </w:rPr>
              <w:t xml:space="preserve">  </w:t>
            </w:r>
            <w:r w:rsidRPr="00C52DD0">
              <w:rPr>
                <w:rFonts w:ascii="Arial Narrow" w:hAnsi="Arial Narrow"/>
              </w:rPr>
              <w:t xml:space="preserve">УПИ VIII – 254 и </w:t>
            </w:r>
            <w:r>
              <w:rPr>
                <w:rFonts w:ascii="Arial Narrow" w:hAnsi="Arial Narrow"/>
              </w:rPr>
              <w:t xml:space="preserve">            </w:t>
            </w:r>
            <w:r w:rsidRPr="00C52DD0">
              <w:rPr>
                <w:rFonts w:ascii="Arial Narrow" w:hAnsi="Arial Narrow"/>
              </w:rPr>
              <w:t xml:space="preserve">УПИ VII – 255 в кв. 41 по плана на с. Навъсен, </w:t>
            </w:r>
            <w:r>
              <w:rPr>
                <w:rFonts w:ascii="Arial Narrow" w:hAnsi="Arial Narrow"/>
              </w:rPr>
              <w:t xml:space="preserve">                  </w:t>
            </w:r>
            <w:r w:rsidRPr="00C52DD0">
              <w:rPr>
                <w:rFonts w:ascii="Arial Narrow" w:hAnsi="Arial Narrow"/>
              </w:rPr>
              <w:t xml:space="preserve">общ. Симеоновград, </w:t>
            </w:r>
            <w:proofErr w:type="spellStart"/>
            <w:r w:rsidRPr="00C52DD0">
              <w:rPr>
                <w:rFonts w:ascii="Arial Narrow" w:hAnsi="Arial Narrow"/>
              </w:rPr>
              <w:t>обл</w:t>
            </w:r>
            <w:proofErr w:type="spellEnd"/>
            <w:r w:rsidRPr="00C52DD0">
              <w:rPr>
                <w:rFonts w:ascii="Arial Narrow" w:hAnsi="Arial Narrow"/>
              </w:rPr>
              <w:t>. Хасково, представляващо изместване на дворищно регулационната линия между имотите в съответствие с имотната граница на ПИ 254.</w:t>
            </w:r>
          </w:p>
        </w:tc>
      </w:tr>
      <w:tr w:rsidR="00045F83" w:rsidRPr="00DC5ABA" w:rsidTr="00940D92">
        <w:tc>
          <w:tcPr>
            <w:tcW w:w="675" w:type="dxa"/>
          </w:tcPr>
          <w:p w:rsidR="00045F83" w:rsidRDefault="009068CB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1985" w:type="dxa"/>
          </w:tcPr>
          <w:p w:rsidR="00045F83" w:rsidRDefault="00045F83" w:rsidP="00D25F5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гр. </w:t>
            </w:r>
            <w:r w:rsidRPr="00C52DD0">
              <w:rPr>
                <w:rFonts w:ascii="Arial Narrow" w:hAnsi="Arial Narrow"/>
              </w:rPr>
              <w:t>Симеоновград</w:t>
            </w:r>
          </w:p>
        </w:tc>
        <w:tc>
          <w:tcPr>
            <w:tcW w:w="992" w:type="dxa"/>
          </w:tcPr>
          <w:p w:rsidR="00045F83" w:rsidRDefault="00045F83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103</w:t>
            </w:r>
          </w:p>
        </w:tc>
        <w:tc>
          <w:tcPr>
            <w:tcW w:w="1559" w:type="dxa"/>
          </w:tcPr>
          <w:p w:rsidR="00045F83" w:rsidRDefault="00045F83" w:rsidP="00D25F5D">
            <w:pPr>
              <w:jc w:val="center"/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X – 1775</w:t>
            </w:r>
          </w:p>
          <w:p w:rsidR="00045F83" w:rsidRDefault="00045F83" w:rsidP="00D25F5D">
            <w:pPr>
              <w:jc w:val="center"/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Х</w:t>
            </w:r>
            <w:r>
              <w:rPr>
                <w:rFonts w:ascii="Arial Narrow" w:hAnsi="Arial Narrow"/>
              </w:rPr>
              <w:t>I – 1776</w:t>
            </w:r>
          </w:p>
        </w:tc>
        <w:tc>
          <w:tcPr>
            <w:tcW w:w="709" w:type="dxa"/>
          </w:tcPr>
          <w:p w:rsidR="00045F83" w:rsidRDefault="00045F83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270</w:t>
            </w:r>
          </w:p>
        </w:tc>
        <w:tc>
          <w:tcPr>
            <w:tcW w:w="1418" w:type="dxa"/>
          </w:tcPr>
          <w:p w:rsidR="00045F83" w:rsidRPr="00AF68B3" w:rsidRDefault="00045F83" w:rsidP="00343D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10.07.2026 г.</w:t>
            </w:r>
          </w:p>
        </w:tc>
        <w:tc>
          <w:tcPr>
            <w:tcW w:w="2268" w:type="dxa"/>
          </w:tcPr>
          <w:p w:rsidR="00045F83" w:rsidRPr="00AF68B3" w:rsidRDefault="00045F83" w:rsidP="00045F83">
            <w:pPr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чл.44 ал.2 от ЗМСМА, чл.129 ал.2 от ЗУТ, § 8 ал.4  от ПР на ЗУТ, заявление с вх. № С-1066 от 04.03.2026г.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C52DD0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7 от 10.07.2026 г. </w:t>
            </w:r>
          </w:p>
        </w:tc>
        <w:tc>
          <w:tcPr>
            <w:tcW w:w="5103" w:type="dxa"/>
          </w:tcPr>
          <w:p w:rsidR="00045F83" w:rsidRDefault="00045F83" w:rsidP="00045F83">
            <w:pPr>
              <w:rPr>
                <w:rFonts w:ascii="Arial Narrow" w:hAnsi="Arial Narrow"/>
              </w:rPr>
            </w:pPr>
            <w:r w:rsidRPr="00C52DD0">
              <w:rPr>
                <w:rFonts w:ascii="Arial Narrow" w:hAnsi="Arial Narrow"/>
              </w:rPr>
              <w:t>Изменение на действащия ПУП /Подробен устройствен план/ - ПР /план за регулация/ на УПИ X – 1775 и</w:t>
            </w:r>
            <w:r>
              <w:rPr>
                <w:rFonts w:ascii="Arial Narrow" w:hAnsi="Arial Narrow"/>
              </w:rPr>
              <w:t xml:space="preserve">            </w:t>
            </w:r>
            <w:r w:rsidRPr="00C52DD0">
              <w:rPr>
                <w:rFonts w:ascii="Arial Narrow" w:hAnsi="Arial Narrow"/>
              </w:rPr>
              <w:t>УПИ Х</w:t>
            </w:r>
            <w:r>
              <w:rPr>
                <w:rFonts w:ascii="Arial Narrow" w:hAnsi="Arial Narrow"/>
              </w:rPr>
              <w:t xml:space="preserve">I – 1776 в кв. 103 по плана на </w:t>
            </w:r>
            <w:r w:rsidRPr="00C52DD0">
              <w:rPr>
                <w:rFonts w:ascii="Arial Narrow" w:hAnsi="Arial Narrow"/>
              </w:rPr>
              <w:t xml:space="preserve"> гр. Симеоновград, </w:t>
            </w:r>
            <w:r>
              <w:rPr>
                <w:rFonts w:ascii="Arial Narrow" w:hAnsi="Arial Narrow"/>
              </w:rPr>
              <w:t xml:space="preserve">                </w:t>
            </w:r>
            <w:proofErr w:type="spellStart"/>
            <w:r w:rsidRPr="00C52DD0">
              <w:rPr>
                <w:rFonts w:ascii="Arial Narrow" w:hAnsi="Arial Narrow"/>
              </w:rPr>
              <w:t>обл</w:t>
            </w:r>
            <w:proofErr w:type="spellEnd"/>
            <w:r w:rsidRPr="00C52DD0">
              <w:rPr>
                <w:rFonts w:ascii="Arial Narrow" w:hAnsi="Arial Narrow"/>
              </w:rPr>
              <w:t>. Хасково, представляващо изместване на дворищно регулационната линия между имотите в съответствие с имотната граница на ПИ 1775.</w:t>
            </w:r>
          </w:p>
        </w:tc>
      </w:tr>
      <w:tr w:rsidR="006552C7" w:rsidRPr="00DC5ABA" w:rsidTr="00940D92">
        <w:tc>
          <w:tcPr>
            <w:tcW w:w="675" w:type="dxa"/>
          </w:tcPr>
          <w:p w:rsidR="006552C7" w:rsidRDefault="006552C7" w:rsidP="000020F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:rsidR="006552C7" w:rsidRDefault="006552C7" w:rsidP="00D25F5D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6552C7" w:rsidRDefault="006552C7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6552C7" w:rsidRDefault="006552C7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6552C7" w:rsidRDefault="006552C7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6552C7" w:rsidRPr="00AF68B3" w:rsidRDefault="006552C7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6552C7" w:rsidRPr="00AF68B3" w:rsidRDefault="006552C7" w:rsidP="00C25F52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6552C7" w:rsidRDefault="006552C7" w:rsidP="00C25F52">
            <w:pPr>
              <w:rPr>
                <w:rFonts w:ascii="Arial Narrow" w:hAnsi="Arial Narrow"/>
              </w:rPr>
            </w:pPr>
          </w:p>
        </w:tc>
      </w:tr>
    </w:tbl>
    <w:p w:rsidR="0039545C" w:rsidRPr="00DC5ABA" w:rsidRDefault="0039545C" w:rsidP="006A6F59">
      <w:pPr>
        <w:rPr>
          <w:rFonts w:ascii="Arial Narrow" w:hAnsi="Arial Narrow"/>
        </w:rPr>
      </w:pPr>
      <w:bookmarkStart w:id="0" w:name="_GoBack"/>
      <w:bookmarkEnd w:id="0"/>
    </w:p>
    <w:sectPr w:rsidR="0039545C" w:rsidRPr="00DC5ABA" w:rsidSect="00D25F5D">
      <w:footerReference w:type="default" r:id="rId9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941" w:rsidRDefault="005B4941" w:rsidP="00D25F5D">
      <w:pPr>
        <w:spacing w:after="0" w:line="240" w:lineRule="auto"/>
      </w:pPr>
      <w:r>
        <w:separator/>
      </w:r>
    </w:p>
  </w:endnote>
  <w:endnote w:type="continuationSeparator" w:id="0">
    <w:p w:rsidR="005B4941" w:rsidRDefault="005B4941" w:rsidP="00D2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066877"/>
      <w:docPartObj>
        <w:docPartGallery w:val="Page Numbers (Bottom of Page)"/>
        <w:docPartUnique/>
      </w:docPartObj>
    </w:sdtPr>
    <w:sdtEndPr/>
    <w:sdtContent>
      <w:p w:rsidR="005672E7" w:rsidRDefault="005672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F59">
          <w:rPr>
            <w:noProof/>
          </w:rPr>
          <w:t>6</w:t>
        </w:r>
        <w:r>
          <w:fldChar w:fldCharType="end"/>
        </w:r>
      </w:p>
    </w:sdtContent>
  </w:sdt>
  <w:p w:rsidR="005672E7" w:rsidRDefault="005672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941" w:rsidRDefault="005B4941" w:rsidP="00D25F5D">
      <w:pPr>
        <w:spacing w:after="0" w:line="240" w:lineRule="auto"/>
      </w:pPr>
      <w:r>
        <w:separator/>
      </w:r>
    </w:p>
  </w:footnote>
  <w:footnote w:type="continuationSeparator" w:id="0">
    <w:p w:rsidR="005B4941" w:rsidRDefault="005B4941" w:rsidP="00D25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15E3"/>
    <w:multiLevelType w:val="hybridMultilevel"/>
    <w:tmpl w:val="8F821740"/>
    <w:lvl w:ilvl="0" w:tplc="696EFA80">
      <w:numFmt w:val="bullet"/>
      <w:lvlText w:val="–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040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37877F2C"/>
    <w:multiLevelType w:val="hybridMultilevel"/>
    <w:tmpl w:val="A816BE24"/>
    <w:lvl w:ilvl="0" w:tplc="4F82BF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34B3361"/>
    <w:multiLevelType w:val="hybridMultilevel"/>
    <w:tmpl w:val="BA887994"/>
    <w:lvl w:ilvl="0" w:tplc="040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778E59DC"/>
    <w:multiLevelType w:val="hybridMultilevel"/>
    <w:tmpl w:val="25F482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43"/>
    <w:rsid w:val="000020F2"/>
    <w:rsid w:val="00006A75"/>
    <w:rsid w:val="00007CBB"/>
    <w:rsid w:val="000104A2"/>
    <w:rsid w:val="0002402A"/>
    <w:rsid w:val="00045F83"/>
    <w:rsid w:val="00046636"/>
    <w:rsid w:val="00051BC9"/>
    <w:rsid w:val="00052095"/>
    <w:rsid w:val="00052C43"/>
    <w:rsid w:val="000619DF"/>
    <w:rsid w:val="000655E4"/>
    <w:rsid w:val="0006739B"/>
    <w:rsid w:val="00080153"/>
    <w:rsid w:val="00081DCE"/>
    <w:rsid w:val="00086AA8"/>
    <w:rsid w:val="00087804"/>
    <w:rsid w:val="00090051"/>
    <w:rsid w:val="00090258"/>
    <w:rsid w:val="000A68E3"/>
    <w:rsid w:val="000B2F4A"/>
    <w:rsid w:val="000B4B13"/>
    <w:rsid w:val="000B5CAA"/>
    <w:rsid w:val="000B5D0C"/>
    <w:rsid w:val="000D040F"/>
    <w:rsid w:val="000E5DD0"/>
    <w:rsid w:val="000E690A"/>
    <w:rsid w:val="001010D0"/>
    <w:rsid w:val="00102963"/>
    <w:rsid w:val="00142C0E"/>
    <w:rsid w:val="001433BF"/>
    <w:rsid w:val="00156CB2"/>
    <w:rsid w:val="001607C7"/>
    <w:rsid w:val="00182B0F"/>
    <w:rsid w:val="001841D5"/>
    <w:rsid w:val="001908BA"/>
    <w:rsid w:val="001A73C3"/>
    <w:rsid w:val="001C6B21"/>
    <w:rsid w:val="001D425A"/>
    <w:rsid w:val="001D492A"/>
    <w:rsid w:val="00203E07"/>
    <w:rsid w:val="00204BEB"/>
    <w:rsid w:val="0021462C"/>
    <w:rsid w:val="00220748"/>
    <w:rsid w:val="002210EF"/>
    <w:rsid w:val="002232CA"/>
    <w:rsid w:val="00240666"/>
    <w:rsid w:val="00254A33"/>
    <w:rsid w:val="0027076F"/>
    <w:rsid w:val="002872BC"/>
    <w:rsid w:val="002916DF"/>
    <w:rsid w:val="00296C89"/>
    <w:rsid w:val="002A2C1B"/>
    <w:rsid w:val="002C7491"/>
    <w:rsid w:val="002E3C81"/>
    <w:rsid w:val="002E41FB"/>
    <w:rsid w:val="002E473F"/>
    <w:rsid w:val="002E6469"/>
    <w:rsid w:val="003051B6"/>
    <w:rsid w:val="00313DD0"/>
    <w:rsid w:val="00323DCE"/>
    <w:rsid w:val="00334FB4"/>
    <w:rsid w:val="003428E6"/>
    <w:rsid w:val="00356A0B"/>
    <w:rsid w:val="0038109E"/>
    <w:rsid w:val="0039545C"/>
    <w:rsid w:val="003A0B3C"/>
    <w:rsid w:val="003A680F"/>
    <w:rsid w:val="003C5E0B"/>
    <w:rsid w:val="003D3D65"/>
    <w:rsid w:val="003D65B3"/>
    <w:rsid w:val="003D72C5"/>
    <w:rsid w:val="003E1B91"/>
    <w:rsid w:val="003F084A"/>
    <w:rsid w:val="003F1CA3"/>
    <w:rsid w:val="003F37D5"/>
    <w:rsid w:val="00411EB6"/>
    <w:rsid w:val="00420768"/>
    <w:rsid w:val="00423574"/>
    <w:rsid w:val="00433A46"/>
    <w:rsid w:val="00433DEC"/>
    <w:rsid w:val="00435EAF"/>
    <w:rsid w:val="00481498"/>
    <w:rsid w:val="004944C7"/>
    <w:rsid w:val="004953FB"/>
    <w:rsid w:val="004A0D84"/>
    <w:rsid w:val="004B77C3"/>
    <w:rsid w:val="004C7BEE"/>
    <w:rsid w:val="004E3865"/>
    <w:rsid w:val="004F19C5"/>
    <w:rsid w:val="004F6EEC"/>
    <w:rsid w:val="005002F6"/>
    <w:rsid w:val="00511997"/>
    <w:rsid w:val="00520DC0"/>
    <w:rsid w:val="00522A40"/>
    <w:rsid w:val="005306C9"/>
    <w:rsid w:val="00530F81"/>
    <w:rsid w:val="00534A47"/>
    <w:rsid w:val="005405D6"/>
    <w:rsid w:val="00540A71"/>
    <w:rsid w:val="00542579"/>
    <w:rsid w:val="00564DAD"/>
    <w:rsid w:val="005672E7"/>
    <w:rsid w:val="00567BA9"/>
    <w:rsid w:val="0059096E"/>
    <w:rsid w:val="005936C0"/>
    <w:rsid w:val="005A467A"/>
    <w:rsid w:val="005A59DE"/>
    <w:rsid w:val="005B1506"/>
    <w:rsid w:val="005B23FF"/>
    <w:rsid w:val="005B4941"/>
    <w:rsid w:val="005B6A07"/>
    <w:rsid w:val="005E225C"/>
    <w:rsid w:val="005E346F"/>
    <w:rsid w:val="005F1F2E"/>
    <w:rsid w:val="005F314A"/>
    <w:rsid w:val="005F5089"/>
    <w:rsid w:val="005F722F"/>
    <w:rsid w:val="006040E8"/>
    <w:rsid w:val="006311F1"/>
    <w:rsid w:val="00640BAC"/>
    <w:rsid w:val="00650924"/>
    <w:rsid w:val="00651B58"/>
    <w:rsid w:val="006552C7"/>
    <w:rsid w:val="00657676"/>
    <w:rsid w:val="00661B9E"/>
    <w:rsid w:val="00670155"/>
    <w:rsid w:val="006709B3"/>
    <w:rsid w:val="00680012"/>
    <w:rsid w:val="006872BE"/>
    <w:rsid w:val="00692CC3"/>
    <w:rsid w:val="006934C3"/>
    <w:rsid w:val="006974CF"/>
    <w:rsid w:val="006A6F59"/>
    <w:rsid w:val="006B2CCE"/>
    <w:rsid w:val="006B5EAF"/>
    <w:rsid w:val="006E2694"/>
    <w:rsid w:val="006E49EA"/>
    <w:rsid w:val="006E4FAB"/>
    <w:rsid w:val="00712187"/>
    <w:rsid w:val="0071386A"/>
    <w:rsid w:val="0072063E"/>
    <w:rsid w:val="00745183"/>
    <w:rsid w:val="00753894"/>
    <w:rsid w:val="00755D0E"/>
    <w:rsid w:val="0077696B"/>
    <w:rsid w:val="0078676D"/>
    <w:rsid w:val="007B7322"/>
    <w:rsid w:val="007C39E0"/>
    <w:rsid w:val="007D3054"/>
    <w:rsid w:val="007D7EEA"/>
    <w:rsid w:val="007E592B"/>
    <w:rsid w:val="007E739B"/>
    <w:rsid w:val="008120B1"/>
    <w:rsid w:val="0082221A"/>
    <w:rsid w:val="0082786F"/>
    <w:rsid w:val="00836C92"/>
    <w:rsid w:val="00851E06"/>
    <w:rsid w:val="00856CBE"/>
    <w:rsid w:val="00867258"/>
    <w:rsid w:val="008752F8"/>
    <w:rsid w:val="00881012"/>
    <w:rsid w:val="00896DBF"/>
    <w:rsid w:val="008B5B74"/>
    <w:rsid w:val="008C768D"/>
    <w:rsid w:val="008D3CE2"/>
    <w:rsid w:val="008D42C0"/>
    <w:rsid w:val="008F57B1"/>
    <w:rsid w:val="009068CB"/>
    <w:rsid w:val="00920150"/>
    <w:rsid w:val="00932439"/>
    <w:rsid w:val="00940D02"/>
    <w:rsid w:val="00940D92"/>
    <w:rsid w:val="00953680"/>
    <w:rsid w:val="009834A1"/>
    <w:rsid w:val="00993183"/>
    <w:rsid w:val="00996D0C"/>
    <w:rsid w:val="009A1974"/>
    <w:rsid w:val="009D0AEA"/>
    <w:rsid w:val="009D3494"/>
    <w:rsid w:val="009E7C44"/>
    <w:rsid w:val="00A067D1"/>
    <w:rsid w:val="00A24A6E"/>
    <w:rsid w:val="00A27F99"/>
    <w:rsid w:val="00A306E5"/>
    <w:rsid w:val="00A34995"/>
    <w:rsid w:val="00A34D08"/>
    <w:rsid w:val="00A36A53"/>
    <w:rsid w:val="00A472DE"/>
    <w:rsid w:val="00A4759C"/>
    <w:rsid w:val="00A47C8B"/>
    <w:rsid w:val="00A85BFB"/>
    <w:rsid w:val="00AB637C"/>
    <w:rsid w:val="00AD1AB2"/>
    <w:rsid w:val="00AD247E"/>
    <w:rsid w:val="00AD2766"/>
    <w:rsid w:val="00AD3AE5"/>
    <w:rsid w:val="00AE74A4"/>
    <w:rsid w:val="00AF68B3"/>
    <w:rsid w:val="00B22635"/>
    <w:rsid w:val="00B37C62"/>
    <w:rsid w:val="00B51AB1"/>
    <w:rsid w:val="00B52B70"/>
    <w:rsid w:val="00B74502"/>
    <w:rsid w:val="00B912F6"/>
    <w:rsid w:val="00BA6390"/>
    <w:rsid w:val="00BC6F6A"/>
    <w:rsid w:val="00BD59D3"/>
    <w:rsid w:val="00BE05FD"/>
    <w:rsid w:val="00BE4986"/>
    <w:rsid w:val="00BE5FB5"/>
    <w:rsid w:val="00C07FE3"/>
    <w:rsid w:val="00C23106"/>
    <w:rsid w:val="00C25F52"/>
    <w:rsid w:val="00C26BF9"/>
    <w:rsid w:val="00C27252"/>
    <w:rsid w:val="00C30D14"/>
    <w:rsid w:val="00C3397A"/>
    <w:rsid w:val="00C347A7"/>
    <w:rsid w:val="00C51EAD"/>
    <w:rsid w:val="00C51FBF"/>
    <w:rsid w:val="00C52DD0"/>
    <w:rsid w:val="00C751E0"/>
    <w:rsid w:val="00C83475"/>
    <w:rsid w:val="00C91883"/>
    <w:rsid w:val="00C9601A"/>
    <w:rsid w:val="00CA0D66"/>
    <w:rsid w:val="00CC4102"/>
    <w:rsid w:val="00CC726A"/>
    <w:rsid w:val="00CD2B43"/>
    <w:rsid w:val="00CE1975"/>
    <w:rsid w:val="00D14338"/>
    <w:rsid w:val="00D16DE2"/>
    <w:rsid w:val="00D243E2"/>
    <w:rsid w:val="00D25F5D"/>
    <w:rsid w:val="00D302D7"/>
    <w:rsid w:val="00D35526"/>
    <w:rsid w:val="00D5276D"/>
    <w:rsid w:val="00D74F3A"/>
    <w:rsid w:val="00D76B15"/>
    <w:rsid w:val="00D814D5"/>
    <w:rsid w:val="00D95DC5"/>
    <w:rsid w:val="00D97D71"/>
    <w:rsid w:val="00DB557E"/>
    <w:rsid w:val="00DB5D9A"/>
    <w:rsid w:val="00DC5ABA"/>
    <w:rsid w:val="00DD4724"/>
    <w:rsid w:val="00DE7A7D"/>
    <w:rsid w:val="00DF248B"/>
    <w:rsid w:val="00E07D3D"/>
    <w:rsid w:val="00E20B33"/>
    <w:rsid w:val="00E302C6"/>
    <w:rsid w:val="00E30C2A"/>
    <w:rsid w:val="00E3377C"/>
    <w:rsid w:val="00E37A89"/>
    <w:rsid w:val="00E516E1"/>
    <w:rsid w:val="00E519A1"/>
    <w:rsid w:val="00E6399B"/>
    <w:rsid w:val="00EA0214"/>
    <w:rsid w:val="00EA0EFF"/>
    <w:rsid w:val="00EA1AF3"/>
    <w:rsid w:val="00EB1E1F"/>
    <w:rsid w:val="00EB67E5"/>
    <w:rsid w:val="00EC0980"/>
    <w:rsid w:val="00ED5679"/>
    <w:rsid w:val="00EE5AF2"/>
    <w:rsid w:val="00EF4A72"/>
    <w:rsid w:val="00EF4EC0"/>
    <w:rsid w:val="00EF78D5"/>
    <w:rsid w:val="00F12D80"/>
    <w:rsid w:val="00F233BA"/>
    <w:rsid w:val="00F30ACC"/>
    <w:rsid w:val="00F55ABB"/>
    <w:rsid w:val="00F56AC0"/>
    <w:rsid w:val="00F575E0"/>
    <w:rsid w:val="00F63252"/>
    <w:rsid w:val="00F8267F"/>
    <w:rsid w:val="00F838BA"/>
    <w:rsid w:val="00FA0437"/>
    <w:rsid w:val="00FA1443"/>
    <w:rsid w:val="00FD13DE"/>
    <w:rsid w:val="00FD1544"/>
    <w:rsid w:val="00FD15EF"/>
    <w:rsid w:val="00FD7BCE"/>
    <w:rsid w:val="00FE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rsid w:val="00D25F5D"/>
  </w:style>
  <w:style w:type="paragraph" w:styleId="a6">
    <w:name w:val="footer"/>
    <w:basedOn w:val="a"/>
    <w:link w:val="a7"/>
    <w:uiPriority w:val="99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25F5D"/>
  </w:style>
  <w:style w:type="paragraph" w:styleId="a8">
    <w:name w:val="Balloon Text"/>
    <w:basedOn w:val="a"/>
    <w:link w:val="a9"/>
    <w:uiPriority w:val="99"/>
    <w:semiHidden/>
    <w:unhideWhenUsed/>
    <w:rsid w:val="006B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B5EA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D3D"/>
    <w:pPr>
      <w:ind w:left="720"/>
      <w:contextualSpacing/>
    </w:pPr>
  </w:style>
  <w:style w:type="paragraph" w:styleId="ab">
    <w:name w:val="Body Text Indent"/>
    <w:basedOn w:val="a"/>
    <w:link w:val="ac"/>
    <w:rsid w:val="00334FB4"/>
    <w:pPr>
      <w:spacing w:after="0" w:line="240" w:lineRule="auto"/>
      <w:ind w:right="-858" w:firstLine="709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c">
    <w:name w:val="Основен текст с отстъп Знак"/>
    <w:basedOn w:val="a0"/>
    <w:link w:val="ab"/>
    <w:rsid w:val="00334FB4"/>
    <w:rPr>
      <w:rFonts w:ascii="Times New Roman" w:eastAsia="Times New Roman" w:hAnsi="Times New Roman" w:cs="Times New Roman"/>
      <w:sz w:val="28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rsid w:val="00D25F5D"/>
  </w:style>
  <w:style w:type="paragraph" w:styleId="a6">
    <w:name w:val="footer"/>
    <w:basedOn w:val="a"/>
    <w:link w:val="a7"/>
    <w:uiPriority w:val="99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25F5D"/>
  </w:style>
  <w:style w:type="paragraph" w:styleId="a8">
    <w:name w:val="Balloon Text"/>
    <w:basedOn w:val="a"/>
    <w:link w:val="a9"/>
    <w:uiPriority w:val="99"/>
    <w:semiHidden/>
    <w:unhideWhenUsed/>
    <w:rsid w:val="006B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B5EA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D3D"/>
    <w:pPr>
      <w:ind w:left="720"/>
      <w:contextualSpacing/>
    </w:pPr>
  </w:style>
  <w:style w:type="paragraph" w:styleId="ab">
    <w:name w:val="Body Text Indent"/>
    <w:basedOn w:val="a"/>
    <w:link w:val="ac"/>
    <w:rsid w:val="00334FB4"/>
    <w:pPr>
      <w:spacing w:after="0" w:line="240" w:lineRule="auto"/>
      <w:ind w:right="-858" w:firstLine="709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c">
    <w:name w:val="Основен текст с отстъп Знак"/>
    <w:basedOn w:val="a0"/>
    <w:link w:val="ab"/>
    <w:rsid w:val="00334FB4"/>
    <w:rPr>
      <w:rFonts w:ascii="Times New Roman" w:eastAsia="Times New Roman" w:hAnsi="Times New Roman" w:cs="Times New Roman"/>
      <w:sz w:val="28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4406C-1031-499B-905E-A2759D7F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6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117</cp:revision>
  <cp:lastPrinted>2026-07-13T08:03:00Z</cp:lastPrinted>
  <dcterms:created xsi:type="dcterms:W3CDTF">2022-06-15T12:28:00Z</dcterms:created>
  <dcterms:modified xsi:type="dcterms:W3CDTF">2026-07-13T08:03:00Z</dcterms:modified>
</cp:coreProperties>
</file>