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41" w:rightFromText="141" w:vertAnchor="text" w:horzAnchor="margin" w:tblpXSpec="center" w:tblpY="627"/>
        <w:tblW w:w="14850" w:type="dxa"/>
        <w:tblLayout w:type="fixed"/>
        <w:tblLook w:val="04A0"/>
      </w:tblPr>
      <w:tblGrid>
        <w:gridCol w:w="577"/>
        <w:gridCol w:w="2238"/>
        <w:gridCol w:w="1546"/>
        <w:gridCol w:w="2268"/>
        <w:gridCol w:w="2126"/>
        <w:gridCol w:w="2693"/>
        <w:gridCol w:w="1701"/>
        <w:gridCol w:w="1701"/>
      </w:tblGrid>
      <w:tr w:rsidR="00340427" w:rsidTr="00340427">
        <w:tc>
          <w:tcPr>
            <w:tcW w:w="577" w:type="dxa"/>
            <w:shd w:val="clear" w:color="auto" w:fill="C6D9F1" w:themeFill="text2" w:themeFillTint="33"/>
          </w:tcPr>
          <w:p w:rsidR="00F718A2" w:rsidRDefault="00F718A2" w:rsidP="008E1451">
            <w:pPr>
              <w:pStyle w:val="TableParagraph"/>
              <w:spacing w:line="248" w:lineRule="exact"/>
              <w:ind w:left="1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№</w:t>
            </w:r>
          </w:p>
        </w:tc>
        <w:tc>
          <w:tcPr>
            <w:tcW w:w="2238" w:type="dxa"/>
            <w:shd w:val="clear" w:color="auto" w:fill="C6D9F1" w:themeFill="text2" w:themeFillTint="33"/>
          </w:tcPr>
          <w:p w:rsidR="00F718A2" w:rsidRDefault="00F718A2" w:rsidP="00F718A2">
            <w:pPr>
              <w:pStyle w:val="TableParagraph"/>
              <w:spacing w:line="248" w:lineRule="exact"/>
              <w:ind w:left="170" w:right="14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Дата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5"/>
              </w:rPr>
              <w:t>на</w:t>
            </w:r>
          </w:p>
          <w:p w:rsidR="00F718A2" w:rsidRDefault="00F718A2" w:rsidP="00F718A2">
            <w:pPr>
              <w:pStyle w:val="TableParagraph"/>
              <w:spacing w:before="6" w:line="242" w:lineRule="exact"/>
              <w:ind w:left="173" w:right="14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Уведомлението за започване на подписката</w:t>
            </w:r>
          </w:p>
        </w:tc>
        <w:tc>
          <w:tcPr>
            <w:tcW w:w="1546" w:type="dxa"/>
            <w:shd w:val="clear" w:color="auto" w:fill="C6D9F1" w:themeFill="text2" w:themeFillTint="33"/>
          </w:tcPr>
          <w:p w:rsidR="00F718A2" w:rsidRDefault="00F718A2" w:rsidP="00F718A2">
            <w:pPr>
              <w:pStyle w:val="TableParagraph"/>
              <w:ind w:right="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Актуалнос</w:t>
            </w:r>
            <w:r>
              <w:rPr>
                <w:rFonts w:ascii="Arial" w:hAnsi="Arial"/>
                <w:b/>
                <w:spacing w:val="-10"/>
              </w:rPr>
              <w:t>т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F718A2" w:rsidRDefault="00F718A2" w:rsidP="00F718A2">
            <w:pPr>
              <w:pStyle w:val="TableParagraph"/>
              <w:spacing w:line="248" w:lineRule="exact"/>
              <w:ind w:left="21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Регистрация на подписката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F718A2" w:rsidRDefault="00F718A2" w:rsidP="00F718A2">
            <w:pPr>
              <w:pStyle w:val="TableParagraph"/>
              <w:ind w:left="252" w:right="21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Инициатива </w:t>
            </w:r>
            <w:r>
              <w:rPr>
                <w:rFonts w:ascii="Arial" w:hAnsi="Arial"/>
                <w:b/>
                <w:spacing w:val="-6"/>
              </w:rPr>
              <w:t>за</w:t>
            </w:r>
          </w:p>
          <w:p w:rsidR="00F718A2" w:rsidRDefault="00F718A2" w:rsidP="00F718A2">
            <w:pPr>
              <w:pStyle w:val="TableParagraph"/>
              <w:spacing w:line="237" w:lineRule="exact"/>
              <w:ind w:left="115" w:right="8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произвеждане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F718A2" w:rsidRDefault="00F718A2" w:rsidP="00F718A2">
            <w:pPr>
              <w:pStyle w:val="TableParagraph"/>
              <w:ind w:left="255" w:right="213" w:hanging="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Основни въпроси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F718A2" w:rsidRDefault="00F718A2" w:rsidP="00F718A2">
            <w:pPr>
              <w:pStyle w:val="TableParagraph"/>
              <w:ind w:left="168" w:hanging="3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Номер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на </w:t>
            </w:r>
            <w:r>
              <w:rPr>
                <w:rFonts w:ascii="Arial" w:hAnsi="Arial"/>
                <w:b/>
                <w:spacing w:val="-2"/>
              </w:rPr>
              <w:t>решение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F718A2" w:rsidRPr="00F718A2" w:rsidRDefault="00F718A2" w:rsidP="00F718A2">
            <w:pPr>
              <w:spacing w:before="4"/>
              <w:jc w:val="center"/>
              <w:rPr>
                <w:rFonts w:ascii="Times New Roman"/>
                <w:sz w:val="17"/>
                <w:lang w:val="en-US"/>
              </w:rPr>
            </w:pPr>
            <w:r>
              <w:rPr>
                <w:rFonts w:ascii="Arial" w:hAnsi="Arial"/>
                <w:b/>
                <w:spacing w:val="-2"/>
              </w:rPr>
              <w:t xml:space="preserve">Насрочен </w:t>
            </w:r>
            <w:r>
              <w:rPr>
                <w:rFonts w:ascii="Arial" w:hAnsi="Arial"/>
                <w:b/>
              </w:rPr>
              <w:t>за дата</w:t>
            </w:r>
          </w:p>
        </w:tc>
      </w:tr>
      <w:tr w:rsidR="00F718A2" w:rsidRPr="00F718A2" w:rsidTr="00F718A2">
        <w:tc>
          <w:tcPr>
            <w:tcW w:w="577" w:type="dxa"/>
          </w:tcPr>
          <w:p w:rsidR="00F718A2" w:rsidRPr="00F718A2" w:rsidRDefault="00F718A2" w:rsidP="00F718A2">
            <w:pPr>
              <w:spacing w:before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1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38" w:type="dxa"/>
          </w:tcPr>
          <w:p w:rsidR="00F718A2" w:rsidRPr="00F718A2" w:rsidRDefault="00F718A2" w:rsidP="00F718A2">
            <w:pPr>
              <w:spacing w:before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23.02.2026</w:t>
            </w:r>
            <w:r w:rsidRPr="00F718A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46" w:type="dxa"/>
          </w:tcPr>
          <w:p w:rsidR="00F718A2" w:rsidRPr="00F718A2" w:rsidRDefault="00F718A2" w:rsidP="00F718A2">
            <w:pPr>
              <w:spacing w:before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8A2">
              <w:rPr>
                <w:rFonts w:ascii="Times New Roman" w:hAnsi="Times New Roman" w:cs="Times New Roman"/>
                <w:sz w:val="24"/>
                <w:szCs w:val="24"/>
              </w:rPr>
              <w:t>актуален</w:t>
            </w:r>
          </w:p>
        </w:tc>
        <w:tc>
          <w:tcPr>
            <w:tcW w:w="2268" w:type="dxa"/>
          </w:tcPr>
          <w:p w:rsidR="00F718A2" w:rsidRPr="00F718A2" w:rsidRDefault="00F718A2" w:rsidP="00F718A2">
            <w:pPr>
              <w:spacing w:before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8A2">
              <w:rPr>
                <w:rFonts w:ascii="Times New Roman" w:hAnsi="Times New Roman" w:cs="Times New Roman"/>
                <w:sz w:val="24"/>
                <w:szCs w:val="24"/>
              </w:rPr>
              <w:t>С-2786/22.05.2026г.</w:t>
            </w:r>
          </w:p>
        </w:tc>
        <w:tc>
          <w:tcPr>
            <w:tcW w:w="2126" w:type="dxa"/>
          </w:tcPr>
          <w:p w:rsidR="00F718A2" w:rsidRPr="00F718A2" w:rsidRDefault="00F718A2" w:rsidP="00F718A2">
            <w:pPr>
              <w:spacing w:before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8A2">
              <w:rPr>
                <w:rFonts w:ascii="Times New Roman" w:hAnsi="Times New Roman" w:cs="Times New Roman"/>
                <w:sz w:val="24"/>
                <w:szCs w:val="24"/>
              </w:rPr>
              <w:t>Инициативен комитет за провеждане на местен референдум</w:t>
            </w:r>
          </w:p>
        </w:tc>
        <w:tc>
          <w:tcPr>
            <w:tcW w:w="2693" w:type="dxa"/>
          </w:tcPr>
          <w:p w:rsidR="00F718A2" w:rsidRPr="00F718A2" w:rsidRDefault="00340427" w:rsidP="00F718A2">
            <w:pPr>
              <w:spacing w:before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F718A2">
              <w:rPr>
                <w:rFonts w:ascii="Times New Roman" w:hAnsi="Times New Roman" w:cs="Times New Roman"/>
                <w:sz w:val="24"/>
                <w:szCs w:val="24"/>
              </w:rPr>
              <w:t>Съгласни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18A2">
              <w:rPr>
                <w:rFonts w:ascii="Times New Roman" w:hAnsi="Times New Roman" w:cs="Times New Roman"/>
                <w:sz w:val="24"/>
                <w:szCs w:val="24"/>
              </w:rPr>
              <w:t xml:space="preserve">ли сте да се забрани изграждането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територията на община Симеоновград на център за настаняване на лица търсещи международна закрила”</w:t>
            </w:r>
          </w:p>
        </w:tc>
        <w:tc>
          <w:tcPr>
            <w:tcW w:w="1701" w:type="dxa"/>
          </w:tcPr>
          <w:p w:rsidR="00F718A2" w:rsidRPr="00F718A2" w:rsidRDefault="00F718A2" w:rsidP="00F718A2">
            <w:pPr>
              <w:spacing w:before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18A2" w:rsidRPr="00F718A2" w:rsidRDefault="00F718A2" w:rsidP="00F718A2">
            <w:pPr>
              <w:spacing w:before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718A2" w:rsidRPr="00F718A2" w:rsidRDefault="00F718A2" w:rsidP="00F718A2">
            <w:pPr>
              <w:spacing w:before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718A2" w:rsidRPr="00F718A2" w:rsidRDefault="00F718A2" w:rsidP="00F718A2">
            <w:pPr>
              <w:spacing w:before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718A2" w:rsidRPr="00F718A2" w:rsidRDefault="00F718A2" w:rsidP="00F718A2">
            <w:pPr>
              <w:spacing w:before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718A2" w:rsidRPr="00F718A2" w:rsidRDefault="00F718A2" w:rsidP="00F718A2">
            <w:pPr>
              <w:spacing w:before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353AE" w:rsidRDefault="00F718A2" w:rsidP="00F718A2">
      <w:pPr>
        <w:spacing w:before="4"/>
        <w:jc w:val="center"/>
        <w:rPr>
          <w:rFonts w:ascii="Times New Roman"/>
          <w:sz w:val="17"/>
        </w:rPr>
      </w:pPr>
      <w:r w:rsidRPr="00F718A2">
        <w:rPr>
          <w:rFonts w:ascii="Times New Roman" w:hAnsi="Times New Roman"/>
          <w:b/>
          <w:sz w:val="24"/>
          <w:szCs w:val="24"/>
        </w:rPr>
        <w:t>ПУ</w:t>
      </w:r>
      <w:r>
        <w:rPr>
          <w:rFonts w:ascii="Times New Roman" w:hAnsi="Times New Roman"/>
          <w:b/>
        </w:rPr>
        <w:t>БЛИЧЕН</w:t>
      </w:r>
      <w:r>
        <w:rPr>
          <w:rFonts w:ascii="Times New Roman" w:hAnsi="Times New Roman"/>
          <w:b/>
          <w:spacing w:val="-16"/>
        </w:rPr>
        <w:t xml:space="preserve"> </w:t>
      </w:r>
      <w:r>
        <w:rPr>
          <w:rFonts w:ascii="Times New Roman" w:hAnsi="Times New Roman"/>
          <w:b/>
        </w:rPr>
        <w:t>РЕГИСТЪР</w:t>
      </w:r>
      <w:r>
        <w:rPr>
          <w:rFonts w:ascii="Times New Roman" w:hAnsi="Times New Roman"/>
          <w:b/>
          <w:spacing w:val="-8"/>
        </w:rPr>
        <w:t xml:space="preserve"> </w:t>
      </w:r>
      <w:r>
        <w:rPr>
          <w:rFonts w:ascii="Times New Roman" w:hAnsi="Times New Roman"/>
          <w:b/>
        </w:rPr>
        <w:t>НА</w:t>
      </w:r>
      <w:r>
        <w:rPr>
          <w:rFonts w:ascii="Times New Roman" w:hAnsi="Times New Roman"/>
          <w:b/>
          <w:spacing w:val="-12"/>
        </w:rPr>
        <w:t xml:space="preserve"> </w:t>
      </w:r>
      <w:r>
        <w:rPr>
          <w:rFonts w:ascii="Times New Roman" w:hAnsi="Times New Roman"/>
          <w:b/>
        </w:rPr>
        <w:t>ПРЕДЛОЖЕНИЯТА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rFonts w:ascii="Times New Roman" w:hAnsi="Times New Roman"/>
          <w:b/>
        </w:rPr>
        <w:t>ЗА</w:t>
      </w:r>
      <w:r>
        <w:rPr>
          <w:rFonts w:ascii="Times New Roman" w:hAnsi="Times New Roman"/>
          <w:b/>
          <w:spacing w:val="-10"/>
        </w:rPr>
        <w:t xml:space="preserve"> </w:t>
      </w:r>
      <w:r>
        <w:rPr>
          <w:rFonts w:ascii="Times New Roman" w:hAnsi="Times New Roman"/>
          <w:b/>
        </w:rPr>
        <w:t>ПРОВЕЖДАНЕ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rFonts w:ascii="Times New Roman" w:hAnsi="Times New Roman"/>
          <w:b/>
        </w:rPr>
        <w:t>НА</w:t>
      </w:r>
      <w:r>
        <w:rPr>
          <w:rFonts w:ascii="Times New Roman" w:hAnsi="Times New Roman"/>
          <w:b/>
          <w:spacing w:val="-10"/>
        </w:rPr>
        <w:t xml:space="preserve"> </w:t>
      </w:r>
      <w:r>
        <w:rPr>
          <w:rFonts w:ascii="Times New Roman" w:hAnsi="Times New Roman"/>
          <w:b/>
        </w:rPr>
        <w:t>МЕСТЕН</w:t>
      </w:r>
      <w:r>
        <w:rPr>
          <w:rFonts w:ascii="Times New Roman" w:hAnsi="Times New Roman"/>
          <w:b/>
          <w:spacing w:val="-11"/>
        </w:rPr>
        <w:t xml:space="preserve"> </w:t>
      </w:r>
      <w:r>
        <w:rPr>
          <w:rFonts w:ascii="Times New Roman" w:hAnsi="Times New Roman"/>
          <w:b/>
          <w:spacing w:val="-11"/>
          <w:lang w:val="en-US"/>
        </w:rPr>
        <w:t xml:space="preserve">  </w:t>
      </w:r>
      <w:r>
        <w:rPr>
          <w:rFonts w:ascii="Times New Roman" w:hAnsi="Times New Roman"/>
          <w:b/>
          <w:spacing w:val="-2"/>
        </w:rPr>
        <w:t>РЕФЕРЕНДУМ</w:t>
      </w:r>
    </w:p>
    <w:sectPr w:rsidR="005353AE" w:rsidSect="00340427">
      <w:pgSz w:w="16850" w:h="11920" w:orient="landscape"/>
      <w:pgMar w:top="500" w:right="1600" w:bottom="100" w:left="28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353AE"/>
    <w:rsid w:val="00004241"/>
    <w:rsid w:val="000F639E"/>
    <w:rsid w:val="00274D03"/>
    <w:rsid w:val="002D08BB"/>
    <w:rsid w:val="00340427"/>
    <w:rsid w:val="0051074F"/>
    <w:rsid w:val="005353AE"/>
    <w:rsid w:val="00920D55"/>
    <w:rsid w:val="00A245EA"/>
    <w:rsid w:val="00A333F5"/>
    <w:rsid w:val="00AF0B27"/>
    <w:rsid w:val="00C40194"/>
    <w:rsid w:val="00EF2BD8"/>
    <w:rsid w:val="00F564A1"/>
    <w:rsid w:val="00F718A2"/>
    <w:rsid w:val="00FA3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08BB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08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2D08BB"/>
  </w:style>
  <w:style w:type="paragraph" w:customStyle="1" w:styleId="TableParagraph">
    <w:name w:val="Table Paragraph"/>
    <w:basedOn w:val="a"/>
    <w:uiPriority w:val="1"/>
    <w:qFormat/>
    <w:rsid w:val="002D08BB"/>
    <w:rPr>
      <w:rFonts w:ascii="Calibri" w:eastAsia="Calibri" w:hAnsi="Calibri" w:cs="Calibri"/>
    </w:rPr>
  </w:style>
  <w:style w:type="table" w:styleId="a4">
    <w:name w:val="Table Grid"/>
    <w:basedOn w:val="a1"/>
    <w:uiPriority w:val="39"/>
    <w:rsid w:val="00F718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Reneta Filipova</dc:creator>
  <cp:lastModifiedBy>PC2</cp:lastModifiedBy>
  <cp:revision>12</cp:revision>
  <cp:lastPrinted>2026-06-02T08:24:00Z</cp:lastPrinted>
  <dcterms:created xsi:type="dcterms:W3CDTF">2025-11-14T08:13:00Z</dcterms:created>
  <dcterms:modified xsi:type="dcterms:W3CDTF">2026-06-02T08:25:00Z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2025-11-14T00:00:00Z</vt:filetime>
  </property>
</Properties>
</file>